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52F1E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i/>
          <w:iCs/>
          <w:smallCaps/>
          <w:noProof/>
          <w:sz w:val="28"/>
          <w:szCs w:val="28"/>
          <w:lang w:val="ru-RU"/>
        </w:rPr>
        <w:t>Содержание</w:t>
      </w:r>
    </w:p>
    <w:p w:rsidR="00000000" w:rsidRDefault="00C52F1E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:rsidR="00000000" w:rsidRDefault="00C52F1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:rsidR="00000000" w:rsidRDefault="00C52F1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1. Теоретический анализ литературы по проблеме социальной фрустрации людей с разной степенью стрессоустойчивости и социальной адаптации</w:t>
      </w:r>
    </w:p>
    <w:p w:rsidR="00000000" w:rsidRDefault="00C52F1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 Стресс и социальная адаптация как психологический феномены</w:t>
      </w:r>
    </w:p>
    <w:p w:rsidR="00000000" w:rsidRDefault="00C52F1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 Эмоциональное проявление ф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рустрации личности</w:t>
      </w:r>
    </w:p>
    <w:p w:rsidR="00000000" w:rsidRDefault="00C52F1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Вывод по главе 1</w:t>
      </w:r>
    </w:p>
    <w:p w:rsidR="00000000" w:rsidRDefault="00C52F1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2. Эмпирическое исследование проблемы социальной фрустрации людей с разной степенью стрессоустойчивости и социальной адаптации</w:t>
      </w:r>
    </w:p>
    <w:p w:rsidR="00000000" w:rsidRDefault="00C52F1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2.1 Описание эмпирической программы</w:t>
      </w:r>
    </w:p>
    <w:p w:rsidR="00000000" w:rsidRDefault="00C52F1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2.2 Описание результатов исследования</w:t>
      </w:r>
    </w:p>
    <w:p w:rsidR="00000000" w:rsidRDefault="00C52F1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Вывод по глав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е 2</w:t>
      </w:r>
    </w:p>
    <w:p w:rsidR="00000000" w:rsidRDefault="00C52F1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:rsidR="00000000" w:rsidRDefault="00C52F1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литературы</w:t>
      </w:r>
    </w:p>
    <w:p w:rsidR="00000000" w:rsidRDefault="00C52F1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Приложения</w:t>
      </w:r>
    </w:p>
    <w:p w:rsidR="00000000" w:rsidRDefault="00C52F1E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:rsidR="00000000" w:rsidRDefault="00C52F1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C52F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Актуальность изучения этой проблемы определяется жизненной необходимостью поиска всех возможных путей выхода из глубокого всестороннего общественного кризиса, отражающегося в массовой психологии как "к</w:t>
      </w:r>
      <w:r>
        <w:rPr>
          <w:color w:val="000000"/>
          <w:sz w:val="28"/>
          <w:szCs w:val="28"/>
          <w:lang w:val="ru-RU"/>
        </w:rPr>
        <w:t>рушение надежд", ощущение безысходности, снижение веры в завтрашний день. Также актуальность исследования увеличивающимся объемом требований со стороны работодателей к качественной составляющей работы, а, следовательно, и уровню подготовки и опыта специали</w:t>
      </w:r>
      <w:r>
        <w:rPr>
          <w:color w:val="000000"/>
          <w:sz w:val="28"/>
          <w:szCs w:val="28"/>
          <w:lang w:val="ru-RU"/>
        </w:rPr>
        <w:t>стов, ее выполняющих. Условия развития большинства экономических систем, производства, существования рынка труда и организации кадровой политики, развитых и развивающихся, в экономическом плане стран, характеризуется высоким напряжением интеллектуальных, п</w:t>
      </w:r>
      <w:r>
        <w:rPr>
          <w:color w:val="000000"/>
          <w:sz w:val="28"/>
          <w:szCs w:val="28"/>
          <w:lang w:val="ru-RU"/>
        </w:rPr>
        <w:t>сихических и соматических ресурсов человека, в ситуации увеличения объемов собственно производства товаров и услуг.</w:t>
      </w:r>
    </w:p>
    <w:p w:rsidR="00000000" w:rsidRDefault="00C52F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Проблемой стрессоустойчивости личности в условиях трудовой деятельности занимались такие видные ученые как: Г. Селье (основоположник исследо</w:t>
      </w:r>
      <w:r>
        <w:rPr>
          <w:color w:val="000000"/>
          <w:sz w:val="28"/>
          <w:szCs w:val="28"/>
          <w:lang w:val="ru-RU"/>
        </w:rPr>
        <w:t>ваний стресса, как явления), И.М. Сеченов и его последователь И.П. Павлов (исследовавшие данный вопрос в приложении к оптимизации условий трудовой деятельности), К.К. Платонов, Е.А. Климов, В. Вундт, У. Джемс, Т. Кокс, К. Маккей, Р. Лазарус. Данной тематик</w:t>
      </w:r>
      <w:r>
        <w:rPr>
          <w:color w:val="000000"/>
          <w:sz w:val="28"/>
          <w:szCs w:val="28"/>
          <w:lang w:val="ru-RU"/>
        </w:rPr>
        <w:t>и касались в своих работах так же такие видные исследователи, как А.Н. Леонтьев, Б.Ф. Ломов, Р.С. Немов, Б.Г. Ананьев и многие другие.</w:t>
      </w:r>
    </w:p>
    <w:p w:rsidR="00000000" w:rsidRDefault="00C52F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Цель исследования: </w:t>
      </w:r>
      <w:r>
        <w:rPr>
          <w:color w:val="000000"/>
          <w:sz w:val="28"/>
          <w:szCs w:val="28"/>
          <w:lang w:val="ru-RU"/>
        </w:rPr>
        <w:t>изучить особенности проявления социальной фрустрации людей с разной степенью стрессоустойчивости и соц</w:t>
      </w:r>
      <w:r>
        <w:rPr>
          <w:color w:val="000000"/>
          <w:sz w:val="28"/>
          <w:szCs w:val="28"/>
          <w:lang w:val="ru-RU"/>
        </w:rPr>
        <w:t>иальной адаптации.</w:t>
      </w:r>
    </w:p>
    <w:p w:rsidR="00000000" w:rsidRDefault="00C52F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Объект исследования: </w:t>
      </w:r>
      <w:r>
        <w:rPr>
          <w:color w:val="000000"/>
          <w:sz w:val="28"/>
          <w:szCs w:val="28"/>
          <w:lang w:val="ru-RU"/>
        </w:rPr>
        <w:t>эмоционально-волевая сфера человека.</w:t>
      </w:r>
    </w:p>
    <w:p w:rsidR="00000000" w:rsidRDefault="00C52F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Предмет исследования: </w:t>
      </w:r>
      <w:r>
        <w:rPr>
          <w:color w:val="000000"/>
          <w:sz w:val="28"/>
          <w:szCs w:val="28"/>
          <w:lang w:val="ru-RU"/>
        </w:rPr>
        <w:t xml:space="preserve">особенности проявления социальной фрустрации </w:t>
      </w:r>
      <w:r>
        <w:rPr>
          <w:color w:val="000000"/>
          <w:sz w:val="28"/>
          <w:szCs w:val="28"/>
          <w:lang w:val="ru-RU"/>
        </w:rPr>
        <w:lastRenderedPageBreak/>
        <w:t>людей с разной степенью стрессоустойчивости и социальной адаптации.</w:t>
      </w:r>
    </w:p>
    <w:p w:rsidR="00000000" w:rsidRDefault="00C52F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Гипотеза: </w:t>
      </w:r>
      <w:r>
        <w:rPr>
          <w:color w:val="000000"/>
          <w:sz w:val="28"/>
          <w:szCs w:val="28"/>
          <w:lang w:val="ru-RU"/>
        </w:rPr>
        <w:t>у людей с низкой степенью стрессоу</w:t>
      </w:r>
      <w:r>
        <w:rPr>
          <w:color w:val="000000"/>
          <w:sz w:val="28"/>
          <w:szCs w:val="28"/>
          <w:lang w:val="ru-RU"/>
        </w:rPr>
        <w:t>стойчивости социальной адаптации, проявляется пониженный уровень фрустрированности.</w:t>
      </w:r>
    </w:p>
    <w:p w:rsidR="00000000" w:rsidRDefault="00C52F1E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Задачи исследования:</w:t>
      </w:r>
    </w:p>
    <w:p w:rsidR="00000000" w:rsidRDefault="00C52F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ab/>
        <w:t>Провести теоретический анализ литературы по проблеме исследования.</w:t>
      </w:r>
    </w:p>
    <w:p w:rsidR="00000000" w:rsidRDefault="00C52F1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Разработать эмпирическую программу по проблеме изучения особенностей проявлени</w:t>
      </w:r>
      <w:r>
        <w:rPr>
          <w:color w:val="000000"/>
          <w:sz w:val="28"/>
          <w:szCs w:val="28"/>
          <w:lang w:val="ru-RU"/>
        </w:rPr>
        <w:t>я социальной фрустрации у людей с разной степенью стрессоустойчивости.</w:t>
      </w:r>
    </w:p>
    <w:p w:rsidR="00000000" w:rsidRDefault="00C52F1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Реализовать эмпирическую программу по проблеме исследования.</w:t>
      </w:r>
    </w:p>
    <w:p w:rsidR="00000000" w:rsidRDefault="00C52F1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Проанализировать результаты, сделать выводы.</w:t>
      </w:r>
    </w:p>
    <w:p w:rsidR="00000000" w:rsidRDefault="00C52F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Методы и методики: </w:t>
      </w:r>
      <w:r>
        <w:rPr>
          <w:color w:val="000000"/>
          <w:sz w:val="28"/>
          <w:szCs w:val="28"/>
          <w:lang w:val="ru-RU"/>
        </w:rPr>
        <w:t>теоретический анализ, тестирование.</w:t>
      </w:r>
    </w:p>
    <w:p w:rsidR="00000000" w:rsidRDefault="00C52F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Определения стресс</w:t>
      </w:r>
      <w:r>
        <w:rPr>
          <w:color w:val="000000"/>
          <w:sz w:val="28"/>
          <w:szCs w:val="28"/>
          <w:lang w:val="ru-RU"/>
        </w:rPr>
        <w:t>оустойчивости и социальной адаптации (Холмс, Раге),</w:t>
      </w:r>
    </w:p>
    <w:p w:rsidR="00000000" w:rsidRDefault="00C52F1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Экспресс-диагностика уровня социальной фрустрированности (Л.И. Вассерман).</w:t>
      </w:r>
    </w:p>
    <w:p w:rsidR="00000000" w:rsidRDefault="00C52F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База исследования: </w:t>
      </w:r>
      <w:r>
        <w:rPr>
          <w:color w:val="000000"/>
          <w:sz w:val="28"/>
          <w:szCs w:val="28"/>
          <w:lang w:val="ru-RU"/>
        </w:rPr>
        <w:t>данное исследование проводилось в организации ООО "Веста".</w:t>
      </w:r>
    </w:p>
    <w:p w:rsidR="00000000" w:rsidRDefault="00C52F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Выборка: </w:t>
      </w:r>
      <w:r>
        <w:rPr>
          <w:color w:val="000000"/>
          <w:sz w:val="28"/>
          <w:szCs w:val="28"/>
          <w:lang w:val="ru-RU"/>
        </w:rPr>
        <w:t>в данном исследовании приняло участие 1</w:t>
      </w:r>
      <w:r>
        <w:rPr>
          <w:color w:val="000000"/>
          <w:sz w:val="28"/>
          <w:szCs w:val="28"/>
          <w:lang w:val="ru-RU"/>
        </w:rPr>
        <w:t>8 человек, в возрасте от 20 до 40 лет.</w:t>
      </w:r>
    </w:p>
    <w:p w:rsidR="00000000" w:rsidRDefault="00C52F1E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социальная адаптация фрустрация личность</w:t>
      </w:r>
    </w:p>
    <w:p w:rsidR="00000000" w:rsidRDefault="00C52F1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Глава 1. Теоретический анализ литературы по проблеме социальной фрустрации людей с разной степенью стрессоустойчивости и социальной адаптации</w:t>
      </w:r>
    </w:p>
    <w:p w:rsidR="00000000" w:rsidRDefault="00C52F1E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C52F1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1.1 Стресс и социальная адаптаци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я как психологический феномены</w:t>
      </w:r>
    </w:p>
    <w:p w:rsidR="00000000" w:rsidRDefault="00C52F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C52F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Термин "стресс" (англ. давление, нажим, напряжение) используется в ряде дисциплин для обозначения широкого круга состояний, возникающих в ответ на разнообразные экстремальные воздействия, сложные ситуации [3].</w:t>
      </w:r>
    </w:p>
    <w:p w:rsidR="00000000" w:rsidRDefault="00C52F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Выделяют: физи</w:t>
      </w:r>
      <w:r>
        <w:rPr>
          <w:color w:val="000000"/>
          <w:sz w:val="28"/>
          <w:szCs w:val="28"/>
          <w:lang w:val="ru-RU"/>
        </w:rPr>
        <w:t>ологический стресс вызывается физиологическими стрессорами. К ним относятся чрезмерная физическая нагрузка, повышенная или пониженная температура, перепады атмосферного давления, затруднения дыхания, болевые стимулы, и тому подобное. Психологический стресс</w:t>
      </w:r>
      <w:r>
        <w:rPr>
          <w:color w:val="000000"/>
          <w:sz w:val="28"/>
          <w:szCs w:val="28"/>
          <w:lang w:val="ru-RU"/>
        </w:rPr>
        <w:t xml:space="preserve"> подразделяется на информационный и эмоциональный. Психологический стресс - состояние крайне высокого психологического напряжения.</w:t>
      </w:r>
    </w:p>
    <w:p w:rsidR="00000000" w:rsidRDefault="00C52F1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Каков бы ни был стресс: психологический или физиологический, один вид часто служит источником другого - эмоциональный стресс </w:t>
      </w:r>
      <w:r>
        <w:rPr>
          <w:color w:val="000000"/>
          <w:sz w:val="28"/>
          <w:szCs w:val="28"/>
          <w:lang w:val="ru-RU"/>
        </w:rPr>
        <w:t>неизменно влечет за собой физиологический, а сильный физиологический стресс может повлиять на эмоциональное состояние [17].</w:t>
      </w:r>
    </w:p>
    <w:p w:rsidR="00000000" w:rsidRDefault="00C52F1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Углубленно изучая тот или иной тип стресса, ученые стремятся акцентировать внимание на специфических механизмах исследуемого феномен</w:t>
      </w:r>
      <w:r>
        <w:rPr>
          <w:color w:val="000000"/>
          <w:sz w:val="28"/>
          <w:szCs w:val="28"/>
          <w:lang w:val="ru-RU"/>
        </w:rPr>
        <w:t>а, не исключая особенности других типов стресса. Существует достаточно большое количество концепций, моделей стресса, как у отечественных, так и у зарубежных исследователей. Среди них - когнитивная теория психологического стресса Р. Лазаруса, основу которо</w:t>
      </w:r>
      <w:r>
        <w:rPr>
          <w:color w:val="000000"/>
          <w:sz w:val="28"/>
          <w:szCs w:val="28"/>
          <w:lang w:val="ru-RU"/>
        </w:rPr>
        <w:t>й составляет позиция рассмотрения стресса с субъективных точек зрения через призму когнитивных процессов; концепции профессионального стресса, социально-психологические теории стресса и многие другие.</w:t>
      </w:r>
    </w:p>
    <w:p w:rsidR="00000000" w:rsidRDefault="00C52F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Понятие угрозы является основным в концепции Р. Лазарус</w:t>
      </w:r>
      <w:r>
        <w:rPr>
          <w:color w:val="000000"/>
          <w:sz w:val="28"/>
          <w:szCs w:val="28"/>
          <w:lang w:val="ru-RU"/>
        </w:rPr>
        <w:t>а, когда он описывает установленный в эмпирических исследованиях сложный комплекс явлений, связанных с поведением человека в трудных условиях. Так, по его мнению, угроза порождает защитную деятельность или защитные импульсы, обладающие теми же характеристи</w:t>
      </w:r>
      <w:r>
        <w:rPr>
          <w:color w:val="000000"/>
          <w:sz w:val="28"/>
          <w:szCs w:val="28"/>
          <w:lang w:val="ru-RU"/>
        </w:rPr>
        <w:t>ками, которые обычно приписываются эмоциональным состояниям. Они направлены на устранение или уменьшение предполагаемых опасных воздействий и выражаются в различном отношении к последним, например, в отрицании, преодолении ситуации или принятии ее. Природа</w:t>
      </w:r>
      <w:r>
        <w:rPr>
          <w:color w:val="000000"/>
          <w:sz w:val="28"/>
          <w:szCs w:val="28"/>
          <w:lang w:val="ru-RU"/>
        </w:rPr>
        <w:t xml:space="preserve"> защитных механизмов зависит как от ситуационных (характер стимула, его локализация, временные характеристики и т.д.), так и личностных факторов (интеллектуальные возможности субъекта, мотивация, прошлый опыт, предпочтение тех или иных защитных реакций, уб</w:t>
      </w:r>
      <w:r>
        <w:rPr>
          <w:color w:val="000000"/>
          <w:sz w:val="28"/>
          <w:szCs w:val="28"/>
          <w:lang w:val="ru-RU"/>
        </w:rPr>
        <w:t xml:space="preserve">еждения, удерживающие от некоторых решений и т.д.).Р. Лазарус, однако, не раскрывает, каким образом осуществляется эта зависимость, каковы критерии возникновения того или иного защитного механизма. Важной чертой его концепции является требование учитывать </w:t>
      </w:r>
      <w:r>
        <w:rPr>
          <w:color w:val="000000"/>
          <w:sz w:val="28"/>
          <w:szCs w:val="28"/>
          <w:lang w:val="ru-RU"/>
        </w:rPr>
        <w:t>индивидуальный, неповторимый характер структуры личности каждого человека, которая обусловливает различия между людьми в отношении процессов оценки угрозы и преодоления стресса [16].</w:t>
      </w:r>
    </w:p>
    <w:p w:rsidR="00000000" w:rsidRDefault="00C52F1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Основываясь на теории Р. Лазаруса, можно сделать следующие выводы:</w:t>
      </w:r>
    </w:p>
    <w:p w:rsidR="00000000" w:rsidRDefault="00C52F1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Личн</w:t>
      </w:r>
      <w:r>
        <w:rPr>
          <w:color w:val="000000"/>
          <w:sz w:val="28"/>
          <w:szCs w:val="28"/>
          <w:lang w:val="ru-RU"/>
        </w:rPr>
        <w:t>остные когнитивные оценки внешних событий определяют степень их стрессорного значения для конкретного субъекта;</w:t>
      </w:r>
    </w:p>
    <w:p w:rsidR="00000000" w:rsidRDefault="00C52F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Одна и та же личность одно и тоже событие в зависимости от ситуации воспринимать как стрессогенное и наоборот.</w:t>
      </w:r>
    </w:p>
    <w:p w:rsidR="00000000" w:rsidRDefault="00C52F1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Так, когнитивная теория стресс</w:t>
      </w:r>
      <w:r>
        <w:rPr>
          <w:color w:val="000000"/>
          <w:sz w:val="28"/>
          <w:szCs w:val="28"/>
          <w:lang w:val="ru-RU"/>
        </w:rPr>
        <w:t>а основана на положениях о ведущей роли в его развитии:</w:t>
      </w:r>
    </w:p>
    <w:p w:rsidR="00000000" w:rsidRDefault="00C52F1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психического отражения явлений действительности и их субъектной оценке;</w:t>
      </w:r>
    </w:p>
    <w:p w:rsidR="00000000" w:rsidRDefault="00C52F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познавательных процессов преобразования информации с учётом значимости, интенсивности, неопределённости событий;</w:t>
      </w:r>
    </w:p>
    <w:p w:rsidR="00000000" w:rsidRDefault="00C52F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индивидуа</w:t>
      </w:r>
      <w:r>
        <w:rPr>
          <w:color w:val="000000"/>
          <w:sz w:val="28"/>
          <w:szCs w:val="28"/>
          <w:lang w:val="ru-RU"/>
        </w:rPr>
        <w:t>льных различий реализации этих процессов в оценке субъективной опасности, степени угрозы стимулов.</w:t>
      </w:r>
    </w:p>
    <w:p w:rsidR="00000000" w:rsidRDefault="00C52F1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Незначительные стрессы неизбежны и безвредны. Именно чрезмерный стресс создает проблемы для индивидуумов и организаций. Стресс является неотъемлемой частью ч</w:t>
      </w:r>
      <w:r>
        <w:rPr>
          <w:color w:val="000000"/>
          <w:sz w:val="28"/>
          <w:szCs w:val="28"/>
          <w:lang w:val="ru-RU"/>
        </w:rPr>
        <w:t>еловеческого существования, надо только научиться различать допустимую степень стресса и слишком большой стресс. Нулевой стресс невозможен. Впервые понятие "стресс" было введено Гансом Селье, который считается родоначальником теории стрессов, в 1935-1936 г</w:t>
      </w:r>
      <w:r>
        <w:rPr>
          <w:color w:val="000000"/>
          <w:sz w:val="28"/>
          <w:szCs w:val="28"/>
          <w:lang w:val="ru-RU"/>
        </w:rPr>
        <w:t>г. Но само слово еще древнее, оно уходит своими корнями в латинский язык, где имеет значение "затягивать". Так, сквозь современный облик проступает древнее значение слова, достаточно точно отражающее то, что испытывает человек, находясь в определенных, час</w:t>
      </w:r>
      <w:r>
        <w:rPr>
          <w:color w:val="000000"/>
          <w:sz w:val="28"/>
          <w:szCs w:val="28"/>
          <w:lang w:val="ru-RU"/>
        </w:rPr>
        <w:t xml:space="preserve">то неблагоприятных условиях. Начиная с Селье, под стрессом понимается </w:t>
      </w:r>
      <w:r>
        <w:rPr>
          <w:b/>
          <w:bCs/>
          <w:color w:val="000000"/>
          <w:sz w:val="28"/>
          <w:szCs w:val="28"/>
          <w:lang w:val="ru-RU"/>
        </w:rPr>
        <w:t>неспецифическая реакция организма в ответ на любые действия (чаще - неблагоприятные) и возросшие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z w:val="28"/>
          <w:szCs w:val="28"/>
          <w:lang w:val="ru-RU"/>
        </w:rPr>
        <w:t>требования [4].</w:t>
      </w:r>
    </w:p>
    <w:p w:rsidR="00000000" w:rsidRDefault="00C52F1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момент возникновения стрессовой ситуации в организме происходит ряд пси</w:t>
      </w:r>
      <w:r>
        <w:rPr>
          <w:color w:val="000000"/>
          <w:sz w:val="28"/>
          <w:szCs w:val="28"/>
          <w:lang w:val="ru-RU"/>
        </w:rPr>
        <w:t>хофизиологических изменений, что может привести в ряде случаев к расстройствам физической, психической и социальной составляющих целостности человека. Введением понятий "эустресс" и "дисстресс" Селье дифференцировал понимание стресса.</w:t>
      </w:r>
    </w:p>
    <w:p w:rsidR="00000000" w:rsidRDefault="00C52F1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Эустресс - положитель</w:t>
      </w:r>
      <w:r>
        <w:rPr>
          <w:color w:val="000000"/>
          <w:sz w:val="28"/>
          <w:szCs w:val="28"/>
          <w:lang w:val="ru-RU"/>
        </w:rPr>
        <w:t>ные эмоциональные реакции организма на предъявляемые к нему требования, соответствующие его ресурсам; дистресс - эмоционально-стрессовые состояния, характеризуемые отрицательными переживаниями в силу недостатка имеющихся ресурсов для реализации предъявляем</w:t>
      </w:r>
      <w:r>
        <w:rPr>
          <w:color w:val="000000"/>
          <w:sz w:val="28"/>
          <w:szCs w:val="28"/>
          <w:lang w:val="ru-RU"/>
        </w:rPr>
        <w:t>ых требований и приводящие к патологическим нарушениям. Но и в том и в другом случае, каким бы стресс не был - положительным или отрицательным, это всегда будет состояние потери равновесия. Таким образом, можно отметить, что стресс присущ самой нашей жизни</w:t>
      </w:r>
      <w:r>
        <w:rPr>
          <w:color w:val="000000"/>
          <w:sz w:val="28"/>
          <w:szCs w:val="28"/>
          <w:lang w:val="ru-RU"/>
        </w:rPr>
        <w:t xml:space="preserve">, он - неотъемлемый компонент существования. Полностью избежать стрессов нельзя, но можно научиться управлять </w:t>
      </w:r>
      <w:r>
        <w:rPr>
          <w:b/>
          <w:bCs/>
          <w:color w:val="000000"/>
          <w:sz w:val="28"/>
          <w:szCs w:val="28"/>
          <w:lang w:val="ru-RU"/>
        </w:rPr>
        <w:t>стрессовыми ситуациями.</w:t>
      </w:r>
    </w:p>
    <w:p w:rsidR="00000000" w:rsidRDefault="00C52F1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Ганс Селье определил следующие стадии стресса, как процесса:</w:t>
      </w:r>
    </w:p>
    <w:p w:rsidR="00000000" w:rsidRDefault="00C52F1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непосредственная реакция на воздействие (стадия тревоги);</w:t>
      </w:r>
    </w:p>
    <w:p w:rsidR="00000000" w:rsidRDefault="00C52F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максимально эффективная адаптация (стадия резистентности);</w:t>
      </w:r>
    </w:p>
    <w:p w:rsidR="00000000" w:rsidRDefault="00C52F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нарушение адаптационного процесса (стадия истощения) [6].</w:t>
      </w:r>
    </w:p>
    <w:p w:rsidR="00000000" w:rsidRDefault="00C52F1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Социальная адаптация - процесс активного приспособления индивида к условиям социальной среды &lt;https://ru.wikipedia.org/wiki/%D0%A1%D0%</w:t>
      </w:r>
      <w:r>
        <w:rPr>
          <w:color w:val="000000"/>
          <w:sz w:val="28"/>
          <w:szCs w:val="28"/>
          <w:lang w:val="ru-RU"/>
        </w:rPr>
        <w:t>BE%D1%86%D0%B8%D0%B0%D0%BB%D1%8C%D0%BD%D0%B0%D1%8F_%D1%81%D1%80%D0%B5%D0%B4%D0%B0&gt;; вид взаимодействия личности с социальной средой [1].</w:t>
      </w:r>
    </w:p>
    <w:p w:rsidR="00000000" w:rsidRDefault="00C52F1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Адаптация &lt;https://ru.wikipedia.org/wiki/%D0%90%D0%B4%D0%B0%D0%BF%D1%82%D0%B0%D1%86%D0%B8%D1%8F&gt; происходит на трех уро</w:t>
      </w:r>
      <w:r>
        <w:rPr>
          <w:color w:val="000000"/>
          <w:sz w:val="28"/>
          <w:szCs w:val="28"/>
          <w:lang w:val="ru-RU"/>
        </w:rPr>
        <w:t>внях: физиологическом, психологическом и социальном. На физиологическом уровне адаптация означает способность организма человека поддерживать свои параметры в пределах, необходимых для нормальной жизнедеятельности при изменении внешних условий (гомеостаз &lt;</w:t>
      </w:r>
      <w:r>
        <w:rPr>
          <w:color w:val="000000"/>
          <w:sz w:val="28"/>
          <w:szCs w:val="28"/>
          <w:lang w:val="ru-RU"/>
        </w:rPr>
        <w:t>https://ru.wikipedia.org/wiki/%D0%93%D0%BE%D0%BC%D0%B5%D0%BE%D1%81%D1%82%D0%B0%D0%B7&gt;). На психологическом уровне адаптация обеспечивает нормальную работу всех психических структур при воздействии внешних психологических факторов (принятие взвешенных решен</w:t>
      </w:r>
      <w:r>
        <w:rPr>
          <w:color w:val="000000"/>
          <w:sz w:val="28"/>
          <w:szCs w:val="28"/>
          <w:lang w:val="ru-RU"/>
        </w:rPr>
        <w:t>ий, прогнозирование развития событий и др.) [2].</w:t>
      </w:r>
    </w:p>
    <w:p w:rsidR="00000000" w:rsidRDefault="00C52F1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Социальная адаптация обеспечивает приспособление человека к сложившейся социальной среде за счет умения анализировать текущие социальные ситуации, осознания своих возможностей в сложившейся социальной обстан</w:t>
      </w:r>
      <w:r>
        <w:rPr>
          <w:color w:val="000000"/>
          <w:sz w:val="28"/>
          <w:szCs w:val="28"/>
          <w:lang w:val="ru-RU"/>
        </w:rPr>
        <w:t>овке, умения удерживать свое поведение в соответствии с главными целями деятельности. Выделяют две особые формы социальной адаптации: девиантную (приспособление к сложившимся социальным условиям с нарушением принятых в обществе ценностей и норм поведения);</w:t>
      </w:r>
      <w:r>
        <w:rPr>
          <w:color w:val="000000"/>
          <w:sz w:val="28"/>
          <w:szCs w:val="28"/>
          <w:lang w:val="ru-RU"/>
        </w:rPr>
        <w:t xml:space="preserve"> патологическую (приспособление к социальной среде за счет использования патологических форм поведения, вызванных функциональными расстройствами психики) [2].</w:t>
      </w:r>
    </w:p>
    <w:p w:rsidR="00000000" w:rsidRDefault="00C52F1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Среди разнообразия понимания адаптации как социально-психологического процесса можно выделить сле</w:t>
      </w:r>
      <w:r>
        <w:rPr>
          <w:color w:val="000000"/>
          <w:sz w:val="28"/>
          <w:szCs w:val="28"/>
          <w:lang w:val="ru-RU"/>
        </w:rPr>
        <w:t>дующие подходы: адаптация как приспособление, адаптация как удовлетворенность, адаптация как функция развития личности. Первый подход сводит адаптацию к реакции на раздражающее воздействие и рассматривается на уровне упрощенной бихевиористской схемы "стиму</w:t>
      </w:r>
      <w:r>
        <w:rPr>
          <w:color w:val="000000"/>
          <w:sz w:val="28"/>
          <w:szCs w:val="28"/>
          <w:lang w:val="ru-RU"/>
        </w:rPr>
        <w:t>л - реакция"; второй подход напрямую связывает адаптацию с потребностной сферой человека; третий подход рассматривает адаптацию в структуре внутреннего стремления человека как неотъемлемую функцию. Некоторые авторы, пишущие об адаптации, напрямую соотносят</w:t>
      </w:r>
      <w:r>
        <w:rPr>
          <w:color w:val="000000"/>
          <w:sz w:val="28"/>
          <w:szCs w:val="28"/>
          <w:lang w:val="ru-RU"/>
        </w:rPr>
        <w:t xml:space="preserve"> адаптацию с процессом перевода общественных ценностей в ценности личные; другие полагают, что в процессе адаптации человек реализует только те устремления, которые у него уже есть. Есть обобщающий эти взгляды подход, который предполагает в процессе адапта</w:t>
      </w:r>
      <w:r>
        <w:rPr>
          <w:color w:val="000000"/>
          <w:sz w:val="28"/>
          <w:szCs w:val="28"/>
          <w:lang w:val="ru-RU"/>
        </w:rPr>
        <w:t>ции наличие субъективных и объективных обстоятельств, позволяющих личности продуктивно, без внешних и внутренних конфликтов, осуществить профессиональную и жизненную деятельность, удовлетворяя при этом свои "социогенные потребности". В целом в исследования</w:t>
      </w:r>
      <w:r>
        <w:rPr>
          <w:color w:val="000000"/>
          <w:sz w:val="28"/>
          <w:szCs w:val="28"/>
          <w:lang w:val="ru-RU"/>
        </w:rPr>
        <w:t>х по адаптации в настоящее время наметилась интеграционная фаза, стягивающая известные концепции в единую теорию адаптаций [5].</w:t>
      </w:r>
    </w:p>
    <w:p w:rsidR="00000000" w:rsidRDefault="00C52F1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Главная особенность жизненного процесса адаптации у человека состоит в том, что адаптация возникает, как правило, как вынужденны</w:t>
      </w:r>
      <w:r>
        <w:rPr>
          <w:color w:val="000000"/>
          <w:sz w:val="28"/>
          <w:szCs w:val="28"/>
          <w:lang w:val="ru-RU"/>
        </w:rPr>
        <w:t xml:space="preserve">й процесс, источник которого находится вне человека. Дестабилизирующие факторы или проблемная социально-психологическая ситуация нарушают социальную устойчивость, вызывают психическое напряжение, поэтому адаптационный процесс традиционно связывают также с </w:t>
      </w:r>
      <w:r>
        <w:rPr>
          <w:color w:val="000000"/>
          <w:sz w:val="28"/>
          <w:szCs w:val="28"/>
          <w:lang w:val="ru-RU"/>
        </w:rPr>
        <w:t>потребностями самосохранения, обеспечения основной деятельности, приведения себя к норме общего развития в балансе личностного и общественного [14].</w:t>
      </w:r>
    </w:p>
    <w:p w:rsidR="00000000" w:rsidRDefault="00C52F1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структуру социальной адаптации входят такие компоненты как субъекты (индивиды, адаптанты), факторы (компл</w:t>
      </w:r>
      <w:r>
        <w:rPr>
          <w:color w:val="000000"/>
          <w:sz w:val="28"/>
          <w:szCs w:val="28"/>
          <w:lang w:val="ru-RU"/>
        </w:rPr>
        <w:t>екс условий и обстоятельств - политических, правовых, экономических, социально-исторических, культурных, психологических, медико-биологических) и объекты (фрагменты реальности, имеющие непосредственное отношение к субъекту и процессу адаптации). Динамическ</w:t>
      </w:r>
      <w:r>
        <w:rPr>
          <w:color w:val="000000"/>
          <w:sz w:val="28"/>
          <w:szCs w:val="28"/>
          <w:lang w:val="ru-RU"/>
        </w:rPr>
        <w:t>ий аспект адаптационного процесса (адаптогенез) предполагает рассмотрение его пространственно-временных характеристик. При этом предлагаются разделения этапов адаптации по качественным основаниям; например, разделение на такие этапы:</w:t>
      </w:r>
    </w:p>
    <w:p w:rsidR="00000000" w:rsidRDefault="00C52F1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уравновешивание (как</w:t>
      </w:r>
      <w:r>
        <w:rPr>
          <w:color w:val="000000"/>
          <w:sz w:val="28"/>
          <w:szCs w:val="28"/>
          <w:lang w:val="ru-RU"/>
        </w:rPr>
        <w:t xml:space="preserve"> стадию взаимной терпимости индивида и среды);</w:t>
      </w:r>
    </w:p>
    <w:p w:rsidR="00000000" w:rsidRDefault="00C52F1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псевдоадаптацию (как стадию, сочетающую внешнюю приспособленность к обстановке с внутренне отрицательным отношением к ее требованиям и нормам отношения);</w:t>
      </w:r>
    </w:p>
    <w:p w:rsidR="00000000" w:rsidRDefault="00C52F1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приноровление (как признание основных ценностей нов</w:t>
      </w:r>
      <w:r>
        <w:rPr>
          <w:color w:val="000000"/>
          <w:sz w:val="28"/>
          <w:szCs w:val="28"/>
          <w:lang w:val="ru-RU"/>
        </w:rPr>
        <w:t>ой ситуации, связанное со взаимными уступками);</w:t>
      </w:r>
    </w:p>
    <w:p w:rsidR="00000000" w:rsidRDefault="00C52F1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уподобление (как результат психологического переориентирования индивида, выраженный в трансформации прежних взглядов, ориентаций, установок в соответствии с новой ситуацией). Существует и другое разделение,</w:t>
      </w:r>
      <w:r>
        <w:rPr>
          <w:color w:val="000000"/>
          <w:sz w:val="28"/>
          <w:szCs w:val="28"/>
          <w:lang w:val="ru-RU"/>
        </w:rPr>
        <w:t xml:space="preserve"> где этапы названы так: ориентировочный (ознакомление со средой), оценочный (интенсивная критическая и отборочная деятельность) и совместимости (преодоление разобщенности вплоть до свободного ориентирования в новой социокультурной среде) [7].</w:t>
      </w:r>
    </w:p>
    <w:p w:rsidR="00000000" w:rsidRDefault="00C52F1E">
      <w:pPr>
        <w:ind w:firstLine="709"/>
        <w:rPr>
          <w:b/>
          <w:bCs/>
          <w:color w:val="000000"/>
          <w:sz w:val="28"/>
          <w:szCs w:val="28"/>
          <w:lang w:val="ru-RU"/>
        </w:rPr>
      </w:pPr>
    </w:p>
    <w:p w:rsidR="00000000" w:rsidRDefault="00C52F1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1.2 Эмоциона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льное проявление фрустрации личности</w:t>
      </w:r>
    </w:p>
    <w:p w:rsidR="00000000" w:rsidRDefault="00C52F1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C52F1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Фрустра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́</w:t>
      </w:r>
      <w:r>
        <w:rPr>
          <w:color w:val="000000"/>
          <w:sz w:val="28"/>
          <w:szCs w:val="28"/>
          <w:lang w:val="ru-RU"/>
        </w:rPr>
        <w:t xml:space="preserve">ция (лат.  &lt;https://ru.wikipedia.org/wiki/%D0%9B%D0%B0%D1%82%D0%B8%D0%BD%D1%81%D0%BA%D0%B8%D0%B9_%D1%8F%D0%B7%D1%8B%D0%BA&gt; </w:t>
      </w:r>
      <w:r>
        <w:rPr>
          <w:i/>
          <w:iCs/>
          <w:color w:val="000000"/>
          <w:sz w:val="28"/>
          <w:szCs w:val="28"/>
          <w:lang w:val="ru-RU"/>
        </w:rPr>
        <w:t>frustratio</w:t>
      </w:r>
      <w:r>
        <w:rPr>
          <w:color w:val="000000"/>
          <w:sz w:val="28"/>
          <w:szCs w:val="28"/>
          <w:lang w:val="ru-RU"/>
        </w:rPr>
        <w:t xml:space="preserve"> - "обман", "неудача", "тщетное ожидание") - психическое состояние</w:t>
      </w:r>
      <w:r>
        <w:rPr>
          <w:color w:val="000000"/>
          <w:sz w:val="28"/>
          <w:szCs w:val="28"/>
          <w:lang w:val="ru-RU"/>
        </w:rPr>
        <w:t xml:space="preserve"> &lt;https://ru.wikipedia.org/wiki/%D0%9F%D1%81%D0%B8%D1%85%D0%B8%D1%87%D0%B5%D1%81%D0%BA%D0%BE%D0%B5_%D1%81%D0%BE%D1%81%D1%82%D0%BE%D1%8F%D0%BD%D0%B8%D0%B5&gt;, возникающее в ситуации реальной или предполагаемой невозможности удовлетворения тех или иных потребн</w:t>
      </w:r>
      <w:r>
        <w:rPr>
          <w:color w:val="000000"/>
          <w:sz w:val="28"/>
          <w:szCs w:val="28"/>
          <w:lang w:val="ru-RU"/>
        </w:rPr>
        <w:t>остей &lt;https://ru.wikipedia.org/wiki/%D0%9F%D0%BE%D1%82%D1%80%D0%B5%D0%B1%D0%BD%D0%BE%D1%81%D1%82%D1%8C&gt;, или, проще говоря, в ситуации несоответствия желаний имеющимся возможностям. Такая ситуация может рассматриваться как до некоторой степени травмирующа</w:t>
      </w:r>
      <w:r>
        <w:rPr>
          <w:color w:val="000000"/>
          <w:sz w:val="28"/>
          <w:szCs w:val="28"/>
          <w:lang w:val="ru-RU"/>
        </w:rPr>
        <w:t>я [9].</w:t>
      </w:r>
    </w:p>
    <w:p w:rsidR="00000000" w:rsidRDefault="00C52F1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Фрустрация в психологии - это состояние человека, которое выражается в характерных переживаниях, а также поведении, вызываемое при этом непреодолимыми объективными трудностями, возникшими перед достижением цели или поставленной задачи.</w:t>
      </w:r>
    </w:p>
    <w:p w:rsidR="00000000" w:rsidRDefault="00C52F1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Причинами воз</w:t>
      </w:r>
      <w:r>
        <w:rPr>
          <w:color w:val="000000"/>
          <w:sz w:val="28"/>
          <w:szCs w:val="28"/>
          <w:lang w:val="ru-RU"/>
        </w:rPr>
        <w:t>никновения фрустрации могут являться:</w:t>
      </w:r>
    </w:p>
    <w:p w:rsidR="00000000" w:rsidRDefault="00C52F1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незаметные для самого человека, но в то же самое время постоянные стрессы &lt;http://psyhotests.ru/archives/989&gt;;</w:t>
      </w:r>
    </w:p>
    <w:p w:rsidR="00000000" w:rsidRDefault="00C52F1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мелкие неудачи, подрывающие уверенность человека и снижающие его самооценку &lt;http://psyhotests.ru/archives/</w:t>
      </w:r>
      <w:r>
        <w:rPr>
          <w:color w:val="000000"/>
          <w:sz w:val="28"/>
          <w:szCs w:val="28"/>
          <w:lang w:val="ru-RU"/>
        </w:rPr>
        <w:t>87&gt;;</w:t>
      </w:r>
    </w:p>
    <w:p w:rsidR="00000000" w:rsidRDefault="00C52F1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разочарования;</w:t>
      </w:r>
    </w:p>
    <w:p w:rsidR="00000000" w:rsidRDefault="00C52F1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Опасна фрустрация, прежде всего, тем, что под ее влиянием человек пытается защититься от реальности, меняясь при этом в худшую сторону. Последствиями фрустрации нередко становятся:</w:t>
      </w:r>
    </w:p>
    <w:p w:rsidR="00000000" w:rsidRDefault="00C52F1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замещение реального мира миром иллюзий и фантазий;</w:t>
      </w:r>
    </w:p>
    <w:p w:rsidR="00000000" w:rsidRDefault="00C52F1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необ</w:t>
      </w:r>
      <w:r>
        <w:rPr>
          <w:color w:val="000000"/>
          <w:sz w:val="28"/>
          <w:szCs w:val="28"/>
          <w:lang w:val="ru-RU"/>
        </w:rPr>
        <w:t>ъяснимая агрессия &lt;http://psyhotests.ru/archives/286&gt;;</w:t>
      </w:r>
    </w:p>
    <w:p w:rsidR="00000000" w:rsidRDefault="00C52F1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комплексы;</w:t>
      </w:r>
    </w:p>
    <w:p w:rsidR="00000000" w:rsidRDefault="00C52F1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общий регресс личности [8].</w:t>
      </w:r>
    </w:p>
    <w:p w:rsidR="00000000" w:rsidRDefault="00C52F1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Фрустрация возникает в ситуации, которая воспринимается субъектом как угроза удовлетворению той или иной его потребности. Она проявляется в ряде эмоциональных про</w:t>
      </w:r>
      <w:r>
        <w:rPr>
          <w:color w:val="000000"/>
          <w:sz w:val="28"/>
          <w:szCs w:val="28"/>
          <w:lang w:val="ru-RU"/>
        </w:rPr>
        <w:t>цессов, таких как разочарование, тревога, раздражение [12].</w:t>
      </w:r>
    </w:p>
    <w:p w:rsidR="00000000" w:rsidRDefault="00C52F1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Нередко путают фрустрацию и депривацию &lt;https://ru.wikipedia.org/wiki/%D0%94%D0%B5%D0%BF%D1%80%D0%B8%D0%B2%D0%B0%D1%86%D0%B8%D1%8F&gt;, хотя причины их в корне различны. Если фрустрация связана с пос</w:t>
      </w:r>
      <w:r>
        <w:rPr>
          <w:color w:val="000000"/>
          <w:sz w:val="28"/>
          <w:szCs w:val="28"/>
          <w:lang w:val="ru-RU"/>
        </w:rPr>
        <w:t>ледствиями неудовлетворённых желаний или неудачами в достижении поставленной цели, то депривация вытекает из отсутствия самого предмета или возможности, необходимой для удовлетворения. Тем не менее, как фрустрационная, так и депривационная теория невроза &lt;</w:t>
      </w:r>
      <w:r>
        <w:rPr>
          <w:color w:val="000000"/>
          <w:sz w:val="28"/>
          <w:szCs w:val="28"/>
          <w:lang w:val="ru-RU"/>
        </w:rPr>
        <w:t>https://ru.wikipedia.org/wiki/%D0%9D%D0%B5%D0%B2%D1%80%D0%BE%D0%B7&gt; сходятся в утверждении общего механизма, когда депривация ведёт к фрустрации; фрустрация ведёт к агрессии &lt;https://ru.wikipedia.org/wiki/%D0%90%D0%B3%D1%80%D0%B5%D1%81%D1%81%D0%B8%D0%B2%D0</w:t>
      </w:r>
      <w:r>
        <w:rPr>
          <w:color w:val="000000"/>
          <w:sz w:val="28"/>
          <w:szCs w:val="28"/>
          <w:lang w:val="ru-RU"/>
        </w:rPr>
        <w:t>%BD%D0%BE%D0%B5_%D0%BF%D0%BE%D0%B2%D0%B5%D0%B4%D0%B5%D0%BD%D0%B8%D0%B5&gt;; агрессия ведёт к тревоге &lt;https://ru.wikipedia.org/wiki/%D0%A2%D1%80%D0%B5%D0%B2%D0%BE%D0%B3%D0%B0&gt;; и, наконец, тревога ведёт к возникновению защитных реакций. Несмотря на патогенную</w:t>
      </w:r>
      <w:r>
        <w:rPr>
          <w:color w:val="000000"/>
          <w:sz w:val="28"/>
          <w:szCs w:val="28"/>
          <w:lang w:val="ru-RU"/>
        </w:rPr>
        <w:t xml:space="preserve"> роль тревожных состояний, в психоанализе &lt;https://ru.wikipedia.org/wiki/%D0%9F%D1%81%D0%B8%D1%85%D0%BE%D0%B0%D0%BD%D0%B0%D0%BB%D0%B8%D0%B7&gt; принято общее мнение, что развитие Эго &lt;https://ru.wikipedia.org/wiki/%D0%AD%D0%B3%D0%BE&gt; начинается именно с фруст</w:t>
      </w:r>
      <w:r>
        <w:rPr>
          <w:color w:val="000000"/>
          <w:sz w:val="28"/>
          <w:szCs w:val="28"/>
          <w:lang w:val="ru-RU"/>
        </w:rPr>
        <w:t>рации. Фактически, фрустрационные теории невроза исходят из предпосылки, что как депривация, так и фрустрация становятся патогенными только при превышении определённого порога интенсивности [12].</w:t>
      </w:r>
    </w:p>
    <w:p w:rsidR="00000000" w:rsidRDefault="00C52F1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Фрустрация в психологии - это состояние человека, которое вы</w:t>
      </w:r>
      <w:r>
        <w:rPr>
          <w:color w:val="000000"/>
          <w:sz w:val="28"/>
          <w:szCs w:val="28"/>
          <w:lang w:val="ru-RU"/>
        </w:rPr>
        <w:t>ражается в характерных переживаниях, а также поведении, вызываемое при этом непреодолимыми объективными трудностями, возникшими перед достижением цели или поставленной задачи.</w:t>
      </w:r>
    </w:p>
    <w:p w:rsidR="00000000" w:rsidRDefault="00C52F1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Причинами возникновения фрустрации могут являться:</w:t>
      </w:r>
    </w:p>
    <w:p w:rsidR="00000000" w:rsidRDefault="00C52F1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незаметные для самого человек</w:t>
      </w:r>
      <w:r>
        <w:rPr>
          <w:color w:val="000000"/>
          <w:sz w:val="28"/>
          <w:szCs w:val="28"/>
          <w:lang w:val="ru-RU"/>
        </w:rPr>
        <w:t>а, но в то же самое время постоянные стрессы &lt;http://psyhotests.ru/archives/989&gt;;</w:t>
      </w:r>
    </w:p>
    <w:p w:rsidR="00000000" w:rsidRDefault="00C52F1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мелкие неудачи, подрывающие уверенность человека и снижающие его самооценку &lt;http://psyhotests.ru/archives/87&gt;;</w:t>
      </w:r>
    </w:p>
    <w:p w:rsidR="00000000" w:rsidRDefault="00C52F1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разочарования;</w:t>
      </w:r>
    </w:p>
    <w:p w:rsidR="00000000" w:rsidRDefault="00C52F1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Опасна фрустрация, прежде всего, тем, что под е</w:t>
      </w:r>
      <w:r>
        <w:rPr>
          <w:color w:val="000000"/>
          <w:sz w:val="28"/>
          <w:szCs w:val="28"/>
          <w:lang w:val="ru-RU"/>
        </w:rPr>
        <w:t>е влиянием человек пытается защититься от реальности, меняясь при этом в худшую сторону. Последствиями фрустрации нередко становятся:</w:t>
      </w:r>
    </w:p>
    <w:p w:rsidR="00000000" w:rsidRDefault="00C52F1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замещение реального мира миром иллюзий и фантазий;</w:t>
      </w:r>
    </w:p>
    <w:p w:rsidR="00000000" w:rsidRDefault="00C52F1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необъяснимая агрессия &lt;http://psyhotests.ru/archives/286&gt;;</w:t>
      </w:r>
    </w:p>
    <w:p w:rsidR="00000000" w:rsidRDefault="00C52F1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комплексы;</w:t>
      </w:r>
    </w:p>
    <w:p w:rsidR="00000000" w:rsidRDefault="00C52F1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</w:t>
      </w:r>
      <w:r>
        <w:rPr>
          <w:color w:val="000000"/>
          <w:sz w:val="28"/>
          <w:szCs w:val="28"/>
          <w:lang w:val="ru-RU"/>
        </w:rPr>
        <w:t>бщий регресс личности [15].</w:t>
      </w:r>
    </w:p>
    <w:p w:rsidR="00000000" w:rsidRDefault="00C52F1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Состояние фрустрации провоцируют разные ситуации. Это могут быть замечания от других людей, которые человек считает преувеличенными и несправедливыми. Подобные ситуации могут легко испортить настроении. Но для психологии фрустра</w:t>
      </w:r>
      <w:r>
        <w:rPr>
          <w:color w:val="000000"/>
          <w:sz w:val="28"/>
          <w:szCs w:val="28"/>
          <w:lang w:val="ru-RU"/>
        </w:rPr>
        <w:t>ция является большим, чем просто неприятности, которые потом забываются.</w:t>
      </w:r>
    </w:p>
    <w:p w:rsidR="00000000" w:rsidRDefault="00C52F1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Человек в фрустрации переживает отчаяние, разочарование, тревогу, раздражительность. При этом значительно снижается эффективность деятельности. Индивид при отсутствии желаемого резуль</w:t>
      </w:r>
      <w:r>
        <w:rPr>
          <w:color w:val="000000"/>
          <w:sz w:val="28"/>
          <w:szCs w:val="28"/>
          <w:lang w:val="ru-RU"/>
        </w:rPr>
        <w:t>тата продолжает вести борьбу, даже если не знает, что для этого делать. Личность сопротивляется, как внешне, так и внутренне. Сопротивление может быть активным и пассивным, а в ситуациях человек проявляет себя как инфантильная или зрелая личность [10].</w:t>
      </w:r>
    </w:p>
    <w:p w:rsidR="00000000" w:rsidRDefault="00C52F1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Лич</w:t>
      </w:r>
      <w:r>
        <w:rPr>
          <w:color w:val="000000"/>
          <w:sz w:val="28"/>
          <w:szCs w:val="28"/>
          <w:lang w:val="ru-RU"/>
        </w:rPr>
        <w:t>ность с адаптивным поведение (способная подчинятся, а также приспосабливаться к социальному окружению) продолжает усиливать мотивацию, а также повышает активность для достижения цели.</w:t>
      </w:r>
    </w:p>
    <w:p w:rsidR="00000000" w:rsidRDefault="00C52F1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Неконструктивное поведение, присущие инфантильной личности, обнаруживает</w:t>
      </w:r>
      <w:r>
        <w:rPr>
          <w:color w:val="000000"/>
          <w:sz w:val="28"/>
          <w:szCs w:val="28"/>
          <w:lang w:val="ru-RU"/>
        </w:rPr>
        <w:t xml:space="preserve"> себя в агрессии на себя, вовне или в уходе от решения для личности сложной ситуации.</w:t>
      </w:r>
    </w:p>
    <w:p w:rsidR="00000000" w:rsidRDefault="00C52F1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А. Маслоу в своих работах отмечает, что удовлетворение потребностей провоцирует развитие данного состояния. После удовлетворения потребностей низкого уровня у индивида во</w:t>
      </w:r>
      <w:r>
        <w:rPr>
          <w:color w:val="000000"/>
          <w:sz w:val="28"/>
          <w:szCs w:val="28"/>
          <w:lang w:val="ru-RU"/>
        </w:rPr>
        <w:t>зникают потребности более высокого уровня. До тех пор, пока высокие потребности не возникли в сознании, они не являются источником фрустрации.</w:t>
      </w:r>
    </w:p>
    <w:p w:rsidR="00000000" w:rsidRDefault="00C52F1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Люди по своей сути обречены желать того, чего у них нет, и по этой причине появляются мысли, что их усилия, зачас</w:t>
      </w:r>
      <w:r>
        <w:rPr>
          <w:color w:val="000000"/>
          <w:sz w:val="28"/>
          <w:szCs w:val="28"/>
          <w:lang w:val="ru-RU"/>
        </w:rPr>
        <w:t>тую, направленные к достижению желаемой цели, бессмысленны. Из этого выходит, что проявление фрустрации неизбежно, поскольку человек обречен к постоянному чувству удовлетворенности [11].</w:t>
      </w:r>
    </w:p>
    <w:p w:rsidR="00000000" w:rsidRDefault="00C52F1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Фрустрация провоцирует агрессию, враждебность. В состоянии агрессии н</w:t>
      </w:r>
      <w:r>
        <w:rPr>
          <w:color w:val="000000"/>
          <w:sz w:val="28"/>
          <w:szCs w:val="28"/>
          <w:lang w:val="ru-RU"/>
        </w:rPr>
        <w:t>а первое место выходит потеря самоконтроля, неоправданные действия, гнев. Фрустрация появляется, когда возникает помеха к осуществлению условной реакции. При этом величина данного проявления напрямую зависит от количества попыток, силы мотивации, значитель</w:t>
      </w:r>
      <w:r>
        <w:rPr>
          <w:color w:val="000000"/>
          <w:sz w:val="28"/>
          <w:szCs w:val="28"/>
          <w:lang w:val="ru-RU"/>
        </w:rPr>
        <w:t>ности препятствий, после которых она наступает.</w:t>
      </w:r>
    </w:p>
    <w:p w:rsidR="00000000" w:rsidRDefault="00C52F1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Явление фрустрации порождает разные модели поведения, а агрессия выступает одной из них. Агрессия может возникнуть при отсутствии фрустрирующих моментов [8].</w:t>
      </w:r>
    </w:p>
    <w:p w:rsidR="00000000" w:rsidRDefault="00C52F1E">
      <w:pPr>
        <w:ind w:firstLine="709"/>
        <w:rPr>
          <w:b/>
          <w:bCs/>
          <w:color w:val="000000"/>
          <w:sz w:val="28"/>
          <w:szCs w:val="28"/>
          <w:lang w:val="ru-RU"/>
        </w:rPr>
      </w:pPr>
    </w:p>
    <w:p w:rsidR="00000000" w:rsidRDefault="00C52F1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Вывод по главе 1</w:t>
      </w:r>
    </w:p>
    <w:p w:rsidR="00000000" w:rsidRDefault="00C52F1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C52F1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Проанализировав литературу по </w:t>
      </w:r>
      <w:r>
        <w:rPr>
          <w:color w:val="000000"/>
          <w:sz w:val="28"/>
          <w:szCs w:val="28"/>
          <w:lang w:val="ru-RU"/>
        </w:rPr>
        <w:t>данной теме можно сделать вывод о том, что</w:t>
      </w:r>
    </w:p>
    <w:p w:rsidR="00000000" w:rsidRDefault="00C52F1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Стресс - совокупность неспецифических адаптационных &lt;https://ru.wikipedia.org/wiki/%D0%A4%D0%B8%D0%B7%D0%B8%D0%BE%D0%BB%D0%BE%D0%B3%D0%B8%D1%87%D0%B5%D1%81%D0%BA%D0%B0%D1%8F_%D0%B0%D0%B4%D0%B0%D0%BF%D1%82%D0%B0%D1</w:t>
      </w:r>
      <w:r>
        <w:rPr>
          <w:color w:val="000000"/>
          <w:sz w:val="28"/>
          <w:szCs w:val="28"/>
          <w:lang w:val="ru-RU"/>
        </w:rPr>
        <w:t>%86%D0%B8%D1%8F&gt; (нормальных) реакций организма на воздействие различных неблагоприятных факторов-стрессоров &lt;https://ru.wikipedia.org/wiki/%D0%A1%D1%82%D1%80%D0%B5%D1%81%D1%81%D0%BE%D1%80&gt; (физических или психологических), нарушающее его гомеостаз &lt;https:</w:t>
      </w:r>
      <w:r>
        <w:rPr>
          <w:color w:val="000000"/>
          <w:sz w:val="28"/>
          <w:szCs w:val="28"/>
          <w:lang w:val="ru-RU"/>
        </w:rPr>
        <w:t>//ru.wikipedia.org/wiki/%D0%93%D0%BE%D0%BC%D0%B5%D0%BE%D1%81%D1%82%D0%B0%D0%B7&gt;, а также соответствующее состояние нервной системы &lt;https://ru.wikipedia.org/wiki/%D0%9D%D0%B5%D1%80%D0%B2%D0%BD%D0%B0%D1%8F_%D1%81%D0%B8%D1%81%D1%82%D0%B5%D0%BC%D0%B0&gt; организ</w:t>
      </w:r>
      <w:r>
        <w:rPr>
          <w:color w:val="000000"/>
          <w:sz w:val="28"/>
          <w:szCs w:val="28"/>
          <w:lang w:val="ru-RU"/>
        </w:rPr>
        <w:t>ма (или организма &lt;https://ru.wikipedia.org/wiki/%D0%9E%D1%80%D0%B3%D0%B0%D0%BD%D0%B8%D0%B7%D0%BC&gt; в целом).</w:t>
      </w:r>
    </w:p>
    <w:p w:rsidR="00000000" w:rsidRDefault="00C52F1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психологии &lt;https://ru.wikipedia.org/wiki/%D0%9F%D1%81%D0%B8%D1%85%D0%BE%D0%BB%D0%BE%D0%B3%D0%B8%D1%8F&gt; выделяют положительную (эустресс) и отриц</w:t>
      </w:r>
      <w:r>
        <w:rPr>
          <w:color w:val="000000"/>
          <w:sz w:val="28"/>
          <w:szCs w:val="28"/>
          <w:lang w:val="ru-RU"/>
        </w:rPr>
        <w:t>ательную (дистресс) формы стресса.</w:t>
      </w:r>
    </w:p>
    <w:p w:rsidR="00000000" w:rsidRDefault="00C52F1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Социальная адаптация - процесс активного приспособления индивида к условиям социальной среды &lt;https://ru.wikipedia.org/wiki/%D0%A1%D0%BE%D1%86%D0%B8%D0%B0%D0%BB%D1%8C%D0%BD%D0%B0%D1%8F_%D1%81%D1%80%D0%B5%D0%B4%D0%B0&gt;; вид</w:t>
      </w:r>
      <w:r>
        <w:rPr>
          <w:color w:val="000000"/>
          <w:sz w:val="28"/>
          <w:szCs w:val="28"/>
          <w:lang w:val="ru-RU"/>
        </w:rPr>
        <w:t xml:space="preserve"> взаимодействия личности с социальной средой.</w:t>
      </w:r>
    </w:p>
    <w:p w:rsidR="00000000" w:rsidRDefault="00C52F1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Социальная адаптация обеспечивает приспособление человека к сложившейся социальной среде за счет умения анализировать текущие социальные ситуации, осознания своих возможностей в сложившейся социальной обстановк</w:t>
      </w:r>
      <w:r>
        <w:rPr>
          <w:color w:val="000000"/>
          <w:sz w:val="28"/>
          <w:szCs w:val="28"/>
          <w:lang w:val="ru-RU"/>
        </w:rPr>
        <w:t>е, умения удерживать свое поведение в соответствии с главными целями деятельности.</w:t>
      </w:r>
    </w:p>
    <w:p w:rsidR="00000000" w:rsidRDefault="00C52F1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Фрустрация-это психическое состояние, для которого характерны такие состояния, как неудача, обман, тщетное ожидание, расстройство замыслов. Фрустрация возникает по причине н</w:t>
      </w:r>
      <w:r>
        <w:rPr>
          <w:color w:val="000000"/>
          <w:sz w:val="28"/>
          <w:szCs w:val="28"/>
          <w:lang w:val="ru-RU"/>
        </w:rPr>
        <w:t>евозможности удовлетворения потребностей или несоответствии желаний с имеющимися возможностями. Это явление относят к травмирующим эмоциональным состояниям.</w:t>
      </w:r>
    </w:p>
    <w:p w:rsidR="00000000" w:rsidRDefault="00C52F1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Глава 2. Эмпирическое исследование проблемы социальной фрустрации людей с разной степенью стрессоу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стойчивости и социальной адаптации</w:t>
      </w:r>
    </w:p>
    <w:p w:rsidR="00000000" w:rsidRDefault="00C52F1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C52F1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2.1 Описание эмпирической программы</w:t>
      </w:r>
    </w:p>
    <w:p w:rsidR="00000000" w:rsidRDefault="00C52F1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C52F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Основной целью в программе исследования стоит изучение особенностей проявления социальной фрустрации людей с разной степенью стрессоустойчивости и социальной адаптации.</w:t>
      </w:r>
    </w:p>
    <w:p w:rsidR="00000000" w:rsidRDefault="00C52F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Объектом иссле</w:t>
      </w:r>
      <w:r>
        <w:rPr>
          <w:color w:val="000000"/>
          <w:sz w:val="28"/>
          <w:szCs w:val="28"/>
          <w:lang w:val="ru-RU"/>
        </w:rPr>
        <w:t>дования является эмоционально-волевая сфера человека.</w:t>
      </w:r>
    </w:p>
    <w:p w:rsidR="00000000" w:rsidRDefault="00C52F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Предметом исследования являются особенности проявления социальной фрустрации людей с разной степенью стрессоустойчивости и социальной адаптации.</w:t>
      </w:r>
    </w:p>
    <w:p w:rsidR="00000000" w:rsidRDefault="00C52F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Программа включает в себя следующие задачи:</w:t>
      </w:r>
    </w:p>
    <w:p w:rsidR="00000000" w:rsidRDefault="00C52F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) Разработка </w:t>
      </w:r>
      <w:r>
        <w:rPr>
          <w:color w:val="000000"/>
          <w:sz w:val="28"/>
          <w:szCs w:val="28"/>
          <w:lang w:val="ru-RU"/>
        </w:rPr>
        <w:t>эмпирической программы по проблеме изучения особенностей проявления социальной фрустрации у людей с разной степенью стрессоустойчивости.</w:t>
      </w:r>
    </w:p>
    <w:p w:rsidR="00000000" w:rsidRDefault="00C52F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Реализация эмпирической программы по проблеме исследования.</w:t>
      </w:r>
    </w:p>
    <w:p w:rsidR="00000000" w:rsidRDefault="00C52F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Анализ результатов, выводы.</w:t>
      </w:r>
    </w:p>
    <w:p w:rsidR="00000000" w:rsidRDefault="00C52F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Гипотеза исследования: у лю</w:t>
      </w:r>
      <w:r>
        <w:rPr>
          <w:color w:val="000000"/>
          <w:sz w:val="28"/>
          <w:szCs w:val="28"/>
          <w:lang w:val="ru-RU"/>
        </w:rPr>
        <w:t>дей с низкой степенью стрессоустойчивости социальной адаптации, проявляется пониженный уровень фрустрированности.</w:t>
      </w:r>
    </w:p>
    <w:p w:rsidR="00000000" w:rsidRDefault="00C52F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Программа исследование включает в себя два метода (теоритический анализ и тестирование). Используются такие методики, как методика определения</w:t>
      </w:r>
      <w:r>
        <w:rPr>
          <w:color w:val="000000"/>
          <w:sz w:val="28"/>
          <w:szCs w:val="28"/>
          <w:lang w:val="ru-RU"/>
        </w:rPr>
        <w:t xml:space="preserve"> стрессоустойчивости и социальной адаптации (Холмс,Раге), экспресс-диагностика уровня социальной фрустрированности (Л.И. Вассерман).</w:t>
      </w:r>
    </w:p>
    <w:p w:rsidR="00000000" w:rsidRDefault="00C52F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Выборка составляет 18 человек в возрасте от 20 до 40 лет.</w:t>
      </w:r>
    </w:p>
    <w:p w:rsidR="00000000" w:rsidRDefault="00C52F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Методика определения стрессоустойчивости и социальной адаптации Х</w:t>
      </w:r>
      <w:r>
        <w:rPr>
          <w:color w:val="000000"/>
          <w:sz w:val="28"/>
          <w:szCs w:val="28"/>
          <w:lang w:val="ru-RU"/>
        </w:rPr>
        <w:t>олмса и Раге.</w:t>
      </w:r>
    </w:p>
    <w:p w:rsidR="00000000" w:rsidRDefault="00C52F1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Методика представляет собой психометрическую шкалу самооценки актуального уровня стресса в течение последнего года. Разработана Holmes и Rahe в 1967 году. Доктора Холмс и Раге изучали зависимость заболеваний (в том числе инфекционных болезней</w:t>
      </w:r>
      <w:r>
        <w:rPr>
          <w:color w:val="000000"/>
          <w:sz w:val="28"/>
          <w:szCs w:val="28"/>
          <w:lang w:val="ru-RU"/>
        </w:rPr>
        <w:t xml:space="preserve"> и травм) от различных стрессогенных жизненных событий у более чем пяти тысяч пациентов. Они пришли к выводу, что 151 психическим и физическим болезням обычно предшествуют определенные серьезные изменения в жизни человека. На основании своего исследования </w:t>
      </w:r>
      <w:r>
        <w:rPr>
          <w:color w:val="000000"/>
          <w:sz w:val="28"/>
          <w:szCs w:val="28"/>
          <w:lang w:val="ru-RU"/>
        </w:rPr>
        <w:t>они составили шкалу, в которой каждому важному жизненному событию соответствует определенное число баллов в зависимости от степени его стрессогенности.</w:t>
      </w:r>
    </w:p>
    <w:p w:rsidR="00000000" w:rsidRDefault="00C52F1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Отличительной особенностью шкалы является тот факт, что стрессогенность события определяется только инте</w:t>
      </w:r>
      <w:r>
        <w:rPr>
          <w:color w:val="000000"/>
          <w:sz w:val="28"/>
          <w:szCs w:val="28"/>
          <w:lang w:val="ru-RU"/>
        </w:rPr>
        <w:t>нсивностью переживания, и не имеет знака. То есть болезнь или вступление в брак считаются практически одинаково стрессогенными.</w:t>
      </w:r>
    </w:p>
    <w:p w:rsidR="00000000" w:rsidRDefault="00C52F1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соответствии с проведенными исследованиями было установлено, что 150 баллов означают 50% вероятности возникновения какого-то з</w:t>
      </w:r>
      <w:r>
        <w:rPr>
          <w:color w:val="000000"/>
          <w:sz w:val="28"/>
          <w:szCs w:val="28"/>
          <w:lang w:val="ru-RU"/>
        </w:rPr>
        <w:t>аболевания, а при 300 баллах она увеличивается до 90%.</w:t>
      </w:r>
    </w:p>
    <w:p w:rsidR="00000000" w:rsidRDefault="00C52F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Шкала состоит из перечня травмирующих событий, ранжированных по баллам, определяющим их степень стрессогенности.</w:t>
      </w:r>
    </w:p>
    <w:p w:rsidR="00000000" w:rsidRDefault="00C52F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Испытумому предлагается прочитать список ситуаций, отметив те, которые имели место быть </w:t>
      </w:r>
      <w:r>
        <w:rPr>
          <w:color w:val="000000"/>
          <w:sz w:val="28"/>
          <w:szCs w:val="28"/>
          <w:lang w:val="ru-RU"/>
        </w:rPr>
        <w:t>в течение последнего года, и суммировать баллы, соответствующие этим пунктам.</w:t>
      </w:r>
    </w:p>
    <w:p w:rsidR="00000000" w:rsidRDefault="00C52F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Методика диагностики социальной фрустрированности Л.И. Вассермана.</w:t>
      </w:r>
    </w:p>
    <w:p w:rsidR="00000000" w:rsidRDefault="00C52F1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Опросник представляет собой оригинальный исследовательский инструмент, разработанный для оценки социального бла</w:t>
      </w:r>
      <w:r>
        <w:rPr>
          <w:color w:val="000000"/>
          <w:sz w:val="28"/>
          <w:szCs w:val="28"/>
          <w:lang w:val="ru-RU"/>
        </w:rPr>
        <w:t>гополучия, в т. ч. социальной составляющей качества жизни &lt;http://psylab.info/%D0%9A%D0%B0%D1%87%D0%B5%D1%81%D1%82%D0%B2%D0%BE_%D0%B6%D0%B8%D0%B7%D0%BD%D0%B8&gt;. Разработана в 2004 году в НИПНИ им. Бехтерева Л.И. Вассерманом, Б.В. Иовлевым и М.А. Беребиным.</w:t>
      </w:r>
    </w:p>
    <w:p w:rsidR="00000000" w:rsidRDefault="00C52F1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Методика разработана на основе предварительного экспертного выделения и ранжирования тех сфер системы социальных отношений, которые представляются наиболее значимыми для любой личности в контексте ее взаимодействия с микро - и макросоциальным окружением.</w:t>
      </w:r>
    </w:p>
    <w:p w:rsidR="00000000" w:rsidRDefault="00C52F1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</w:t>
      </w:r>
      <w:r>
        <w:rPr>
          <w:color w:val="000000"/>
          <w:sz w:val="28"/>
          <w:szCs w:val="28"/>
          <w:lang w:val="ru-RU"/>
        </w:rPr>
        <w:t>оциальная фрустрированность, как сложная по структуре психологическая переменная, в данной методике определяется уровнем "удовлетворенности - неудовлетворенности" в 20 сферах отношений личности, выделенных экспертами как наиболее гипотетически значимые для</w:t>
      </w:r>
      <w:r>
        <w:rPr>
          <w:color w:val="000000"/>
          <w:sz w:val="28"/>
          <w:szCs w:val="28"/>
          <w:lang w:val="ru-RU"/>
        </w:rPr>
        <w:t xml:space="preserve"> любого взрослого, преимущественно трудоспособного человека, жизнедеятельность которого проходит в социуме и данной культуре. Разумеется, для отдельных индивидов некоторые сферы отношений могут быть не актуальными, например отношения с родителями (нет роди</w:t>
      </w:r>
      <w:r>
        <w:rPr>
          <w:color w:val="000000"/>
          <w:sz w:val="28"/>
          <w:szCs w:val="28"/>
          <w:lang w:val="ru-RU"/>
        </w:rPr>
        <w:t>телей), детьми (нет детей) и т.п. Поэтому оценка уровня "удовлетворенности - неудовлетворенности" в этих сферах испытуемым не фиксируется.</w:t>
      </w:r>
    </w:p>
    <w:p w:rsidR="00000000" w:rsidRDefault="00C52F1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Надежность методики - ретестовая. Она определялась по результатам повторного (в течение 3-4 недель) тестирования одно</w:t>
      </w:r>
      <w:r>
        <w:rPr>
          <w:color w:val="000000"/>
          <w:sz w:val="28"/>
          <w:szCs w:val="28"/>
          <w:lang w:val="ru-RU"/>
        </w:rPr>
        <w:t>й и той же группы испытуемых (89 человек) - однородной в профессиональном плане выборки. Коэффициент надежности методики УСФ - 81-87%, т.е. в пределах 81% -87% наблюдений уровни социальной фрустрированности практически совпадают. Это говорит о том, что сам</w:t>
      </w:r>
      <w:r>
        <w:rPr>
          <w:color w:val="000000"/>
          <w:sz w:val="28"/>
          <w:szCs w:val="28"/>
          <w:lang w:val="ru-RU"/>
        </w:rPr>
        <w:t>а социальная фрустрированность может рассматриваться как социально детерминированная личностная переменная, относительно стабильная в тех отрезках времени, когда социальное функционирование исследованных не претерпевает заметных (с их точки зрения) изменен</w:t>
      </w:r>
      <w:r>
        <w:rPr>
          <w:color w:val="000000"/>
          <w:sz w:val="28"/>
          <w:szCs w:val="28"/>
          <w:lang w:val="ru-RU"/>
        </w:rPr>
        <w:t>ий. Таким образом, конструкция методики и технология её применения позволяют утверждать, что это адекватный инструмент для оценки и квалификации изучаемого психосоциального феномена, обозначаемого как социальная фрустрированность.</w:t>
      </w:r>
    </w:p>
    <w:p w:rsidR="00000000" w:rsidRDefault="00C52F1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Основными показаниями при</w:t>
      </w:r>
      <w:r>
        <w:rPr>
          <w:color w:val="000000"/>
          <w:sz w:val="28"/>
          <w:szCs w:val="28"/>
          <w:lang w:val="ru-RU"/>
        </w:rPr>
        <w:t>менения методики являются массовые скриниюовые и плановые психопрофилактические исследования различных контингентов испытуемых, в том числе и организованных популяционных групп населения (педагогов, врачей, рабочих-вахтовиков, военнослужащих и т.п.). В эти</w:t>
      </w:r>
      <w:r>
        <w:rPr>
          <w:color w:val="000000"/>
          <w:sz w:val="28"/>
          <w:szCs w:val="28"/>
          <w:lang w:val="ru-RU"/>
        </w:rPr>
        <w:t>х случаях применение методики в батарее с другими методами исследования необходимо для уточнения факторов риска нарушений психической дезадаптации в связи со сложными, подчас стрессогенными и патогенными условиями внешней среды или профессиональной деятель</w:t>
      </w:r>
      <w:r>
        <w:rPr>
          <w:color w:val="000000"/>
          <w:sz w:val="28"/>
          <w:szCs w:val="28"/>
          <w:lang w:val="ru-RU"/>
        </w:rPr>
        <w:t>ности (экологически неблагоприятные или суровые в климато-географическом отношении регионы, напряженная или опасная для здоровья работа и др.).</w:t>
      </w:r>
    </w:p>
    <w:p w:rsidR="00000000" w:rsidRDefault="00C52F1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Методика может с успехом использоваться в клинико-психологической практике на разных этапах: амбулаторной, стаци</w:t>
      </w:r>
      <w:r>
        <w:rPr>
          <w:color w:val="000000"/>
          <w:sz w:val="28"/>
          <w:szCs w:val="28"/>
          <w:lang w:val="ru-RU"/>
        </w:rPr>
        <w:t>онарном, реабилитационно-восстановительном. Основная задача методики при этом - уточнение уровней и содержания социальных факторов (социальных фрустраторов), затрудняющих адаптацию больных различного профиля не только к болезни (ее последствиям), но и соци</w:t>
      </w:r>
      <w:r>
        <w:rPr>
          <w:color w:val="000000"/>
          <w:sz w:val="28"/>
          <w:szCs w:val="28"/>
          <w:lang w:val="ru-RU"/>
        </w:rPr>
        <w:t>альному прогнозу, оценке перспектив. Методика также может быть полезной для оценки эффективности лечения и качества жизни больных в зависимости от уровней притязаний и субъективной оценки ценности здоровья больными, наличия (или отсутствия) социальной подд</w:t>
      </w:r>
      <w:r>
        <w:rPr>
          <w:color w:val="000000"/>
          <w:sz w:val="28"/>
          <w:szCs w:val="28"/>
          <w:lang w:val="ru-RU"/>
        </w:rPr>
        <w:t>ержки.</w:t>
      </w:r>
    </w:p>
    <w:p w:rsidR="00000000" w:rsidRDefault="00C52F1E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C52F1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2.2 Описание результатов исследования</w:t>
      </w:r>
    </w:p>
    <w:p w:rsidR="00000000" w:rsidRDefault="00C52F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C52F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Проанализировав результаты исследования по методика определения стрессоустойчивости и социальной адаптации Холмса и Раге мы получили:</w:t>
      </w:r>
    </w:p>
    <w:p w:rsidR="00000000" w:rsidRDefault="00C52F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% выборки это люди с высокой степенью стрессоустойчивости. Для них характер</w:t>
      </w:r>
      <w:r>
        <w:rPr>
          <w:color w:val="000000"/>
          <w:sz w:val="28"/>
          <w:szCs w:val="28"/>
          <w:lang w:val="ru-RU"/>
        </w:rPr>
        <w:t xml:space="preserve">на низкая степень стрессовой нагрузки. Энергия и ресурсы не тратятся на борьбу с негативными психологическими состояниями, возникающими в процессе стресса. Поэтому любая деятельность, независимо от ее направленности и характера становится эффективнее. Это </w:t>
      </w:r>
      <w:r>
        <w:rPr>
          <w:color w:val="000000"/>
          <w:sz w:val="28"/>
          <w:szCs w:val="28"/>
          <w:lang w:val="ru-RU"/>
        </w:rPr>
        <w:t>дает возможность говорить про управленческую деятельность как такую, которая имеет стрессогенный характер. Повышение уровня стрессоустойчивости личности прямо и непосредственно ведет к продлению жизни.</w:t>
      </w:r>
    </w:p>
    <w:p w:rsidR="00000000" w:rsidRDefault="00C52F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% выборки это индивиды с средней (пороговой) стрессоус</w:t>
      </w:r>
      <w:r>
        <w:rPr>
          <w:color w:val="000000"/>
          <w:sz w:val="28"/>
          <w:szCs w:val="28"/>
          <w:lang w:val="ru-RU"/>
        </w:rPr>
        <w:t>тойчивостью. Для них характерна средняя степень стрессовой нагрузки. Стрессоустойчивость снижается с увеличением стрессовых ситуаций в Вашей жизни. Это приводит к тому, что личность вынуждена львиную долю своей энергии и ресурсов вообще тратить на борьбу с</w:t>
      </w:r>
      <w:r>
        <w:rPr>
          <w:color w:val="000000"/>
          <w:sz w:val="28"/>
          <w:szCs w:val="28"/>
          <w:lang w:val="ru-RU"/>
        </w:rPr>
        <w:t xml:space="preserve"> негативными психологическими состояниями, возникающими в процессе стресса. Это дает возможность говорить про управленческую деятельность как такую, которая в малой степени носит стрессогенный характер. Религиозный человек, как правило, более стрессоустойч</w:t>
      </w:r>
      <w:r>
        <w:rPr>
          <w:color w:val="000000"/>
          <w:sz w:val="28"/>
          <w:szCs w:val="28"/>
          <w:lang w:val="ru-RU"/>
        </w:rPr>
        <w:t>ив, благодаря своей внутренней способности к духовному самоограничению и смирению.</w:t>
      </w:r>
    </w:p>
    <w:p w:rsidR="00000000" w:rsidRDefault="00C52F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% выборки респонденты с низкой стрессоустойчивостью (ранимость). Для них характерна высокая степень стрессовой нагрузки. Это приводит к тому, что личность вынуждена львиную </w:t>
      </w:r>
      <w:r>
        <w:rPr>
          <w:color w:val="000000"/>
          <w:sz w:val="28"/>
          <w:szCs w:val="28"/>
          <w:lang w:val="ru-RU"/>
        </w:rPr>
        <w:t>долю своей энергии и ресурсов вообще тратить на борьбу с негативными психологическими состояниями, возникающими в процессе стресса. Это дает возможность говорить про управленческую деятельность как такую, в которой до минимума снижен стрессогенный характер</w:t>
      </w:r>
      <w:r>
        <w:rPr>
          <w:color w:val="000000"/>
          <w:sz w:val="28"/>
          <w:szCs w:val="28"/>
          <w:lang w:val="ru-RU"/>
        </w:rPr>
        <w:t>. Большое количество баллов (больше 300) - это сигнал тревоги, предупреждающий вас об опасности. Следовательно, вам необходимо срочно что-либо предпринять, чтобы ликвидировать стресс. Если сумма баллов свыше 300, то вам грозит психосоматическое заболевание</w:t>
      </w:r>
      <w:r>
        <w:rPr>
          <w:color w:val="000000"/>
          <w:sz w:val="28"/>
          <w:szCs w:val="28"/>
          <w:lang w:val="ru-RU"/>
        </w:rPr>
        <w:t>, поскольку вы близки к фазе нервного истощения. Религиозный человек, как правило, более стрессоустойчив, благодаря своей внутренней способности к духовному самоограничению и смирению. См рис 1.</w:t>
      </w:r>
    </w:p>
    <w:p w:rsidR="00000000" w:rsidRDefault="00C52F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E3732C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990850" cy="1590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52F1E">
      <w:pPr>
        <w:ind w:firstLine="709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Рис. 1 Результаты по мет</w:t>
      </w:r>
      <w:r>
        <w:rPr>
          <w:b/>
          <w:bCs/>
          <w:color w:val="000000"/>
          <w:sz w:val="28"/>
          <w:szCs w:val="28"/>
          <w:lang w:val="ru-RU"/>
        </w:rPr>
        <w:t>одике Холмса и Раге</w:t>
      </w:r>
    </w:p>
    <w:p w:rsidR="00000000" w:rsidRDefault="00C52F1E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C52F1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Проанализировав результаты по методике диагностики социальной фрустрированности Л.И. Вассермана мы получили:</w:t>
      </w:r>
    </w:p>
    <w:p w:rsidR="00000000" w:rsidRDefault="00C52F1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% -люди с очень низким уровнем фрустрированности. Для таких людей характерно постепенное снижение активности и эффективности д</w:t>
      </w:r>
      <w:r>
        <w:rPr>
          <w:color w:val="000000"/>
          <w:sz w:val="28"/>
          <w:szCs w:val="28"/>
          <w:lang w:val="ru-RU"/>
        </w:rPr>
        <w:t>еятельности.</w:t>
      </w:r>
    </w:p>
    <w:p w:rsidR="00000000" w:rsidRDefault="00C52F1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% -люди с пониженным уровнем фрустрированности. Для таких людей характерно безразличие к происходящему, вялость, озлобленность.</w:t>
      </w:r>
    </w:p>
    <w:p w:rsidR="00000000" w:rsidRDefault="00C52F1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% -люди с низким уровнем фрустрированности. Такие люди дают социально желательные ответы. Довольствуются тем, что и</w:t>
      </w:r>
      <w:r>
        <w:rPr>
          <w:color w:val="000000"/>
          <w:sz w:val="28"/>
          <w:szCs w:val="28"/>
          <w:lang w:val="ru-RU"/>
        </w:rPr>
        <w:t>меют, не проявляют желание что-либо менять на данный момент. Всячески скрывают свою неудовлетворенность чем-либо. См. рис 2.</w:t>
      </w:r>
    </w:p>
    <w:p w:rsidR="00000000" w:rsidRDefault="00C52F1E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E3732C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724275" cy="1752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52F1E">
      <w:pPr>
        <w:ind w:firstLine="709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Рис. 2 Результаты по методике Л.И. Вассермана</w:t>
      </w:r>
    </w:p>
    <w:p w:rsidR="00000000" w:rsidRDefault="00C52F1E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C52F1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Сопоставив результаты по методике 1 и методике </w:t>
      </w:r>
      <w:r>
        <w:rPr>
          <w:color w:val="000000"/>
          <w:sz w:val="28"/>
          <w:szCs w:val="28"/>
          <w:lang w:val="ru-RU"/>
        </w:rPr>
        <w:t>2 мы получили следующие данные.</w:t>
      </w:r>
    </w:p>
    <w:p w:rsidR="00000000" w:rsidRDefault="00C52F1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Можно сказать, что у людей с высокой степенью стрессоустойчивости и социальной адаптации в большей степени проявляется очень низкий уровень фрустрированности (50%). Для таких людей характерна низкая степень стрессовой нагруз</w:t>
      </w:r>
      <w:r>
        <w:rPr>
          <w:color w:val="000000"/>
          <w:sz w:val="28"/>
          <w:szCs w:val="28"/>
          <w:lang w:val="ru-RU"/>
        </w:rPr>
        <w:t>ки, также присутствует снижение активности и эффективности деятельности. В равной степени проявляются неопределенный уровень фрустрированности (12,5%) - это говорит о том, что для этих людей характерно проявление агрессии, которая имеет различную направлен</w:t>
      </w:r>
      <w:r>
        <w:rPr>
          <w:color w:val="000000"/>
          <w:sz w:val="28"/>
          <w:szCs w:val="28"/>
          <w:lang w:val="ru-RU"/>
        </w:rPr>
        <w:t>ность, и низкий уровень фрустрированности (12,5%) - это говорит о том, что для таких людей характерно скрывать свою неудовлетворенность, прятать за чем-либо. Пониженный уровень фрустрированности проявляется у 25% выборки. Это означает, что эти люди безразл</w:t>
      </w:r>
      <w:r>
        <w:rPr>
          <w:color w:val="000000"/>
          <w:sz w:val="28"/>
          <w:szCs w:val="28"/>
          <w:lang w:val="ru-RU"/>
        </w:rPr>
        <w:t>ичны к происходящему вокруг себя, вяло реагируют на что-либо.</w:t>
      </w:r>
    </w:p>
    <w:p w:rsidR="00000000" w:rsidRDefault="00C52F1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людей со средней степенью стрессоустойчивости и социальной адаптации в большей степени проявляется очень низкий уровень фрустрированности (60%). Эти люди предпочитают среднюю степень стрессово</w:t>
      </w:r>
      <w:r>
        <w:rPr>
          <w:color w:val="000000"/>
          <w:sz w:val="28"/>
          <w:szCs w:val="28"/>
          <w:lang w:val="ru-RU"/>
        </w:rPr>
        <w:t xml:space="preserve">й нагрузки. При этом интенсивность деятельности снижается. В равной степени проявляется пониженный (20%) - характеризуется безразличием, нежеланием, озлобленностью, и низкий (20%) уровни фрустрированности - такие люди довольствуются тем, что имеют здесь и </w:t>
      </w:r>
      <w:r>
        <w:rPr>
          <w:color w:val="000000"/>
          <w:sz w:val="28"/>
          <w:szCs w:val="28"/>
          <w:lang w:val="ru-RU"/>
        </w:rPr>
        <w:t>сейчас, их устраивает все. Неопределенный уровень фрустрированности не проявляется (0%). Отсутствуют люди, с средней степенью стрессоустойчивости, проявляющие агрессию.</w:t>
      </w:r>
    </w:p>
    <w:p w:rsidR="00000000" w:rsidRDefault="00C52F1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У людей с низкой степенью стрессоустойчивости и социальной адаптации в большей степени </w:t>
      </w:r>
      <w:r>
        <w:rPr>
          <w:color w:val="000000"/>
          <w:sz w:val="28"/>
          <w:szCs w:val="28"/>
          <w:lang w:val="ru-RU"/>
        </w:rPr>
        <w:t>проявляется пониженный уровень фрустрированности (60%). Для этих людей свойственно тратить всю свою энергию на борьбу с негативными эмоциями и состояниями. У таких людей присутствует озлобленность к окружающим, отсутствие активности, безразличие ко всему п</w:t>
      </w:r>
      <w:r>
        <w:rPr>
          <w:color w:val="000000"/>
          <w:sz w:val="28"/>
          <w:szCs w:val="28"/>
          <w:lang w:val="ru-RU"/>
        </w:rPr>
        <w:t>роисходящему. В равной степени проявляется неопределенный уровень фрустрированности (20%) - проявление различных сторон агрессии, и очень низкий уровень фрустрированности (20%) - снижение продуктивности деятельности. Низкий уровень фрустрированности не про</w:t>
      </w:r>
      <w:r>
        <w:rPr>
          <w:color w:val="000000"/>
          <w:sz w:val="28"/>
          <w:szCs w:val="28"/>
          <w:lang w:val="ru-RU"/>
        </w:rPr>
        <w:t>является. У людей с низкой степенью стрессоустойчивости отсутствует нежелание что-либо изменять в своей жизни, скрывать свою неудовлетворенность чем-либо. (см. таблицу).</w:t>
      </w:r>
    </w:p>
    <w:p w:rsidR="00000000" w:rsidRDefault="00C52F1E">
      <w:pPr>
        <w:ind w:firstLine="709"/>
        <w:rPr>
          <w:b/>
          <w:bCs/>
          <w:color w:val="000000"/>
          <w:sz w:val="28"/>
          <w:szCs w:val="28"/>
          <w:lang w:val="ru-RU"/>
        </w:rPr>
      </w:pPr>
    </w:p>
    <w:p w:rsidR="00000000" w:rsidRDefault="00C52F1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1</w:t>
      </w:r>
    </w:p>
    <w:p w:rsidR="00000000" w:rsidRDefault="00C52F1E">
      <w:pPr>
        <w:spacing w:line="360" w:lineRule="auto"/>
        <w:ind w:left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Уровень проявления фрустрированности в подгруппах с разными уровнями стресс</w:t>
      </w:r>
      <w:r>
        <w:rPr>
          <w:color w:val="000000"/>
          <w:sz w:val="28"/>
          <w:szCs w:val="28"/>
          <w:lang w:val="ru-RU"/>
        </w:rPr>
        <w:t xml:space="preserve">оустойчивости.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7"/>
        <w:gridCol w:w="1950"/>
        <w:gridCol w:w="1445"/>
        <w:gridCol w:w="1355"/>
        <w:gridCol w:w="229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Пониженный уровень фрустрированности %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Неопреде-ленный уровень фрустри-рован-ности %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Низкий уровень фрустри-рован- ности %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Очень низкий уровень фрустрированности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Низкий уровень стрессоустойчивости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60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Средний уровень стрес</w:t>
            </w:r>
            <w:r>
              <w:rPr>
                <w:color w:val="000000"/>
                <w:sz w:val="20"/>
                <w:szCs w:val="20"/>
                <w:lang w:val="ru-RU"/>
              </w:rPr>
              <w:t>соустойчивости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Высокий уровень стрессоустойчивости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12,5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12,5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50</w:t>
            </w:r>
          </w:p>
        </w:tc>
      </w:tr>
    </w:tbl>
    <w:p w:rsidR="00000000" w:rsidRDefault="00C52F1E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C52F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мы получили, что для людей с низкой степенью стрессоустойчивости характерна высокая степень стрессовой нагрузки. Личность вынуждена львиную долю своей энергии и</w:t>
      </w:r>
      <w:r>
        <w:rPr>
          <w:color w:val="000000"/>
          <w:sz w:val="28"/>
          <w:szCs w:val="28"/>
          <w:lang w:val="ru-RU"/>
        </w:rPr>
        <w:t xml:space="preserve"> ресурсов вообще тратить на борьбу с негативными психологическими состояниями, возникающими в процессе стресса. Также у людей с низкой степенью стрессоустойчивости преобладает пониженный уровень фрустрированности.</w:t>
      </w:r>
    </w:p>
    <w:p w:rsidR="00000000" w:rsidRDefault="00C52F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Следовательно, наша гипотеза о том, что у </w:t>
      </w:r>
      <w:r>
        <w:rPr>
          <w:color w:val="000000"/>
          <w:sz w:val="28"/>
          <w:szCs w:val="28"/>
          <w:lang w:val="ru-RU"/>
        </w:rPr>
        <w:t>людей с низкой степенью стрессоустойчивости и социальной адаптации проявляется пониженный уровень фрустрированности подтверждена. Задачи решены, цель исследования достигнута.</w:t>
      </w:r>
    </w:p>
    <w:p w:rsidR="00000000" w:rsidRDefault="00C52F1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Вывод по главе 2</w:t>
      </w:r>
    </w:p>
    <w:p w:rsidR="00000000" w:rsidRDefault="00C52F1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C52F1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целью нашего исследования было изучение особенн</w:t>
      </w:r>
      <w:r>
        <w:rPr>
          <w:color w:val="000000"/>
          <w:sz w:val="28"/>
          <w:szCs w:val="28"/>
          <w:lang w:val="ru-RU"/>
        </w:rPr>
        <w:t>остей проявления социальной фрустрации людей с разной степенью стрессоустойчивости и социальной адаптации.</w:t>
      </w:r>
    </w:p>
    <w:p w:rsidR="00000000" w:rsidRDefault="00C52F1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Мы составили эмпирическую программу по проблеме исследования, в которую вошли 18 респондентов. Они были протестированы такими методиками, как определ</w:t>
      </w:r>
      <w:r>
        <w:rPr>
          <w:color w:val="000000"/>
          <w:sz w:val="28"/>
          <w:szCs w:val="28"/>
          <w:lang w:val="ru-RU"/>
        </w:rPr>
        <w:t>ение стрессоустойчивости и социальной адаптации Холмса и Раге, а также экспресс - диагностика уровня социальной фрустрированности Л.И. Вассермана.</w:t>
      </w:r>
    </w:p>
    <w:p w:rsidR="00000000" w:rsidRDefault="00C52F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Мы выявили различные типы стрессоустойчивости личности (выкая, средняя, низкая).</w:t>
      </w:r>
    </w:p>
    <w:p w:rsidR="00000000" w:rsidRDefault="00C52F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Большинство исследуемых обла</w:t>
      </w:r>
      <w:r>
        <w:rPr>
          <w:color w:val="000000"/>
          <w:sz w:val="28"/>
          <w:szCs w:val="28"/>
          <w:lang w:val="ru-RU"/>
        </w:rPr>
        <w:t>дают высокой степенью стрессоустойчивости. В общих чертах, высокая стрессоустойчивость позволяет не так остро реагировать на различного рода оскорбления, провокации на агрессию и т.д. Благодаря такому качеству можно не только добиться своих целей, но и сох</w:t>
      </w:r>
      <w:r>
        <w:rPr>
          <w:color w:val="000000"/>
          <w:sz w:val="28"/>
          <w:szCs w:val="28"/>
          <w:lang w:val="ru-RU"/>
        </w:rPr>
        <w:t>ранить здоровье. Энергия и ресурсы не тратятся на борьбу с негативными психологическими состояниями, возникающими в процессе стресса. Поэтому любая деятельность, независимо от ее направленности и характера становится эффективнее. Повышение уровня стрессоус</w:t>
      </w:r>
      <w:r>
        <w:rPr>
          <w:color w:val="000000"/>
          <w:sz w:val="28"/>
          <w:szCs w:val="28"/>
          <w:lang w:val="ru-RU"/>
        </w:rPr>
        <w:t>тойчивости личности прямо и непосредственно ведет к продлению жизни.</w:t>
      </w:r>
    </w:p>
    <w:p w:rsidR="00000000" w:rsidRDefault="00C52F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Средняя и низкая степень стрессоустойчивости обладает у исследуемых в равных пропорциях.</w:t>
      </w:r>
    </w:p>
    <w:p w:rsidR="00000000" w:rsidRDefault="00C52F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ходе диагностики мы выявили различные уровни проявления фрустрированности личности (очень низкий</w:t>
      </w:r>
      <w:r>
        <w:rPr>
          <w:color w:val="000000"/>
          <w:sz w:val="28"/>
          <w:szCs w:val="28"/>
          <w:lang w:val="ru-RU"/>
        </w:rPr>
        <w:t>, пониженный, низкий, неопределенный).</w:t>
      </w:r>
    </w:p>
    <w:p w:rsidR="00000000" w:rsidRDefault="00C52F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Большинство исследуемых обладает очень низким уровнем фрустрированности. Для них характерно постепенное снижение активности и эффективности деятельности.</w:t>
      </w:r>
    </w:p>
    <w:p w:rsidR="00000000" w:rsidRDefault="00C52F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Также во время проведения диагностики определения уровня фрустр</w:t>
      </w:r>
      <w:r>
        <w:rPr>
          <w:color w:val="000000"/>
          <w:sz w:val="28"/>
          <w:szCs w:val="28"/>
          <w:lang w:val="ru-RU"/>
        </w:rPr>
        <w:t>ированности личности у преобладающего типа стрессоустойчивости личности определился пониженный уровень фрустрированности.</w:t>
      </w:r>
    </w:p>
    <w:p w:rsidR="00000000" w:rsidRDefault="00C52F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наша гипотеза что у людей с низкой степенью стрессоустойчивости и социальной адаптации проявляется пониженный уровень ф</w:t>
      </w:r>
      <w:r>
        <w:rPr>
          <w:color w:val="000000"/>
          <w:sz w:val="28"/>
          <w:szCs w:val="28"/>
          <w:lang w:val="ru-RU"/>
        </w:rPr>
        <w:t>рустрированности подтверждена.</w:t>
      </w:r>
    </w:p>
    <w:p w:rsidR="00000000" w:rsidRDefault="00C52F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C52F1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:rsidR="00000000" w:rsidRDefault="00C52F1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C52F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Проанализировав литературу по теме исследования мы выявили что:</w:t>
      </w:r>
    </w:p>
    <w:p w:rsidR="00000000" w:rsidRDefault="00C52F1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Стресс - совокупность неспецифических адаптационных &lt;https://ru.wikipedia.org/wiki/%D0%A4%D0%B8%D0%B7%D0%B8%D0%BE%D0%BB%D0%BE%D0%B3%D0%B8%D1%87%D0%</w:t>
      </w:r>
      <w:r>
        <w:rPr>
          <w:color w:val="000000"/>
          <w:sz w:val="28"/>
          <w:szCs w:val="28"/>
          <w:lang w:val="ru-RU"/>
        </w:rPr>
        <w:t xml:space="preserve">B5%D1%81%D0%BA%D0%B0%D1%8F_%D0%B0%D0%B4%D0%B0%D0%BF%D1%82%D0%B0%D1%86%D0%B8%D1%8F&gt; (нормальных) реакций организма на воздействие различных неблагоприятных факторов-стрессоров &lt;https://ru.wikipedia.org/wiki/%D0%A1%D1%82%D1%80%D0%B5%D1%81%D1%81%D0%BE%D1%80&gt; </w:t>
      </w:r>
      <w:r>
        <w:rPr>
          <w:color w:val="000000"/>
          <w:sz w:val="28"/>
          <w:szCs w:val="28"/>
          <w:lang w:val="ru-RU"/>
        </w:rPr>
        <w:t>(физических или психологических), нарушающее его гомеостаз &lt;https://ru.wikipedia.org/wiki/%D0%93%D0%BE%D0%BC%D0%B5%D0%BE%D1%81%D1%82%D0%B0%D0%B7&gt;, а также соответствующее состояние нервной системы &lt;https://ru.wikipedia.org/wiki/%D0%9D%D0%B5%D1%80%D0%B2%D0%</w:t>
      </w:r>
      <w:r>
        <w:rPr>
          <w:color w:val="000000"/>
          <w:sz w:val="28"/>
          <w:szCs w:val="28"/>
          <w:lang w:val="ru-RU"/>
        </w:rPr>
        <w:t>BD%D0%B0%D1%8F_%D1%81%D0%B8%D1%81%D1%82%D0%B5%D0%BC%D0%B0&gt; организма.</w:t>
      </w:r>
    </w:p>
    <w:p w:rsidR="00000000" w:rsidRDefault="00C52F1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Социальная адаптация - процесс активного приспособления индивида к условиям социальной среды &lt;https://ru.wikipedia.org/wiki/%D0%A1%D0%BE%D1%86%D0%B8%D0%B0%D0%BB%D1%8C%D0%BD%D0%B0%D1%8F_%</w:t>
      </w:r>
      <w:r>
        <w:rPr>
          <w:color w:val="000000"/>
          <w:sz w:val="28"/>
          <w:szCs w:val="28"/>
          <w:lang w:val="ru-RU"/>
        </w:rPr>
        <w:t>D1%81%D1%80%D0%B5%D0%B4%D0%B0&gt;; вид взаимодействия личности с социальной средой.</w:t>
      </w:r>
    </w:p>
    <w:p w:rsidR="00000000" w:rsidRDefault="00C52F1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Социальная адаптация обеспечивает приспособление человека к сложившейся социальной среде за счет умения анализировать текущие социальные ситуации, осознания своих возможностей</w:t>
      </w:r>
      <w:r>
        <w:rPr>
          <w:color w:val="000000"/>
          <w:sz w:val="28"/>
          <w:szCs w:val="28"/>
          <w:lang w:val="ru-RU"/>
        </w:rPr>
        <w:t xml:space="preserve"> в сложившейся социальной обстановке, умения удерживать свое поведение в соответствии с главными целями деятельности.</w:t>
      </w:r>
    </w:p>
    <w:p w:rsidR="00000000" w:rsidRDefault="00C52F1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Фрустрация-это психическое состояние, для которого характерны такие состояния, как неудача, обман, тщетное ожидание, расстройство замыслов</w:t>
      </w:r>
      <w:r>
        <w:rPr>
          <w:color w:val="000000"/>
          <w:sz w:val="28"/>
          <w:szCs w:val="28"/>
          <w:lang w:val="ru-RU"/>
        </w:rPr>
        <w:t>. Фрустрация возникает по причине невозможности удовлетворения потребностей или несоответствии желаний с имеющимися возможностями. Это явление относят к травмирующим эмоциональным состояниям (или организма &lt;https://ru.wikipedia.org/wiki/%D0%9E%D1%80%D0%B3%</w:t>
      </w:r>
      <w:r>
        <w:rPr>
          <w:color w:val="000000"/>
          <w:sz w:val="28"/>
          <w:szCs w:val="28"/>
          <w:lang w:val="ru-RU"/>
        </w:rPr>
        <w:t>D0%B0%D0%BD%D0%B8%D0%B7%D0%BC&gt; в целом).</w:t>
      </w:r>
    </w:p>
    <w:p w:rsidR="00000000" w:rsidRDefault="00C52F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Составив эмпирическую программу по проблеме исследования мы провели эксперимент в ходе которого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выявили различные типы стрессоустойчивости личности (выкая, средняя, низкая).</w:t>
      </w:r>
    </w:p>
    <w:p w:rsidR="00000000" w:rsidRDefault="00C52F1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Большинство исследуемых обладают высокой </w:t>
      </w:r>
      <w:r>
        <w:rPr>
          <w:color w:val="000000"/>
          <w:sz w:val="28"/>
          <w:szCs w:val="28"/>
          <w:lang w:val="ru-RU"/>
        </w:rPr>
        <w:t>степенью стрессоустойчивости. Она позволяет не так остро реагировать на различного рода оскорбления, провокации на агрессию и т.д. Благодаря такому качеству можно не только добиться своих целей, но и сохранить здоровье. Энергия и ресурсы не тратятся на бор</w:t>
      </w:r>
      <w:r>
        <w:rPr>
          <w:color w:val="000000"/>
          <w:sz w:val="28"/>
          <w:szCs w:val="28"/>
          <w:lang w:val="ru-RU"/>
        </w:rPr>
        <w:t>ьбу с негативными психологическими состояниями, возникающими в процессе стресса. Поэтому любая деятельность, независимо от ее направленности и характера становится эффективнее. Повышение уровня стрессоустойчивости личности прямо и непосредственно ведет к п</w:t>
      </w:r>
      <w:r>
        <w:rPr>
          <w:color w:val="000000"/>
          <w:sz w:val="28"/>
          <w:szCs w:val="28"/>
          <w:lang w:val="ru-RU"/>
        </w:rPr>
        <w:t>родлению жизни.</w:t>
      </w:r>
    </w:p>
    <w:p w:rsidR="00000000" w:rsidRDefault="00C52F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ходе диагностики мы выявили различные уровни проявления фрустрированности личности (очень низкий, пониженный, низкий, неопределенный).</w:t>
      </w:r>
    </w:p>
    <w:p w:rsidR="00000000" w:rsidRDefault="00C52F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Большинство исследуемых обладает очень низким уровнем фрустрированности. Для них характерно постепенное</w:t>
      </w:r>
      <w:r>
        <w:rPr>
          <w:color w:val="000000"/>
          <w:sz w:val="28"/>
          <w:szCs w:val="28"/>
          <w:lang w:val="ru-RU"/>
        </w:rPr>
        <w:t xml:space="preserve"> снижение активности и эффективности деятельности.</w:t>
      </w:r>
    </w:p>
    <w:p w:rsidR="00000000" w:rsidRDefault="00C52F1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Также во время проведения диагностики определения уровня фрустрированности личности у преобладающего типа стрессоустойчивости личности определился пониженный уровень фрустрированности.</w:t>
      </w:r>
    </w:p>
    <w:p w:rsidR="00000000" w:rsidRDefault="00C52F1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Таким образом, наша </w:t>
      </w:r>
      <w:r>
        <w:rPr>
          <w:color w:val="000000"/>
          <w:sz w:val="28"/>
          <w:szCs w:val="28"/>
          <w:lang w:val="ru-RU"/>
        </w:rPr>
        <w:t>гипотеза что у людей с низкой степенью стрессоустойчивости и социальной адаптации проявляется пониженный уровень фрустрированности подтверждена.</w:t>
      </w:r>
    </w:p>
    <w:p w:rsidR="00000000" w:rsidRDefault="00C52F1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C52F1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литературы</w:t>
      </w:r>
    </w:p>
    <w:p w:rsidR="00000000" w:rsidRDefault="00C52F1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C52F1E">
      <w:pPr>
        <w:shd w:val="clear" w:color="auto" w:fill="FFFFFF"/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1. Абрамова Г.С. Введение в практическую психологию. / Г.С. Абрамова - 6-е изд., перераб. </w:t>
      </w:r>
      <w:r>
        <w:rPr>
          <w:color w:val="000000"/>
          <w:sz w:val="28"/>
          <w:szCs w:val="28"/>
          <w:lang w:val="ru-RU"/>
        </w:rPr>
        <w:t>и доп. - М.: Академический проект, 2003. - 496 с.</w:t>
      </w:r>
    </w:p>
    <w:p w:rsidR="00000000" w:rsidRDefault="00C52F1E">
      <w:pPr>
        <w:shd w:val="clear" w:color="auto" w:fill="FFFFFF"/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Абульханова К.А. Стратегия жизни. / К.А. Абульханова - 5-е изд., перераб. - М.: Мысль, 2000. - 299 с.</w:t>
      </w:r>
    </w:p>
    <w:p w:rsidR="00000000" w:rsidRDefault="00C52F1E">
      <w:pPr>
        <w:shd w:val="clear" w:color="auto" w:fill="FFFFFF"/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Адлер А. Практика и теория индивидуальной психологии. / А. Адлер - 3-е изд., перераб. - М.: Институт</w:t>
      </w:r>
      <w:r>
        <w:rPr>
          <w:color w:val="000000"/>
          <w:sz w:val="28"/>
          <w:szCs w:val="28"/>
          <w:lang w:val="ru-RU"/>
        </w:rPr>
        <w:t xml:space="preserve"> психотерапии, 2002. - 96с.</w:t>
      </w:r>
    </w:p>
    <w:p w:rsidR="00000000" w:rsidRDefault="00C52F1E">
      <w:pPr>
        <w:shd w:val="clear" w:color="auto" w:fill="FFFFFF"/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Асмолов А.Г. Психология личности: Принципы общепсихологического анализа: Учебник. / А.Г. Асмолов - 10-е изд., перераб. - М.: Смысл, 2001. - 401 с.</w:t>
      </w:r>
    </w:p>
    <w:p w:rsidR="00000000" w:rsidRDefault="00C52F1E">
      <w:pPr>
        <w:shd w:val="clear" w:color="auto" w:fill="FFFFFF"/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Асмолов А.Г. Деятельность и установка. / А.Г. Асмолов - 4-е изд., перераб. и </w:t>
      </w:r>
      <w:r>
        <w:rPr>
          <w:color w:val="000000"/>
          <w:sz w:val="28"/>
          <w:szCs w:val="28"/>
          <w:lang w:val="ru-RU"/>
        </w:rPr>
        <w:t>доп. - М.: Смысл, 2001. - 160 с.</w:t>
      </w:r>
    </w:p>
    <w:p w:rsidR="00000000" w:rsidRDefault="00C52F1E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6. Бреслав Г.М. Эмоциональные особенности формирования личности (в норме и отклонения) / Г.М. Бреслав - 9-е изд., перераб. - М.: Знание, 2006. - 126 с.</w:t>
      </w:r>
    </w:p>
    <w:p w:rsidR="00000000" w:rsidRDefault="00C52F1E">
      <w:pPr>
        <w:shd w:val="clear" w:color="auto" w:fill="FFFFFF"/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7. Булкин В.А. Педагогическая диагностика при управлении тренировочным </w:t>
      </w:r>
      <w:r>
        <w:rPr>
          <w:color w:val="000000"/>
          <w:sz w:val="28"/>
          <w:szCs w:val="28"/>
          <w:lang w:val="ru-RU"/>
        </w:rPr>
        <w:t>процессом / В.А. Булкин, Е.Н. Ершова - 11-е изд., перераб. - М.: Знание, 2006. - 337 с.</w:t>
      </w:r>
    </w:p>
    <w:p w:rsidR="00000000" w:rsidRDefault="00C52F1E">
      <w:pPr>
        <w:shd w:val="clear" w:color="auto" w:fill="FFFFFF"/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Волкова С.Ю. Влияние уровня тревожности на оценку времени. / С.Ю. Волкова - 4-е изд., перераб. - СПб.: Питер, 2003. - 200с.</w:t>
      </w:r>
    </w:p>
    <w:p w:rsidR="00000000" w:rsidRDefault="00C52F1E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9. Гозмаи Л.Я. Психология эмоциональных от</w:t>
      </w:r>
      <w:r>
        <w:rPr>
          <w:color w:val="000000"/>
          <w:sz w:val="28"/>
          <w:szCs w:val="28"/>
          <w:lang w:val="ru-RU"/>
        </w:rPr>
        <w:t>ношений / Л.Я. Гозман - 3-е изд., перераб. - М.: Академия, 2004. - 175с.</w:t>
      </w:r>
    </w:p>
    <w:p w:rsidR="00000000" w:rsidRDefault="00C52F1E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Дэвид Ли. Практика группового тренинга / Ли. Дэвид - 9-е изд., перераб. - СПб.: Питер, 2007. - 227 с.</w:t>
      </w:r>
    </w:p>
    <w:p w:rsidR="00000000" w:rsidRDefault="00C52F1E">
      <w:pPr>
        <w:shd w:val="clear" w:color="auto" w:fill="FFFFFF"/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11. Евтихов О.В. Практика психологического тренинга / О.В. Евтихов - 4-е изд., </w:t>
      </w:r>
      <w:r>
        <w:rPr>
          <w:color w:val="000000"/>
          <w:sz w:val="28"/>
          <w:szCs w:val="28"/>
          <w:lang w:val="ru-RU"/>
        </w:rPr>
        <w:t>перераб. - СПб.: Речь, 2005 г. - 20с.</w:t>
      </w:r>
    </w:p>
    <w:p w:rsidR="00000000" w:rsidRDefault="00C52F1E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12. Емельянов С.М. Практикум по конфликтологии / С.М. Емельянов - 3-е изд., перераб. - СПб.: ВМИИ, 2008. - 212 с.</w:t>
      </w:r>
    </w:p>
    <w:p w:rsidR="00000000" w:rsidRDefault="00C52F1E">
      <w:pPr>
        <w:shd w:val="clear" w:color="auto" w:fill="FFFFFF"/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13. Корнилова Т.В. Экспериментальная психология. Теория и методы / Т.В. Корнилова - 2-е изд. - М.: Аспек</w:t>
      </w:r>
      <w:r>
        <w:rPr>
          <w:color w:val="000000"/>
          <w:sz w:val="28"/>
          <w:szCs w:val="28"/>
          <w:lang w:val="ru-RU"/>
        </w:rPr>
        <w:t>т Пресс, 2006. - 208 с.</w:t>
      </w:r>
    </w:p>
    <w:p w:rsidR="00000000" w:rsidRDefault="00C52F1E">
      <w:pPr>
        <w:shd w:val="clear" w:color="auto" w:fill="FFFFFF"/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Ли Д. Практика группового тренинга. / Д. Ли - 3-е изд., перераб. - СПб.: Питер, 2008. - 224 с.</w:t>
      </w:r>
    </w:p>
    <w:p w:rsidR="00000000" w:rsidRDefault="00C52F1E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15. Носс И.Н. Психодиагностика / И.Н. Носс - 2-е изд. - М.: Смысл, 2009. - 320 с.</w:t>
      </w:r>
    </w:p>
    <w:p w:rsidR="00000000" w:rsidRDefault="00C52F1E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Обозов Н.Н. Психология взрослого человека / Н.Н. Об</w:t>
      </w:r>
      <w:r>
        <w:rPr>
          <w:color w:val="000000"/>
          <w:sz w:val="28"/>
          <w:szCs w:val="28"/>
          <w:lang w:val="ru-RU"/>
        </w:rPr>
        <w:t>озов - 9-е изд., перераб. - СПб.: Речь, 2002. - 112 с.</w:t>
      </w:r>
    </w:p>
    <w:p w:rsidR="00000000" w:rsidRDefault="00C52F1E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Платонов К.К. Структура и развитие личности / К.К. Платонов - 14-е изд., перераб. - М.: Академия, 2005. - 256 с.</w:t>
      </w:r>
    </w:p>
    <w:p w:rsidR="00000000" w:rsidRDefault="00C52F1E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C52F1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Приложения</w:t>
      </w:r>
    </w:p>
    <w:p w:rsidR="00000000" w:rsidRDefault="00C52F1E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C52F1E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Приложение 1</w:t>
      </w:r>
    </w:p>
    <w:p w:rsidR="00000000" w:rsidRDefault="00C52F1E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:rsidR="00000000" w:rsidRDefault="00C52F1E">
      <w:pPr>
        <w:spacing w:line="360" w:lineRule="auto"/>
        <w:ind w:left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Результаты по методике определения стрессоустойчивости и с</w:t>
      </w:r>
      <w:r>
        <w:rPr>
          <w:color w:val="000000"/>
          <w:sz w:val="28"/>
          <w:szCs w:val="28"/>
          <w:lang w:val="ru-RU"/>
        </w:rPr>
        <w:t xml:space="preserve">оциальной адаптации Холмса и Раге.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9"/>
        <w:gridCol w:w="2301"/>
        <w:gridCol w:w="2301"/>
        <w:gridCol w:w="230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№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Высокая сопротивляемость стрессу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Средняя сопротивляемость стрессу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Низкая сопротивляемость стрессу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Респондент 1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Респондент 2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Респондент 3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Респондент 4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Респондент 5 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Респондент 6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Респондент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Респондент 8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Респондент 9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Респондент 10 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Респондент 11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Респондент 12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Респондент 13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Респондент 14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Респондент 15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Респондент 16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Респондент 17 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Респондент 18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</w:tr>
    </w:tbl>
    <w:p w:rsidR="00000000" w:rsidRDefault="00C52F1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C52F1E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Приложение 2</w:t>
      </w:r>
    </w:p>
    <w:p w:rsidR="00000000" w:rsidRDefault="00C52F1E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:rsidR="00000000" w:rsidRDefault="00C52F1E">
      <w:pPr>
        <w:spacing w:line="360" w:lineRule="auto"/>
        <w:ind w:left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Результаты по методике </w:t>
      </w:r>
      <w:r>
        <w:rPr>
          <w:color w:val="000000"/>
          <w:sz w:val="28"/>
          <w:szCs w:val="28"/>
          <w:lang w:val="ru-RU"/>
        </w:rPr>
        <w:t xml:space="preserve">диагностики уровня социальной фрустрированности Л.И. Вассермана.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2"/>
        <w:gridCol w:w="2396"/>
        <w:gridCol w:w="2028"/>
        <w:gridCol w:w="1463"/>
        <w:gridCol w:w="135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№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Неопределенный уровень 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Пониженный уровень 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Низкий уровень 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Очень низкий 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Респондент 1 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Респондент 2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Респондент 3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Респондент 4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Респондент 5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Респондент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Респондент 7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Респондент 8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Респондент 9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Респондент 10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Респондент 11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Респондент 12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Респондент 13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Респондент 14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Респондент 15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Респондент 16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Респондент 17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Респондент 18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F1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C52F1E" w:rsidRDefault="00C52F1E"/>
    <w:sectPr w:rsidR="00C52F1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32C"/>
    <w:rsid w:val="00C52F1E"/>
    <w:rsid w:val="00E3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3407104-63E1-4E0C-ADC3-D40DB251C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6367</Words>
  <Characters>36296</Characters>
  <Application>Microsoft Office Word</Application>
  <DocSecurity>0</DocSecurity>
  <Lines>302</Lines>
  <Paragraphs>85</Paragraphs>
  <ScaleCrop>false</ScaleCrop>
  <Company/>
  <LinksUpToDate>false</LinksUpToDate>
  <CharactersWithSpaces>42578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2024-09-19T20:53:00Z</dcterms:created>
  <dcterms:modified xsi:type="dcterms:W3CDTF">2024-09-19T20:53:00Z</dcterms:modified>
</cp:coreProperties>
</file>