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E7" w:rsidRDefault="001B7A2A" w:rsidP="001B7A2A">
      <w:pPr>
        <w:jc w:val="center"/>
      </w:pPr>
      <w:bookmarkStart w:id="0" w:name="_GoBack"/>
      <w:bookmarkEnd w:id="0"/>
      <w:r>
        <w:t>Российский государственный университет им. И. Канта</w:t>
      </w: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Pr="007E4C4B" w:rsidRDefault="001B7A2A" w:rsidP="001B7A2A">
      <w:pPr>
        <w:jc w:val="center"/>
        <w:rPr>
          <w:sz w:val="32"/>
          <w:szCs w:val="32"/>
        </w:rPr>
      </w:pPr>
    </w:p>
    <w:p w:rsidR="007E4C4B" w:rsidRDefault="001B7A2A" w:rsidP="001B7A2A">
      <w:pPr>
        <w:jc w:val="center"/>
        <w:rPr>
          <w:sz w:val="32"/>
          <w:szCs w:val="32"/>
        </w:rPr>
      </w:pPr>
      <w:r w:rsidRPr="007E4C4B">
        <w:rPr>
          <w:sz w:val="32"/>
          <w:szCs w:val="32"/>
        </w:rPr>
        <w:t>Социальные отношения семей в зависимости от религиозной принадлежности.</w:t>
      </w:r>
    </w:p>
    <w:p w:rsidR="001B7A2A" w:rsidRPr="007E4C4B" w:rsidRDefault="001B7A2A" w:rsidP="001B7A2A">
      <w:pPr>
        <w:jc w:val="center"/>
        <w:rPr>
          <w:sz w:val="32"/>
          <w:szCs w:val="32"/>
        </w:rPr>
      </w:pPr>
      <w:r w:rsidRPr="007E4C4B">
        <w:rPr>
          <w:sz w:val="32"/>
          <w:szCs w:val="32"/>
        </w:rPr>
        <w:t>Католичество.</w:t>
      </w: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Pr="007E4C4B" w:rsidRDefault="001B7A2A" w:rsidP="007E4C4B">
      <w:pPr>
        <w:tabs>
          <w:tab w:val="left" w:pos="5400"/>
          <w:tab w:val="left" w:pos="6480"/>
          <w:tab w:val="left" w:pos="8278"/>
        </w:tabs>
        <w:rPr>
          <w:b/>
        </w:rPr>
      </w:pPr>
      <w:r>
        <w:tab/>
      </w:r>
      <w:r w:rsidRPr="007E4C4B">
        <w:rPr>
          <w:b/>
        </w:rPr>
        <w:t>Выполнил</w:t>
      </w:r>
      <w:r w:rsidR="007E4C4B" w:rsidRPr="007E4C4B">
        <w:rPr>
          <w:b/>
        </w:rPr>
        <w:t xml:space="preserve"> </w:t>
      </w:r>
      <w:r w:rsidRPr="007E4C4B">
        <w:rPr>
          <w:b/>
        </w:rPr>
        <w:t>студент группы 1-СТОМ</w:t>
      </w:r>
    </w:p>
    <w:p w:rsidR="001B7A2A" w:rsidRDefault="001B7A2A" w:rsidP="007E4C4B">
      <w:pPr>
        <w:tabs>
          <w:tab w:val="left" w:pos="5400"/>
          <w:tab w:val="left" w:pos="6480"/>
        </w:tabs>
      </w:pPr>
      <w:r>
        <w:tab/>
      </w:r>
      <w:r>
        <w:tab/>
        <w:t>Олексюк Юрий</w:t>
      </w:r>
    </w:p>
    <w:p w:rsidR="001B7A2A" w:rsidRDefault="001B7A2A" w:rsidP="007E4C4B">
      <w:pPr>
        <w:tabs>
          <w:tab w:val="left" w:pos="5400"/>
          <w:tab w:val="left" w:pos="6480"/>
        </w:tabs>
      </w:pPr>
      <w:r>
        <w:tab/>
      </w:r>
      <w:r w:rsidRPr="007E4C4B">
        <w:rPr>
          <w:b/>
        </w:rPr>
        <w:t>Проверил</w:t>
      </w:r>
      <w:r w:rsidR="007E4C4B" w:rsidRPr="007E4C4B">
        <w:rPr>
          <w:b/>
        </w:rPr>
        <w:t xml:space="preserve"> преподаватель:</w:t>
      </w:r>
      <w:r w:rsidR="007E4C4B" w:rsidRPr="007E4C4B">
        <w:rPr>
          <w:b/>
        </w:rPr>
        <w:tab/>
      </w:r>
      <w:r w:rsidR="007E4C4B">
        <w:tab/>
      </w:r>
      <w:r w:rsidR="007E4C4B" w:rsidRPr="007E4C4B">
        <w:tab/>
      </w:r>
      <w:r w:rsidR="007E4C4B">
        <w:tab/>
      </w:r>
      <w:r>
        <w:t>Балесная Марина Юрьевна</w:t>
      </w: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1B7A2A" w:rsidRDefault="001B7A2A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</w:p>
    <w:p w:rsidR="007E4C4B" w:rsidRDefault="007E4C4B" w:rsidP="001B7A2A">
      <w:pPr>
        <w:jc w:val="center"/>
      </w:pPr>
      <w:r>
        <w:t>Калининград</w:t>
      </w:r>
    </w:p>
    <w:p w:rsidR="007E4C4B" w:rsidRDefault="007E4C4B" w:rsidP="001B7A2A">
      <w:pPr>
        <w:jc w:val="center"/>
      </w:pPr>
      <w:r>
        <w:t>2008</w:t>
      </w:r>
    </w:p>
    <w:p w:rsidR="00075FE7" w:rsidRDefault="00075FE7" w:rsidP="00075FE7">
      <w:pPr>
        <w:pStyle w:val="1"/>
      </w:pPr>
      <w:r>
        <w:br w:type="page"/>
      </w:r>
      <w:r>
        <w:lastRenderedPageBreak/>
        <w:t>Содержание</w:t>
      </w:r>
    </w:p>
    <w:p w:rsidR="00075FE7" w:rsidRPr="00075FE7" w:rsidRDefault="00075FE7" w:rsidP="00075FE7"/>
    <w:p w:rsidR="00075FE7" w:rsidRDefault="00075FE7">
      <w:pPr>
        <w:pStyle w:val="10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1635308" w:history="1">
        <w:r w:rsidRPr="00F4423D"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_Toc221635308 \h </w:instrText>
        </w:r>
        <w:r w:rsidR="007E4C4B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75FE7" w:rsidRDefault="00075FE7">
      <w:pPr>
        <w:pStyle w:val="10"/>
        <w:tabs>
          <w:tab w:val="right" w:leader="dot" w:pos="9345"/>
        </w:tabs>
        <w:rPr>
          <w:noProof/>
        </w:rPr>
      </w:pPr>
      <w:hyperlink w:anchor="_Toc221635309" w:history="1">
        <w:r w:rsidRPr="00F4423D">
          <w:rPr>
            <w:rStyle w:val="a3"/>
            <w:noProof/>
          </w:rPr>
          <w:t>Влияние религии на социальные отношения семьи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_Toc221635309 \h </w:instrText>
        </w:r>
        <w:r w:rsidR="007E4C4B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75FE7" w:rsidRDefault="00075FE7">
      <w:pPr>
        <w:pStyle w:val="10"/>
        <w:tabs>
          <w:tab w:val="right" w:leader="dot" w:pos="9345"/>
        </w:tabs>
        <w:rPr>
          <w:noProof/>
        </w:rPr>
      </w:pPr>
      <w:hyperlink w:anchor="_Toc221635310" w:history="1">
        <w:r w:rsidRPr="00F4423D"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_Toc221635310 \h </w:instrText>
        </w:r>
        <w:r w:rsidR="007E4C4B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75FE7" w:rsidRDefault="00075FE7">
      <w:pPr>
        <w:pStyle w:val="10"/>
        <w:tabs>
          <w:tab w:val="right" w:leader="dot" w:pos="9345"/>
        </w:tabs>
        <w:rPr>
          <w:noProof/>
        </w:rPr>
      </w:pPr>
      <w:hyperlink w:anchor="_Toc221635311" w:history="1">
        <w:r w:rsidRPr="00F4423D">
          <w:rPr>
            <w:rStyle w:val="a3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_Toc221635311 \h </w:instrText>
        </w:r>
        <w:r w:rsidR="007E4C4B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3247" w:rsidRDefault="00075FE7" w:rsidP="00AC467D">
      <w:pPr>
        <w:pStyle w:val="1"/>
        <w:jc w:val="both"/>
      </w:pPr>
      <w:r>
        <w:fldChar w:fldCharType="end"/>
      </w:r>
      <w:r>
        <w:br w:type="page"/>
      </w:r>
      <w:bookmarkStart w:id="1" w:name="_Toc221635308"/>
      <w:r w:rsidR="00473247">
        <w:lastRenderedPageBreak/>
        <w:t>Введение</w:t>
      </w:r>
      <w:bookmarkEnd w:id="1"/>
    </w:p>
    <w:p w:rsidR="00473247" w:rsidRDefault="00473247" w:rsidP="00AC467D">
      <w:pPr>
        <w:jc w:val="both"/>
      </w:pPr>
    </w:p>
    <w:p w:rsidR="00473247" w:rsidRPr="00E50AF4" w:rsidRDefault="00473247" w:rsidP="00AC467D">
      <w:pPr>
        <w:spacing w:line="360" w:lineRule="auto"/>
        <w:jc w:val="both"/>
      </w:pPr>
      <w:r w:rsidRPr="00E50AF4">
        <w:t>Религия - это то, что соединяет человека с Богом, его Творцом. Только она дает ответы на самые важные вопросы: для чего мы живем на земле? Каков смысл нашей жизни? Что нас ждет в будущем? Почему на свете существует зло и страдания?</w:t>
      </w:r>
    </w:p>
    <w:p w:rsidR="00473247" w:rsidRPr="00E50AF4" w:rsidRDefault="00473247" w:rsidP="00AC467D">
      <w:pPr>
        <w:spacing w:line="360" w:lineRule="auto"/>
        <w:jc w:val="both"/>
      </w:pPr>
    </w:p>
    <w:p w:rsidR="00473247" w:rsidRPr="00E50AF4" w:rsidRDefault="00473247" w:rsidP="00AC467D">
      <w:pPr>
        <w:spacing w:line="360" w:lineRule="auto"/>
        <w:jc w:val="both"/>
      </w:pPr>
      <w:r w:rsidRPr="00E50AF4">
        <w:t>В современном мире римско-католическая церковь насчитывает более 900 млн. последователей, что намного превышает число последователей других направлений христианства. Католическая (с греч. - вселенская) церковь основана самим Иисусом Христом. Он есть невидимая глава Своей Церкви. Видимым главой Католической Церкви Христос поставил апостола Петра. Теперь Католической Церковью руководят Папы, преемники св.Петра.</w:t>
      </w:r>
    </w:p>
    <w:p w:rsidR="00473247" w:rsidRPr="00E50AF4" w:rsidRDefault="00473247" w:rsidP="00AC467D">
      <w:pPr>
        <w:spacing w:line="360" w:lineRule="auto"/>
        <w:jc w:val="both"/>
      </w:pPr>
    </w:p>
    <w:p w:rsidR="00473247" w:rsidRDefault="00473247" w:rsidP="00AC467D">
      <w:pPr>
        <w:spacing w:line="360" w:lineRule="auto"/>
        <w:jc w:val="both"/>
      </w:pPr>
      <w:r w:rsidRPr="00E50AF4">
        <w:t>Католическая церковь распространилась из Рима по всей Европе, из Европы почти во все страны мира и является крупнейшей из христианских конфессий. Если отличительной особенностью Восточной церкви является ее консерватизм, то главной особенностью Римской католической церкви является централизация власти. Ватиканская курия с недоверием относится к новым потенциально опасным переменам, но если что-то новое получает одобрение, оно быстро и энергично проводится в жизнь.</w:t>
      </w:r>
    </w:p>
    <w:p w:rsidR="00AC467D" w:rsidRDefault="00AC467D" w:rsidP="00AC467D">
      <w:pPr>
        <w:spacing w:line="360" w:lineRule="auto"/>
        <w:jc w:val="both"/>
      </w:pPr>
    </w:p>
    <w:p w:rsidR="00AC467D" w:rsidRPr="00E50AF4" w:rsidRDefault="00AC467D" w:rsidP="00AC467D">
      <w:pPr>
        <w:spacing w:line="360" w:lineRule="auto"/>
        <w:jc w:val="both"/>
      </w:pPr>
    </w:p>
    <w:p w:rsidR="00075FE7" w:rsidRDefault="00AA0CC2" w:rsidP="00075FE7">
      <w:pPr>
        <w:pStyle w:val="1"/>
      </w:pPr>
      <w:r>
        <w:br w:type="page"/>
      </w:r>
      <w:bookmarkStart w:id="2" w:name="_Toc221635309"/>
      <w:r w:rsidR="00075FE7">
        <w:t>Влияние религии на социальные отношения семьи</w:t>
      </w:r>
      <w:bookmarkEnd w:id="2"/>
    </w:p>
    <w:p w:rsidR="00075FE7" w:rsidRDefault="00075FE7" w:rsidP="00AC467D">
      <w:pPr>
        <w:spacing w:line="360" w:lineRule="auto"/>
        <w:jc w:val="both"/>
      </w:pPr>
    </w:p>
    <w:p w:rsidR="00AC467D" w:rsidRDefault="00AC467D" w:rsidP="00AC467D">
      <w:pPr>
        <w:spacing w:line="360" w:lineRule="auto"/>
        <w:jc w:val="both"/>
      </w:pPr>
      <w:r w:rsidRPr="00D234B9">
        <w:t>На уровне архетипов семейная жизнь граждан России, Польши, Италии, Англии, Франции или Америки опирается на специфические культурные модели, которые отражены в религиозных традициях этих стран. Закрепленные в религии и культуре модели семьи передаются исторически из поколения в поколение. Сегодня особенный интерес вызывает не только устройство семейной жизни, например, в России, но и соотношение разных моделей семьи, их сходство и различия. Потому что среди современных семей много сложных, смешанных, межкультурных.</w:t>
      </w:r>
    </w:p>
    <w:p w:rsidR="00AC467D" w:rsidRPr="00AC467D" w:rsidRDefault="00AC467D" w:rsidP="00AC467D">
      <w:pPr>
        <w:spacing w:line="360" w:lineRule="auto"/>
        <w:jc w:val="both"/>
      </w:pPr>
      <w:r w:rsidRPr="00AC467D">
        <w:t>Католическая Европа очень четко отличается от протестантской Америки. Европа не любит, когда ее смешивают с Америкой, и Америка строго отделяет себя от Европы, признавая за ней право на истинную, старую цивилизацию.</w:t>
      </w:r>
    </w:p>
    <w:p w:rsidR="00AC467D" w:rsidRPr="00AC467D" w:rsidRDefault="00AC467D" w:rsidP="00AC467D">
      <w:pPr>
        <w:spacing w:line="360" w:lineRule="auto"/>
        <w:jc w:val="both"/>
      </w:pPr>
      <w:r w:rsidRPr="00AC467D">
        <w:t>В основании католической модели семьи лежит принцип гармонии, сбалансированности, пришедший из античности и воспетый в эпоху Возрождения. Чтобы позировать обнаженным и созерцать обнаженное тело без смущения, нужно быть внутренне свободным и внешне защищенным. Католическая семья наиболее близка к нормальной семье. Положение женщины в католической семье подчиненное, но у нее есть право голоса, к ее мнению следует прислушиваться и обсуждать с ней все вопросы. Но за всю семью отвечает отец. Например, французские отцы очень заботливы, они принимают участие во всех домашних делах, и именно они решают, куда пойдут учиться дети.</w:t>
      </w:r>
    </w:p>
    <w:p w:rsidR="00473247" w:rsidRDefault="00AA0CC2" w:rsidP="00AC467D">
      <w:pPr>
        <w:spacing w:line="360" w:lineRule="auto"/>
        <w:jc w:val="both"/>
      </w:pPr>
      <w:r w:rsidRPr="00AA0CC2">
        <w:t>Одной из самых деликатных и в то же время острых проблем современной церковной семьи является проблема интимных супружеских отношений. С богословской точки зрения она может быть поставлена как два вопроса: вопрос о богоустановленном способе размножения людей и вопрос о допустимости или, напротив, недопустимости интимной близости вне цели деторождения.</w:t>
      </w:r>
    </w:p>
    <w:p w:rsidR="00AA0CC2" w:rsidRDefault="00AA0CC2" w:rsidP="00AC467D">
      <w:pPr>
        <w:spacing w:line="360" w:lineRule="auto"/>
        <w:jc w:val="both"/>
      </w:pPr>
      <w:r w:rsidRPr="00AA0CC2">
        <w:t>В</w:t>
      </w:r>
      <w:r w:rsidR="00AC467D">
        <w:t xml:space="preserve"> </w:t>
      </w:r>
      <w:r w:rsidRPr="00AA0CC2">
        <w:t>католицизм</w:t>
      </w:r>
      <w:r w:rsidR="00AC467D">
        <w:t>е</w:t>
      </w:r>
      <w:r w:rsidRPr="00AA0CC2">
        <w:t xml:space="preserve"> оба эти вопроса имеют однозначно отрицательный ответ. Основываясь на воззрениях блж. Августина, католическая доктрина говорит о безусловной греховности естественной родовой деятельности вообще.</w:t>
      </w:r>
      <w:r>
        <w:t xml:space="preserve"> </w:t>
      </w:r>
      <w:r w:rsidRPr="00AA0CC2">
        <w:t>На этих богословских предпосылках построена и практика целибата, и учение о непорочном зачатии Божией Матери, и католическая интерпретация бессемянного зачатия Христа, и обоснование самой цели брака.</w:t>
      </w:r>
    </w:p>
    <w:p w:rsidR="00D57D4F" w:rsidRDefault="00AA0CC2" w:rsidP="00AC467D">
      <w:pPr>
        <w:spacing w:line="360" w:lineRule="auto"/>
        <w:jc w:val="both"/>
      </w:pPr>
      <w:r w:rsidRPr="00AA0CC2">
        <w:t>В связи с тем, что интимная близость, согласно католической доктрине, порочна сама по себе (даже в законном супружеском союзе), допустима она только с целью деторождения. Но и в таком случае половые отношения рассматриваются лишь как меньшее зло по сравнению с блудом. Более того, деторождение признается в католицизме единственно оправданной целью брака как такового. Отсюда официальный запрет Римско-католической Церкви на использование любых средств контрацепции: законно только воздержание от супружеской близости, — все прочие способы предохранения безусловно греховны.</w:t>
      </w:r>
    </w:p>
    <w:p w:rsidR="00075FE7" w:rsidRDefault="00075FE7" w:rsidP="00075FE7">
      <w:pPr>
        <w:spacing w:line="360" w:lineRule="auto"/>
        <w:jc w:val="both"/>
      </w:pPr>
      <w:r>
        <w:t xml:space="preserve">Католическая семья в России – это чаще всего семья неофитов, не имеющая опоры в вопросах веры, морали, традиции в старших поколениях. Часто это еще и смешанные браки, где только один из супругов католик. В таком случае следует обращать особое внимание подготовке таких пар к таинству брака, заранее предупреждать их о возможных трудностях и последствиях такого выбора. Некоторые православные священники считают возможным заявлять, что католический брак является недействительным для православной стороны и хорошо, если православный человек в случае невозможности склонить «заблуждающегося» супруга к принятию «истинной» веры, оставит «неверного» и вступит в брак с православным. Такие семьи нуждаются в особой помощи и защите, в духовной поддержке со стороны священника и в поддержке со стороны общины. </w:t>
      </w:r>
    </w:p>
    <w:p w:rsidR="00075FE7" w:rsidRDefault="00075FE7" w:rsidP="00075FE7">
      <w:pPr>
        <w:spacing w:line="360" w:lineRule="auto"/>
        <w:jc w:val="both"/>
      </w:pPr>
      <w:r>
        <w:t>Не имея опыта духовной жизни в родительской семье, многие молодые родители не знают, как передать дар веры своим детям, как развивать и поддерживать католические традиции в своей семье. Они нуждаются в свидетельствах других семей, что трудно осуществить не имея опыта жизни в общине.</w:t>
      </w:r>
    </w:p>
    <w:p w:rsidR="00AA0CC2" w:rsidRDefault="00D57D4F" w:rsidP="00D57D4F">
      <w:pPr>
        <w:pStyle w:val="1"/>
      </w:pPr>
      <w:r>
        <w:br w:type="page"/>
      </w:r>
      <w:bookmarkStart w:id="3" w:name="_Toc221635310"/>
      <w:r>
        <w:t>Заключение</w:t>
      </w:r>
      <w:bookmarkEnd w:id="3"/>
    </w:p>
    <w:p w:rsidR="00075FE7" w:rsidRDefault="00075FE7" w:rsidP="00D57D4F">
      <w:pPr>
        <w:spacing w:line="360" w:lineRule="auto"/>
      </w:pPr>
    </w:p>
    <w:p w:rsidR="00AA0CC2" w:rsidRDefault="00D57D4F" w:rsidP="00075FE7">
      <w:pPr>
        <w:spacing w:line="360" w:lineRule="auto"/>
        <w:jc w:val="both"/>
      </w:pPr>
      <w:r w:rsidRPr="00D57D4F">
        <w:t>Традиционная католическая семья в России – исключительная редкость. Поэтому семейное воспитание в духе христианской веры и католической традиции фактически отсутствует. Молодые семьи, которые заключают брак в Католической Церкви часто остаются неутвержденными в вопросах веры, морали и особенно в вопросе послушания Церкви. Несколько часов добрачной катехизации не могут изменить сложившегося мировоззрения для молодых людей, остающихся под агрессивным влиянием секулярного мира, средств массовой информации, мнения друзей и родственников. Молодая семья нуждается в постоянной поддержке со стороны Церкви, в общинной жизни, где есть возможность постоянного общения с единомышленниками, совместная молитва, регулярные духовные упражнения, взаимная поддержка в повседневных проблемах.</w:t>
      </w:r>
    </w:p>
    <w:p w:rsidR="00AC467D" w:rsidRDefault="00AC467D" w:rsidP="00AC467D">
      <w:pPr>
        <w:pStyle w:val="1"/>
      </w:pPr>
      <w:r>
        <w:br w:type="page"/>
      </w:r>
      <w:bookmarkStart w:id="4" w:name="_Toc221635311"/>
      <w:r>
        <w:t>Список литературы</w:t>
      </w:r>
      <w:bookmarkEnd w:id="4"/>
    </w:p>
    <w:p w:rsidR="00AC467D" w:rsidRDefault="00AC467D" w:rsidP="00AC467D"/>
    <w:p w:rsidR="00AC467D" w:rsidRDefault="007E4C4B" w:rsidP="00AC467D">
      <w:r>
        <w:t xml:space="preserve">1. </w:t>
      </w:r>
      <w:hyperlink r:id="rId4" w:history="1">
        <w:r w:rsidR="00AC467D" w:rsidRPr="00647529">
          <w:rPr>
            <w:rStyle w:val="a3"/>
          </w:rPr>
          <w:t>http://www.fw.ru:8101/Lib/Text/St/761(v).htm</w:t>
        </w:r>
      </w:hyperlink>
    </w:p>
    <w:p w:rsidR="00AC467D" w:rsidRDefault="00AC467D" w:rsidP="00AC467D"/>
    <w:p w:rsidR="00AC467D" w:rsidRDefault="007E4C4B" w:rsidP="00AC467D">
      <w:r>
        <w:t xml:space="preserve">2. </w:t>
      </w:r>
      <w:hyperlink r:id="rId5" w:history="1">
        <w:r w:rsidR="00D57D4F" w:rsidRPr="00647529">
          <w:rPr>
            <w:rStyle w:val="a3"/>
          </w:rPr>
          <w:t>http://ru.wikipedia.org/wiki/</w:t>
        </w:r>
      </w:hyperlink>
    </w:p>
    <w:p w:rsidR="00D57D4F" w:rsidRDefault="00D57D4F" w:rsidP="00AC467D"/>
    <w:p w:rsidR="00D57D4F" w:rsidRDefault="007E4C4B" w:rsidP="00AC467D">
      <w:r>
        <w:t xml:space="preserve">3. </w:t>
      </w:r>
      <w:hyperlink r:id="rId6" w:history="1">
        <w:r w:rsidR="00D57D4F" w:rsidRPr="00647529">
          <w:rPr>
            <w:rStyle w:val="a3"/>
          </w:rPr>
          <w:t>http://revolution.allbest.ru/religion/00007656_0.html</w:t>
        </w:r>
      </w:hyperlink>
    </w:p>
    <w:p w:rsidR="00D57D4F" w:rsidRDefault="00D57D4F" w:rsidP="00AC467D"/>
    <w:p w:rsidR="00D57D4F" w:rsidRPr="00D57D4F" w:rsidRDefault="00D57D4F" w:rsidP="00AC467D"/>
    <w:sectPr w:rsidR="00D57D4F" w:rsidRPr="00D5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47"/>
    <w:rsid w:val="00075FE7"/>
    <w:rsid w:val="001B7A2A"/>
    <w:rsid w:val="00473247"/>
    <w:rsid w:val="007E4C4B"/>
    <w:rsid w:val="00891C75"/>
    <w:rsid w:val="00AA0CC2"/>
    <w:rsid w:val="00AC467D"/>
    <w:rsid w:val="00D57D4F"/>
    <w:rsid w:val="00E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19F4-FC78-4AE2-A29A-D072707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732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C467D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07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olution.allbest.ru/religion/00007656_0.html" TargetMode="External"/><Relationship Id="rId5" Type="http://schemas.openxmlformats.org/officeDocument/2006/relationships/hyperlink" Target="http://ru.wikipedia.org/wiki/" TargetMode="External"/><Relationship Id="rId4" Type="http://schemas.openxmlformats.org/officeDocument/2006/relationships/hyperlink" Target="http://www.fw.ru:8101/Lib/Text/St/761(v)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университет им</vt:lpstr>
    </vt:vector>
  </TitlesOfParts>
  <Company>non</Company>
  <LinksUpToDate>false</LinksUpToDate>
  <CharactersWithSpaces>6775</CharactersWithSpaces>
  <SharedDoc>false</SharedDoc>
  <HLinks>
    <vt:vector size="42" baseType="variant">
      <vt:variant>
        <vt:i4>6029372</vt:i4>
      </vt:variant>
      <vt:variant>
        <vt:i4>33</vt:i4>
      </vt:variant>
      <vt:variant>
        <vt:i4>0</vt:i4>
      </vt:variant>
      <vt:variant>
        <vt:i4>5</vt:i4>
      </vt:variant>
      <vt:variant>
        <vt:lpwstr>http://revolution.allbest.ru/religion/00007656_0.html</vt:lpwstr>
      </vt:variant>
      <vt:variant>
        <vt:lpwstr/>
      </vt:variant>
      <vt:variant>
        <vt:i4>524289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http://www.fw.ru:8101/Lib/Text/St/761(v).htm</vt:lpwstr>
      </vt:variant>
      <vt:variant>
        <vt:lpwstr/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_Toc221635311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_Toc221635310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_Toc221635309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_Toc221635308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университет им</dc:title>
  <dc:subject/>
  <dc:creator>lol</dc:creator>
  <cp:keywords/>
  <dc:description/>
  <cp:lastModifiedBy>Igor Trofimov</cp:lastModifiedBy>
  <cp:revision>2</cp:revision>
  <dcterms:created xsi:type="dcterms:W3CDTF">2024-10-13T18:02:00Z</dcterms:created>
  <dcterms:modified xsi:type="dcterms:W3CDTF">2024-10-13T18:02:00Z</dcterms:modified>
</cp:coreProperties>
</file>