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F1483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</w:p>
    <w:p w:rsidR="00000000" w:rsidRDefault="002F148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F148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F148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F148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F148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F148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F148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F148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F148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F148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F148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F148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F1483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2F1483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Соціальні страхи в юнацькому віці</w:t>
      </w:r>
    </w:p>
    <w:p w:rsidR="00000000" w:rsidRDefault="002F1483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Зміст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2F1483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Вступ</w:t>
      </w:r>
    </w:p>
    <w:p w:rsidR="00000000" w:rsidRDefault="002F1483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Розділ 1. Страх як форма переживання емоцій та почуттів</w:t>
      </w:r>
    </w:p>
    <w:p w:rsidR="00000000" w:rsidRDefault="002F1483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1.1 Страх, його визначення і особливості</w:t>
      </w:r>
    </w:p>
    <w:p w:rsidR="00000000" w:rsidRDefault="002F1483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1.2 Види соціальних страхів в юнацькому віці</w:t>
      </w:r>
    </w:p>
    <w:p w:rsidR="00000000" w:rsidRDefault="002F1483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1.3 Історичний огляд психологічних досліджень страхі</w:t>
      </w:r>
      <w:r>
        <w:rPr>
          <w:smallCaps/>
          <w:noProof/>
          <w:color w:val="0000FF"/>
          <w:sz w:val="28"/>
          <w:szCs w:val="28"/>
          <w:u w:val="single"/>
          <w:lang w:val="uk-UA"/>
        </w:rPr>
        <w:t>в</w:t>
      </w:r>
    </w:p>
    <w:p w:rsidR="00000000" w:rsidRDefault="002F1483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Розділ 2. Емпіричне дослідження впливу рівня особистісної тривожності на соціальні страхи в юнацькому віці</w:t>
      </w:r>
    </w:p>
    <w:p w:rsidR="00000000" w:rsidRDefault="002F1483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2.1 Методи та методики дослідження. Процедура дослідження</w:t>
      </w:r>
    </w:p>
    <w:p w:rsidR="00000000" w:rsidRDefault="002F1483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2.2 Аналіз та інтерпретація результатів дослідження</w:t>
      </w:r>
    </w:p>
    <w:p w:rsidR="00000000" w:rsidRDefault="002F1483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Висновки</w:t>
      </w:r>
    </w:p>
    <w:p w:rsidR="00000000" w:rsidRDefault="002F1483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Список використаних джерел</w:t>
      </w:r>
    </w:p>
    <w:p w:rsidR="00000000" w:rsidRDefault="002F1483">
      <w:pPr>
        <w:rPr>
          <w:color w:val="000000"/>
          <w:sz w:val="28"/>
          <w:szCs w:val="28"/>
          <w:lang w:val="uk-UA"/>
        </w:rPr>
      </w:pPr>
    </w:p>
    <w:p w:rsidR="00000000" w:rsidRDefault="002F148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lastRenderedPageBreak/>
        <w:t>Вступ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Актуальність дослідження.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сучасному світі існує все більш зростаюче число об'єктів, подій, умов, ситуації, які лякають або потенційно можуть лякати. Імовірно, саме цим можна пояснити той факт, що страх є предметом наукового дослідження, знань, ча</w:t>
      </w:r>
      <w:r>
        <w:rPr>
          <w:color w:val="000000"/>
          <w:sz w:val="28"/>
          <w:szCs w:val="28"/>
          <w:lang w:val="uk-UA"/>
        </w:rPr>
        <w:t>стіше, ніж будь-яка інша емоція.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Страх </w:t>
      </w:r>
      <w:r>
        <w:rPr>
          <w:color w:val="000000"/>
          <w:sz w:val="28"/>
          <w:szCs w:val="28"/>
          <w:lang w:val="uk-UA"/>
        </w:rPr>
        <w:t>−</w:t>
      </w:r>
      <w:r>
        <w:rPr>
          <w:color w:val="000000"/>
          <w:sz w:val="28"/>
          <w:szCs w:val="28"/>
          <w:lang w:val="uk-UA"/>
        </w:rPr>
        <w:t xml:space="preserve"> це емоція, яка може виникнути в будь-якому віковому періоді. Дуже велика частина страхів лежить у сфері навчальної діяльності. Здорові психічно та фізично діти з радістю і нетерпінням чекають початку навчання. Вони </w:t>
      </w:r>
      <w:r>
        <w:rPr>
          <w:color w:val="000000"/>
          <w:sz w:val="28"/>
          <w:szCs w:val="28"/>
          <w:lang w:val="uk-UA"/>
        </w:rPr>
        <w:t>швидко освоюються в ньому, не викликаючи невротичних реакцій на зміну свого життя. Разом з тим, є діти, які страждають справжньою фобією навчання.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Дослідження, які були проведені різноманітними психологами та дослідниками, за багато років показали, що вини</w:t>
      </w:r>
      <w:r>
        <w:rPr>
          <w:color w:val="000000"/>
          <w:sz w:val="28"/>
          <w:szCs w:val="28"/>
          <w:lang w:val="uk-UA"/>
        </w:rPr>
        <w:t>кнення та переживання страхів - це результат впливу зовнішнього середовища на людину.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Страх тісно пов’язаний з явищем тривожності.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Тривожні діти дуже чутливі до результатів власної діяльності, бояться і уникають неуспіху. Достатньо високий рівень тривожнос</w:t>
      </w:r>
      <w:r>
        <w:rPr>
          <w:color w:val="000000"/>
          <w:sz w:val="28"/>
          <w:szCs w:val="28"/>
          <w:lang w:val="uk-UA"/>
        </w:rPr>
        <w:t>ті характерний для періоду вступу у ВНЗ, входження в новий колектив, особливо декілька перших місяців навчання.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Юність </w:t>
      </w:r>
      <w:r>
        <w:rPr>
          <w:color w:val="000000"/>
          <w:sz w:val="28"/>
          <w:szCs w:val="28"/>
          <w:lang w:val="uk-UA"/>
        </w:rPr>
        <w:t>−</w:t>
      </w:r>
      <w:r>
        <w:rPr>
          <w:color w:val="000000"/>
          <w:sz w:val="28"/>
          <w:szCs w:val="28"/>
          <w:lang w:val="uk-UA"/>
        </w:rPr>
        <w:t xml:space="preserve"> це період прийняття відповідальних рішень, що визначають усе подальше життя людини: вибору професії і свого місця в житті, сенсу життя,</w:t>
      </w:r>
      <w:r>
        <w:rPr>
          <w:color w:val="000000"/>
          <w:sz w:val="28"/>
          <w:szCs w:val="28"/>
          <w:lang w:val="uk-UA"/>
        </w:rPr>
        <w:t xml:space="preserve"> вироблення світогляду і життєвої позиції, супутника життя, створення своєї сім'ї. Найважливіший психологічний процес юнацького віку - становлення самосвідомості і стійкого образу своєї особистості, свого "Я”. В цьому віці виникають різні соціальні страхи,</w:t>
      </w:r>
      <w:r>
        <w:rPr>
          <w:color w:val="000000"/>
          <w:sz w:val="28"/>
          <w:szCs w:val="28"/>
          <w:lang w:val="uk-UA"/>
        </w:rPr>
        <w:t xml:space="preserve"> які приносять дискомфорт в життя юнаків. Вчасно позбувшись страхів, можна передбачити багато проблем і невдач.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lastRenderedPageBreak/>
        <w:t xml:space="preserve">Об’єкт дослідження </w:t>
      </w:r>
      <w:r>
        <w:rPr>
          <w:b/>
          <w:bCs/>
          <w:color w:val="000000"/>
          <w:sz w:val="28"/>
          <w:szCs w:val="28"/>
          <w:lang w:val="uk-UA"/>
        </w:rPr>
        <w:t>−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страх як емоція.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Предмет дослідження - </w:t>
      </w:r>
      <w:r>
        <w:rPr>
          <w:color w:val="000000"/>
          <w:sz w:val="28"/>
          <w:szCs w:val="28"/>
          <w:lang w:val="uk-UA"/>
        </w:rPr>
        <w:t>зв’язок страху з особистісною тривожністю в юнацькому віці.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Мета дослідження </w:t>
      </w:r>
      <w:r>
        <w:rPr>
          <w:b/>
          <w:bCs/>
          <w:color w:val="000000"/>
          <w:sz w:val="28"/>
          <w:szCs w:val="28"/>
          <w:lang w:val="uk-UA"/>
        </w:rPr>
        <w:t>−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вивче</w:t>
      </w:r>
      <w:r>
        <w:rPr>
          <w:color w:val="000000"/>
          <w:sz w:val="28"/>
          <w:szCs w:val="28"/>
          <w:lang w:val="uk-UA"/>
        </w:rPr>
        <w:t>ння видів соціальних страхів в юнацькому віці.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Завдання дослідження.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ab/>
        <w:t>Дослідити страх, його визначення і особливості.</w:t>
      </w:r>
    </w:p>
    <w:p w:rsidR="00000000" w:rsidRDefault="002F1483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ab/>
        <w:t>Виявити зв’язок між кількістю і видами соціальних страхів з особистісною тривожністю в юнацькому віці.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Гіпотеза</w:t>
      </w:r>
      <w:r>
        <w:rPr>
          <w:color w:val="000000"/>
          <w:sz w:val="28"/>
          <w:szCs w:val="28"/>
          <w:lang w:val="uk-UA"/>
        </w:rPr>
        <w:t>. В юнацькому віці інт</w:t>
      </w:r>
      <w:r>
        <w:rPr>
          <w:color w:val="000000"/>
          <w:sz w:val="28"/>
          <w:szCs w:val="28"/>
          <w:lang w:val="uk-UA"/>
        </w:rPr>
        <w:t>енсивність переживання страхів залежить від рівня особистісної тривожності. Дівчата більш тривожні, ніж хлопці.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Методи та методики: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проведення емпіричного дослідження використовувались такі методики: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Шкала ситуативної та особистісної тривожності, роз</w:t>
      </w:r>
      <w:r>
        <w:rPr>
          <w:color w:val="000000"/>
          <w:sz w:val="28"/>
          <w:szCs w:val="28"/>
          <w:lang w:val="uk-UA"/>
        </w:rPr>
        <w:t>роблена Ч.Д. Спілбергом.</w:t>
      </w:r>
    </w:p>
    <w:p w:rsidR="00000000" w:rsidRDefault="002F1483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ab/>
        <w:t>Опитувальник ієрархічної структури актуальних страхів особистості для здорових осіб, розроблених Ю. Щербатих та О. Івлевою.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Робота складається зі вступу, двох розділів, висновків та списку використаних джерел.</w:t>
      </w:r>
    </w:p>
    <w:p w:rsidR="00000000" w:rsidRDefault="002F1483">
      <w:pPr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соціальний страх ю</w:t>
      </w:r>
      <w:r>
        <w:rPr>
          <w:color w:val="FFFFFF"/>
          <w:sz w:val="28"/>
          <w:szCs w:val="28"/>
          <w:lang w:val="uk-UA"/>
        </w:rPr>
        <w:t>нацький вік</w:t>
      </w:r>
    </w:p>
    <w:p w:rsidR="00000000" w:rsidRDefault="002F148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  <w:t>Розділ 1. Страх як форма переживання емоцій та почуттів</w:t>
      </w:r>
    </w:p>
    <w:p w:rsidR="00000000" w:rsidRDefault="002F1483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2F148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1.1 Страх, його визначення і особливості</w:t>
      </w:r>
    </w:p>
    <w:p w:rsidR="00000000" w:rsidRDefault="002F1483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Нелегко знайти людину, яка б ніколи не відчувала страху. Занепокоєння, тривога, страх </w:t>
      </w:r>
      <w:r>
        <w:rPr>
          <w:color w:val="000000"/>
          <w:sz w:val="28"/>
          <w:szCs w:val="28"/>
          <w:lang w:val="uk-UA"/>
        </w:rPr>
        <w:t>−</w:t>
      </w:r>
      <w:r>
        <w:rPr>
          <w:color w:val="000000"/>
          <w:sz w:val="28"/>
          <w:szCs w:val="28"/>
          <w:lang w:val="uk-UA"/>
        </w:rPr>
        <w:t xml:space="preserve"> такі ж емоційні невід'ємні прояви нашого психічного житт</w:t>
      </w:r>
      <w:r>
        <w:rPr>
          <w:color w:val="000000"/>
          <w:sz w:val="28"/>
          <w:szCs w:val="28"/>
          <w:lang w:val="uk-UA"/>
        </w:rPr>
        <w:t>я, як і негативні емоції. Але при надмірній податливості до страху, залежно від них змінюється поведінка людини аж до "емоційного паралічу".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Страх належить до категорії фундаментальних емоцій людини. Емоції страху виникають у відповідь на дію загрозливого </w:t>
      </w:r>
      <w:r>
        <w:rPr>
          <w:color w:val="000000"/>
          <w:sz w:val="28"/>
          <w:szCs w:val="28"/>
          <w:lang w:val="uk-UA"/>
        </w:rPr>
        <w:t>стимулу, а в свою чергу, розуміння та усвідомлення небезпеки формується, коли деякі подразники поступово набувають характеру загрозливого впливу.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Страх - це негативна емоція в ситуації реальної або уявної небезпеки. Як філософське поняття введене С. К</w:t>
      </w:r>
      <w:r>
        <w:rPr>
          <w:color w:val="000000"/>
          <w:sz w:val="28"/>
          <w:szCs w:val="28"/>
          <w:lang w:val="en-US"/>
        </w:rPr>
        <w:t>'</w:t>
      </w:r>
      <w:r>
        <w:rPr>
          <w:color w:val="000000"/>
          <w:sz w:val="28"/>
          <w:szCs w:val="28"/>
          <w:lang w:val="uk-UA"/>
        </w:rPr>
        <w:t>єрке</w:t>
      </w:r>
      <w:r>
        <w:rPr>
          <w:color w:val="000000"/>
          <w:sz w:val="28"/>
          <w:szCs w:val="28"/>
          <w:lang w:val="uk-UA"/>
        </w:rPr>
        <w:t>гором, що розрізняв емпіричний страх-боязнь перед конкретною небезпекою і несвідомий метафізичний страх-тугу, специфічний для людини [5].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Таким чином, страх </w:t>
      </w:r>
      <w:r>
        <w:rPr>
          <w:color w:val="000000"/>
          <w:sz w:val="28"/>
          <w:szCs w:val="28"/>
          <w:lang w:val="uk-UA"/>
        </w:rPr>
        <w:t>−</w:t>
      </w:r>
      <w:r>
        <w:rPr>
          <w:color w:val="000000"/>
          <w:sz w:val="28"/>
          <w:szCs w:val="28"/>
          <w:lang w:val="uk-UA"/>
        </w:rPr>
        <w:t xml:space="preserve"> відповідь на небезпеку, почуття небезпеки. Він має гальмуючий вплив на психіку. Йому присутній пе</w:t>
      </w:r>
      <w:r>
        <w:rPr>
          <w:color w:val="000000"/>
          <w:sz w:val="28"/>
          <w:szCs w:val="28"/>
          <w:lang w:val="uk-UA"/>
        </w:rPr>
        <w:t>вний і конкретний характер, утворюючи психологічно замкнутий простір. Страх як спогад про небезпеку має своїм джерелом, головним чином, минулий травмуючи досвід, будучи емоційним та ірраціональним феноменом, який відбувається в правій півкулі головного моз</w:t>
      </w:r>
      <w:r>
        <w:rPr>
          <w:color w:val="000000"/>
          <w:sz w:val="28"/>
          <w:szCs w:val="28"/>
          <w:lang w:val="uk-UA"/>
        </w:rPr>
        <w:t>ку. Це інтенсивно зумовлена форма психічного реагування при наявності загрози.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Незважаючи на своє негативне забарвлення, страх виконує різні функції в психічному житті людини. Як реакція на загрозу він дозволяє уникнути зустрічі з нею, граючи захисну адапт</w:t>
      </w:r>
      <w:r>
        <w:rPr>
          <w:color w:val="000000"/>
          <w:sz w:val="28"/>
          <w:szCs w:val="28"/>
          <w:lang w:val="uk-UA"/>
        </w:rPr>
        <w:t>овану роль у системі психічної саморегуляції. Страх може виконувати певну соціалізаційну або навчальну роль у процесі формування особистості [15].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Страх </w:t>
      </w:r>
      <w:r>
        <w:rPr>
          <w:color w:val="000000"/>
          <w:sz w:val="28"/>
          <w:szCs w:val="28"/>
          <w:lang w:val="uk-UA"/>
        </w:rPr>
        <w:t>−</w:t>
      </w:r>
      <w:r>
        <w:rPr>
          <w:color w:val="000000"/>
          <w:sz w:val="28"/>
          <w:szCs w:val="28"/>
          <w:lang w:val="uk-UA"/>
        </w:rPr>
        <w:t xml:space="preserve"> стан, який виникає насамперед у ситуаціях, коли мотивація уникнення не може бути реалізована. Виникає</w:t>
      </w:r>
      <w:r>
        <w:rPr>
          <w:color w:val="000000"/>
          <w:sz w:val="28"/>
          <w:szCs w:val="28"/>
          <w:lang w:val="uk-UA"/>
        </w:rPr>
        <w:t>, якщо індивід має спонукання і усвідомлену мету залишити ситуацію, але продовжує в силу зовнішніх причин залишатися в ній. У таких умовах локальний страх може стати генералізованим. Як показано в експериментах І.П. Павлова і Дж. Вольпе, на основі генералі</w:t>
      </w:r>
      <w:r>
        <w:rPr>
          <w:color w:val="000000"/>
          <w:sz w:val="28"/>
          <w:szCs w:val="28"/>
          <w:lang w:val="uk-UA"/>
        </w:rPr>
        <w:t xml:space="preserve">зованого страху відбувається научіння і страх набуває форми особистісної нелокалізованной тривожності, або, зв'язуючись з широким колом більш-менш випадкових предметів або ситуацій, стає фобією. За Х. Айзенком </w:t>
      </w:r>
      <w:r>
        <w:rPr>
          <w:color w:val="000000"/>
          <w:sz w:val="28"/>
          <w:szCs w:val="28"/>
          <w:lang w:val="uk-UA"/>
        </w:rPr>
        <w:t>−</w:t>
      </w:r>
      <w:r>
        <w:rPr>
          <w:color w:val="000000"/>
          <w:sz w:val="28"/>
          <w:szCs w:val="28"/>
          <w:lang w:val="uk-UA"/>
        </w:rPr>
        <w:t xml:space="preserve"> передумовами виникнення тривожності виступаю</w:t>
      </w:r>
      <w:r>
        <w:rPr>
          <w:color w:val="000000"/>
          <w:sz w:val="28"/>
          <w:szCs w:val="28"/>
          <w:lang w:val="uk-UA"/>
        </w:rPr>
        <w:t xml:space="preserve">ть високі показники таких особистісних факторів, як невротизм і інтроверсія. Стійкі страхи </w:t>
      </w:r>
      <w:r>
        <w:rPr>
          <w:color w:val="000000"/>
          <w:sz w:val="28"/>
          <w:szCs w:val="28"/>
          <w:lang w:val="uk-UA"/>
        </w:rPr>
        <w:t>−</w:t>
      </w:r>
      <w:r>
        <w:rPr>
          <w:color w:val="000000"/>
          <w:sz w:val="28"/>
          <w:szCs w:val="28"/>
          <w:lang w:val="uk-UA"/>
        </w:rPr>
        <w:t xml:space="preserve"> це страхи, з якими не може впоратися ні дитина, ні дорослий, які призводять до появи небажаних рис характеру [5].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Страх оснований на інстинкті самозбереження, має </w:t>
      </w:r>
      <w:r>
        <w:rPr>
          <w:color w:val="000000"/>
          <w:sz w:val="28"/>
          <w:szCs w:val="28"/>
          <w:lang w:val="uk-UA"/>
        </w:rPr>
        <w:t>захисний характер і супроводжується визначеними змінами вищої нервової діяльності, позначається на частоті пульсу і дихання, показниках артеріального тиску, виділення шлункового соку. У самому загальному вигляді емоція страху виникає у відповідь на дію заг</w:t>
      </w:r>
      <w:r>
        <w:rPr>
          <w:color w:val="000000"/>
          <w:sz w:val="28"/>
          <w:szCs w:val="28"/>
          <w:lang w:val="uk-UA"/>
        </w:rPr>
        <w:t>розливого стимулу.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Страх - це механізм адаптації. Будь-який живий організм пристосовується до навколишнього середовища, хоча б в невеликій ступені використовуючи сигнали небезпеки. Людина ж, розвинувшись від кроманьйонця, що використав цей механізм вельми </w:t>
      </w:r>
      <w:r>
        <w:rPr>
          <w:color w:val="000000"/>
          <w:sz w:val="28"/>
          <w:szCs w:val="28"/>
          <w:lang w:val="uk-UA"/>
        </w:rPr>
        <w:t>часто, і зараз продовжує користуватися ним досить творчо. Страхи (фобії) є як би складовою частиною особистості тривожності структури і являють собою боязнь будь-яких предметів, тварин, комах або особливих ситуацій [26].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Страх тісно пов’язаний з явищем три</w:t>
      </w:r>
      <w:r>
        <w:rPr>
          <w:color w:val="000000"/>
          <w:sz w:val="28"/>
          <w:szCs w:val="28"/>
          <w:lang w:val="uk-UA"/>
        </w:rPr>
        <w:t>вожності.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Природжене відчуття самозбереження не дає нам здійснювати вчинки, з великим ступенем вірогідності, які загрожують життю або здоров'ю, не дає піддатися або піддати себе реальній небезпеці [23].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Тривога </w:t>
      </w:r>
      <w:r>
        <w:rPr>
          <w:color w:val="000000"/>
          <w:sz w:val="28"/>
          <w:szCs w:val="28"/>
          <w:lang w:val="uk-UA"/>
        </w:rPr>
        <w:t>−</w:t>
      </w:r>
      <w:r>
        <w:rPr>
          <w:color w:val="000000"/>
          <w:sz w:val="28"/>
          <w:szCs w:val="28"/>
          <w:lang w:val="uk-UA"/>
        </w:rPr>
        <w:t xml:space="preserve"> суб'єктивно неприємний емоційний стан: відч</w:t>
      </w:r>
      <w:r>
        <w:rPr>
          <w:color w:val="000000"/>
          <w:sz w:val="28"/>
          <w:szCs w:val="28"/>
          <w:lang w:val="uk-UA"/>
        </w:rPr>
        <w:t>уття невпевненості, очікування поганих подій, погані передчуття. На відміну від страху, тривога зазвичай безпредметна та ірраціональна і не має конкретного стимулу. Тривогу не завжди слід вважати патологією емоцій. Вона запобігає участь людини в потенційно</w:t>
      </w:r>
      <w:r>
        <w:rPr>
          <w:color w:val="000000"/>
          <w:sz w:val="28"/>
          <w:szCs w:val="28"/>
          <w:lang w:val="uk-UA"/>
        </w:rPr>
        <w:t xml:space="preserve"> шкідливій поведінці, і тому виконує певну захисну функцію.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Тривога являє собою розпливчастий, тривалий страх з приводу майбутніх подій. Вона виникає в ситуаціях, коли ще немає реальної небезпеки для людини, але вона чекає її. На думку деяких дослідників, </w:t>
      </w:r>
      <w:r>
        <w:rPr>
          <w:color w:val="000000"/>
          <w:sz w:val="28"/>
          <w:szCs w:val="28"/>
          <w:lang w:val="uk-UA"/>
        </w:rPr>
        <w:t xml:space="preserve">тривога являє собою комбінацію з декількох емоцій </w:t>
      </w:r>
      <w:r>
        <w:rPr>
          <w:color w:val="000000"/>
          <w:sz w:val="28"/>
          <w:szCs w:val="28"/>
          <w:lang w:val="uk-UA"/>
        </w:rPr>
        <w:t>−</w:t>
      </w:r>
      <w:r>
        <w:rPr>
          <w:color w:val="000000"/>
          <w:sz w:val="28"/>
          <w:szCs w:val="28"/>
          <w:lang w:val="uk-UA"/>
        </w:rPr>
        <w:t xml:space="preserve"> страху, смутку, сорому і почуття провини.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Смуток </w:t>
      </w:r>
      <w:r>
        <w:rPr>
          <w:color w:val="000000"/>
          <w:sz w:val="28"/>
          <w:szCs w:val="28"/>
          <w:lang w:val="uk-UA"/>
        </w:rPr>
        <w:t>−</w:t>
      </w:r>
      <w:r>
        <w:rPr>
          <w:color w:val="000000"/>
          <w:sz w:val="28"/>
          <w:szCs w:val="28"/>
          <w:lang w:val="uk-UA"/>
        </w:rPr>
        <w:t xml:space="preserve"> одна з основних негативних емоцій, направлена в минуле або сьогодення, яка виникає за відсутності задоволення, при втраті чого-небудь, бідності, недоліку</w:t>
      </w:r>
      <w:r>
        <w:rPr>
          <w:color w:val="000000"/>
          <w:sz w:val="28"/>
          <w:szCs w:val="28"/>
          <w:lang w:val="uk-UA"/>
        </w:rPr>
        <w:t>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Сором </w:t>
      </w:r>
      <w:r>
        <w:rPr>
          <w:color w:val="000000"/>
          <w:sz w:val="28"/>
          <w:szCs w:val="28"/>
          <w:lang w:val="uk-UA"/>
        </w:rPr>
        <w:t>−</w:t>
      </w:r>
      <w:r>
        <w:rPr>
          <w:color w:val="000000"/>
          <w:sz w:val="28"/>
          <w:szCs w:val="28"/>
          <w:lang w:val="uk-UA"/>
        </w:rPr>
        <w:t xml:space="preserve"> негативна емоція, що свідчить про можливість втрати самоповаги. При його переживанні акцентується самосвідомість і індивід починає сприймати себе як маленького, безпорадного, скутого, дурного, ні до чого не придатного і не здатного. Початково, до</w:t>
      </w:r>
      <w:r>
        <w:rPr>
          <w:color w:val="000000"/>
          <w:sz w:val="28"/>
          <w:szCs w:val="28"/>
          <w:lang w:val="uk-UA"/>
        </w:rPr>
        <w:t xml:space="preserve"> переживання сорому ведуть ситуації соціального несхвалення невдач індивіда.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Почуття провини </w:t>
      </w:r>
      <w:r>
        <w:rPr>
          <w:color w:val="000000"/>
          <w:sz w:val="28"/>
          <w:szCs w:val="28"/>
          <w:lang w:val="uk-UA"/>
        </w:rPr>
        <w:t>−</w:t>
      </w:r>
      <w:r>
        <w:rPr>
          <w:color w:val="000000"/>
          <w:sz w:val="28"/>
          <w:szCs w:val="28"/>
          <w:lang w:val="uk-UA"/>
        </w:rPr>
        <w:t xml:space="preserve"> природне почуття, яке виникає як реакція на порушення значущих моральних чи соціальних норм. У гіпертрофованому вигляді це може виглядати як комплекс провини, ко</w:t>
      </w:r>
      <w:r>
        <w:rPr>
          <w:color w:val="000000"/>
          <w:sz w:val="28"/>
          <w:szCs w:val="28"/>
          <w:lang w:val="uk-UA"/>
        </w:rPr>
        <w:t>ли у людини сильно розвинена совість, сумління, почуття відповідальності, вона постійно переймається через свої дії та вчинки [23].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Такі слабко виражені прояви тривоги, як почуття переживання, невпевненість у правильності своєї поведінки є невід'ємною част</w:t>
      </w:r>
      <w:r>
        <w:rPr>
          <w:color w:val="000000"/>
          <w:sz w:val="28"/>
          <w:szCs w:val="28"/>
          <w:lang w:val="uk-UA"/>
        </w:rPr>
        <w:t>иною емоційного життя будь-якої людини. На відміну від тривоги як стану, тривожність як риса особистості притаманна далеко не кожному. Тривожна людина постійно невпевнена в собі і своїх рішеннях, постійно очікує неприємностей, емоційно нестійка, недовірлив</w:t>
      </w:r>
      <w:r>
        <w:rPr>
          <w:color w:val="000000"/>
          <w:sz w:val="28"/>
          <w:szCs w:val="28"/>
          <w:lang w:val="uk-UA"/>
        </w:rPr>
        <w:t>а.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розвитку страхів важливе значення має особиста схильність людини до фобічних розладів. Люди, що страждають від страху, схильні інтерпретувати нейтральну інформацію як небезпечну, вони переоцінюють шанси того, що станеться щось страшне і схильні переоц</w:t>
      </w:r>
      <w:r>
        <w:rPr>
          <w:color w:val="000000"/>
          <w:sz w:val="28"/>
          <w:szCs w:val="28"/>
          <w:lang w:val="uk-UA"/>
        </w:rPr>
        <w:t>інювати наслідки, до яких ці страшні події призведуть [16].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Причинами страху можуть бути події, умови або ситуації, що є початком небезпеки. Причиною страху може бути присутність чогось, що забезпечує безпеку. Предметом страху може бути якась людина чи пев</w:t>
      </w:r>
      <w:r>
        <w:rPr>
          <w:color w:val="000000"/>
          <w:sz w:val="28"/>
          <w:szCs w:val="28"/>
          <w:lang w:val="uk-UA"/>
        </w:rPr>
        <w:t>ний об'єкт. Іноді страх не пов'язаний ні з чим конкретним, такі страхи називають безпредметними. Страх може бути викликаним стражданнями, а це пов'язано з тим, що в дитинстві сформувалися зв'язки між цими почуттями.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Існує безумовно корисний страх, що розум</w:t>
      </w:r>
      <w:r>
        <w:rPr>
          <w:color w:val="000000"/>
          <w:sz w:val="28"/>
          <w:szCs w:val="28"/>
          <w:lang w:val="uk-UA"/>
        </w:rPr>
        <w:t>іється як безумовний рефлекс. Інакше цей рефлекс можна назвати інстинктом виживання, або страхом біологічним. До біологічних страхів відносять ті, які так або інакше можуть бути пояснені з погляду небезпеки для існування живого організму: страхи болю і сам</w:t>
      </w:r>
      <w:r>
        <w:rPr>
          <w:color w:val="000000"/>
          <w:sz w:val="28"/>
          <w:szCs w:val="28"/>
          <w:lang w:val="uk-UA"/>
        </w:rPr>
        <w:t>оти, невідомості і невизначеності, страх смерті. Це - "природні" тривоги, які слідують природним законам виживання в нашому світі. Порушення природного закону гарантує не виживання порушника [22].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Існують страхи соціальні - це умовні рефлекси, що набувають</w:t>
      </w:r>
      <w:r>
        <w:rPr>
          <w:color w:val="000000"/>
          <w:sz w:val="28"/>
          <w:szCs w:val="28"/>
          <w:lang w:val="uk-UA"/>
        </w:rPr>
        <w:t>ся нами при співіснуванні з іншими людьми. Вони є частиною того виховання, яке ми одержуємо від вчителів і батьків, і частиною тих правил і умовностей, якими просочене соціальне середовище. До них відносяться: боязнь критики і начальства, страхи бути знехт</w:t>
      </w:r>
      <w:r>
        <w:rPr>
          <w:color w:val="000000"/>
          <w:sz w:val="28"/>
          <w:szCs w:val="28"/>
          <w:lang w:val="uk-UA"/>
        </w:rPr>
        <w:t>уваним або опинитися в центрі уваги, страх показатися неповноцінним, страх пред'являти претензії, страх не зуміти відмовити у вимозі, страх сказати "ні" - і їм подібні.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 якщо біологічні страхи адаптивні і тим корисні для виживання як конкретної людини, та</w:t>
      </w:r>
      <w:r>
        <w:rPr>
          <w:color w:val="000000"/>
          <w:sz w:val="28"/>
          <w:szCs w:val="28"/>
          <w:lang w:val="uk-UA"/>
        </w:rPr>
        <w:t>к і всього роду, то соціальні, набуті страхи викликають необґрунтоване відчуття тривоги і часто ведуть до фобій, неврозів, депресії - тобто, явно шкідливі [1].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Страхи дорослих людей можна з певним ступенем умовності розділити на класичні або природні страх</w:t>
      </w:r>
      <w:r>
        <w:rPr>
          <w:color w:val="000000"/>
          <w:sz w:val="28"/>
          <w:szCs w:val="28"/>
          <w:lang w:val="uk-UA"/>
        </w:rPr>
        <w:t>и (страх павуків, мишей, собак, вогню, темряви, насилля, хвороби та ін.) та соціальні (страх не відповідати вимогам, страх розчарувати, страх отримати відмову страх авторитарного начальства та ін.). Природні страхи найчастіше існують у формі монофобій (тоб</w:t>
      </w:r>
      <w:r>
        <w:rPr>
          <w:color w:val="000000"/>
          <w:sz w:val="28"/>
          <w:szCs w:val="28"/>
          <w:lang w:val="uk-UA"/>
        </w:rPr>
        <w:t>то людина боїться чогось одного), соціальні страхи в більшості випадків утворюють пов’язані (комплексні) фобії.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Особливої сили і інтенсивності страхи набувають у людей з патологічними характерами (психопатологіями). Так, для депресивних особистостей характ</w:t>
      </w:r>
      <w:r>
        <w:rPr>
          <w:color w:val="000000"/>
          <w:sz w:val="28"/>
          <w:szCs w:val="28"/>
          <w:lang w:val="uk-UA"/>
        </w:rPr>
        <w:t>ерний страх розчарувати (дружину, начальство, суспільство), страхи шизоїдних особистостей пов’язані з можливістю попасти в залежність, для них характерний страх бути комусь зобов’язаним, страх втратити свою індивідуальність та духовну цілісність (страх бож</w:t>
      </w:r>
      <w:r>
        <w:rPr>
          <w:color w:val="000000"/>
          <w:sz w:val="28"/>
          <w:szCs w:val="28"/>
          <w:lang w:val="uk-UA"/>
        </w:rPr>
        <w:t>евілля). Ці форми страхів існують і у доклінічних формах, тобто вони можуть бути характерні і для здорових людей [1].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даний час існують різні класифікації страхів. Згідно з однією з них, все різноманіття даних емоційних станів можна розділити на природні</w:t>
      </w:r>
      <w:r>
        <w:rPr>
          <w:color w:val="000000"/>
          <w:sz w:val="28"/>
          <w:szCs w:val="28"/>
          <w:lang w:val="uk-UA"/>
        </w:rPr>
        <w:t>, соціальні та внутрішні страхи. Подальший аналіз людських страхів дозволив прийти до думки, що більш точним є поділ на три групи: біологічні, соціальні та екзистенційні. До першої групи належать страхи, які безпосередньо пов'язані із загрозою життя чи здо</w:t>
      </w:r>
      <w:r>
        <w:rPr>
          <w:color w:val="000000"/>
          <w:sz w:val="28"/>
          <w:szCs w:val="28"/>
          <w:lang w:val="uk-UA"/>
        </w:rPr>
        <w:t>ров'я людини, друга представляє острах і побоювання за зміну свого соціального статусу, третя група страхів пов'язана з глибинною сутністю людини і характерна для всіх людей незалежно від конкретних ситуацій [27].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2F148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1.2 Види соціальних страхів в юнацькому в</w:t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t>іці</w:t>
      </w:r>
    </w:p>
    <w:p w:rsidR="00000000" w:rsidRDefault="002F1483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Різні автори юнацькому віку дають різні часові рамки. Хтось стверджує, що період юності розпочинається від 17 років і триває до 23. Юність, на думку В.І. Слободчікова, </w:t>
      </w:r>
      <w:r>
        <w:rPr>
          <w:color w:val="000000"/>
          <w:sz w:val="28"/>
          <w:szCs w:val="28"/>
          <w:lang w:val="uk-UA"/>
        </w:rPr>
        <w:t>−</w:t>
      </w:r>
      <w:r>
        <w:rPr>
          <w:color w:val="000000"/>
          <w:sz w:val="28"/>
          <w:szCs w:val="28"/>
          <w:lang w:val="uk-UA"/>
        </w:rPr>
        <w:t xml:space="preserve"> завершальна стадія ступені персоналізації. "Головні новоутворення юнацького віку </w:t>
      </w:r>
      <w:r>
        <w:rPr>
          <w:color w:val="000000"/>
          <w:sz w:val="28"/>
          <w:szCs w:val="28"/>
          <w:lang w:val="uk-UA"/>
        </w:rPr>
        <w:t>- саморефлексія, усвідомлення власної індивідуальності, поява життєвих планів, готовність до самовизначення, установка на свідому побудову власного життя, поступове вростання в різні сфери життя".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Юність </w:t>
      </w:r>
      <w:r>
        <w:rPr>
          <w:color w:val="000000"/>
          <w:sz w:val="28"/>
          <w:szCs w:val="28"/>
          <w:lang w:val="uk-UA"/>
        </w:rPr>
        <w:t>−</w:t>
      </w:r>
      <w:r>
        <w:rPr>
          <w:color w:val="000000"/>
          <w:sz w:val="28"/>
          <w:szCs w:val="28"/>
          <w:lang w:val="uk-UA"/>
        </w:rPr>
        <w:t xml:space="preserve"> це період прийняття відповідальних рішень, що визн</w:t>
      </w:r>
      <w:r>
        <w:rPr>
          <w:color w:val="000000"/>
          <w:sz w:val="28"/>
          <w:szCs w:val="28"/>
          <w:lang w:val="uk-UA"/>
        </w:rPr>
        <w:t>ачають усе подальше життя людини: вибору професії і свого місця в житті, сенсу життя, вироблення світогляду і життєвої позиції, супутника життя, створення своєї сім'ї. Найважливіший психологічний процес юнацького віку - становлення самосвідомості і стійког</w:t>
      </w:r>
      <w:r>
        <w:rPr>
          <w:color w:val="000000"/>
          <w:sz w:val="28"/>
          <w:szCs w:val="28"/>
          <w:lang w:val="uk-UA"/>
        </w:rPr>
        <w:t>о образу своєї особистості, свого "Я" [12].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Важливе значення для розвитку особистості в юнацькому віці має спілкування з однолітками. Спілкування з однолітками </w:t>
      </w:r>
      <w:r>
        <w:rPr>
          <w:color w:val="000000"/>
          <w:sz w:val="28"/>
          <w:szCs w:val="28"/>
          <w:lang w:val="uk-UA"/>
        </w:rPr>
        <w:t>−</w:t>
      </w:r>
      <w:r>
        <w:rPr>
          <w:color w:val="000000"/>
          <w:sz w:val="28"/>
          <w:szCs w:val="28"/>
          <w:lang w:val="uk-UA"/>
        </w:rPr>
        <w:t xml:space="preserve"> це специфічний канал інформації, специфічний вид міжособистісних відносин, а також один із вид</w:t>
      </w:r>
      <w:r>
        <w:rPr>
          <w:color w:val="000000"/>
          <w:sz w:val="28"/>
          <w:szCs w:val="28"/>
          <w:lang w:val="uk-UA"/>
        </w:rPr>
        <w:t>ів емоційного контакту. Стає актуальним пошук супутника життя та однодумців, зростає потреба у співпраці з людьми, зміцнюються зв'язку зі своєю соціальною групою, з'являється почуття інтимності з певними людьми. Юнацька дружба унікальна, вона займає виключ</w:t>
      </w:r>
      <w:r>
        <w:rPr>
          <w:color w:val="000000"/>
          <w:sz w:val="28"/>
          <w:szCs w:val="28"/>
          <w:lang w:val="uk-UA"/>
        </w:rPr>
        <w:t>не місце серед інших прихильностей. Підвищується вимога до дружби, ускладнюються її критерії [29].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Тому в юнацькому віці виникають та розвиваються безліч страхів, які здатні нанести велику шкоду як самим юнакам, так і їх майбутньому.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тій чи іншій мірі хв</w:t>
      </w:r>
      <w:r>
        <w:rPr>
          <w:color w:val="000000"/>
          <w:sz w:val="28"/>
          <w:szCs w:val="28"/>
          <w:lang w:val="uk-UA"/>
        </w:rPr>
        <w:t xml:space="preserve">илювання і тривога перед публічним виступом, відповідальним екзаменом, зустріччю з авторитетною людиною знайомі практично кожному дорослій людині. В цьому сенсі ця тривога виконує позитивну функцію </w:t>
      </w:r>
      <w:r>
        <w:rPr>
          <w:color w:val="000000"/>
          <w:sz w:val="28"/>
          <w:szCs w:val="28"/>
          <w:lang w:val="uk-UA"/>
        </w:rPr>
        <w:t>−</w:t>
      </w:r>
      <w:r>
        <w:rPr>
          <w:color w:val="000000"/>
          <w:sz w:val="28"/>
          <w:szCs w:val="28"/>
          <w:lang w:val="uk-UA"/>
        </w:rPr>
        <w:t xml:space="preserve"> змушує мобілізувати доступні ресурси, ретельно підготува</w:t>
      </w:r>
      <w:r>
        <w:rPr>
          <w:color w:val="000000"/>
          <w:sz w:val="28"/>
          <w:szCs w:val="28"/>
          <w:lang w:val="uk-UA"/>
        </w:rPr>
        <w:t>тися до майбутнього випробуванню, підвищує почуття відповідальності. Але іноді, страх набуває зовсім іншу природу і замість мобілізації ресурсів призводить до їх блокування, починає гальмувати будь-які форми соціальної активності і доставляє людині масу не</w:t>
      </w:r>
      <w:r>
        <w:rPr>
          <w:color w:val="000000"/>
          <w:sz w:val="28"/>
          <w:szCs w:val="28"/>
          <w:lang w:val="uk-UA"/>
        </w:rPr>
        <w:t>приємних переживань [22].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Заміщення біологічних страхів на соціальні відбувається досить поступово, але безповоротно. Соціальні страхи можуть випливати з страхів біологічних, але, завжди мають специфічний соціальний компонент, що в них виходить на перше мі</w:t>
      </w:r>
      <w:r>
        <w:rPr>
          <w:color w:val="000000"/>
          <w:sz w:val="28"/>
          <w:szCs w:val="28"/>
          <w:lang w:val="uk-UA"/>
        </w:rPr>
        <w:t>сце, витіснивши більш примітивні чинники виживання. Конкретні форми прояву соціальних страхів залежать від особливостей історичної епохи і типу суспільства [12].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Серед безлічі соціальних страхів, які спостерігаються в юнацькому віці, можна виділити вісім н</w:t>
      </w:r>
      <w:r>
        <w:rPr>
          <w:color w:val="000000"/>
          <w:sz w:val="28"/>
          <w:szCs w:val="28"/>
          <w:lang w:val="uk-UA"/>
        </w:rPr>
        <w:t>айголовніших різновидів, що утворюють чотири пари страхів.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Страхи керівництва і підпорядкування.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Страх перед начальником, командиром, вчителем є типовим різновидом соціальних страхів. Людське суспільство має ієрархічний характер: хтось керує, а хтось зму</w:t>
      </w:r>
      <w:r>
        <w:rPr>
          <w:color w:val="000000"/>
          <w:sz w:val="28"/>
          <w:szCs w:val="28"/>
          <w:lang w:val="uk-UA"/>
        </w:rPr>
        <w:t>шений підкорятися. Особам, у яких присутній даний вид страху, спочатку слід підвищити власну самооцінку, що додасть почуття власної гідності та зменшить відчуття страху [13].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Страх відповідальності. Він може приймати форму страху відповідальності за доруче</w:t>
      </w:r>
      <w:r>
        <w:rPr>
          <w:color w:val="000000"/>
          <w:sz w:val="28"/>
          <w:szCs w:val="28"/>
          <w:lang w:val="uk-UA"/>
        </w:rPr>
        <w:t>ну справу, організацію, спортивну команду, сім'ю, своїх підлеглих. Медичні дослідження показують, що страх відповідальності надає суттєвий вплив на розвиток серцево-судинних захворювань. За підрахунками фахівців, цей страх, послужив відправною точкою мільй</w:t>
      </w:r>
      <w:r>
        <w:rPr>
          <w:color w:val="000000"/>
          <w:sz w:val="28"/>
          <w:szCs w:val="28"/>
          <w:lang w:val="uk-UA"/>
        </w:rPr>
        <w:t>онів випадків гіпертонії, атеросклерозу, виразки шлунка, інфарктів та інсультів, забрав більше людських життів, ніж усі війни на Землі [13].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Страх відповідальності, практично, не має під собою біологічних коренів, а зумовлюється майже виключно соціальними </w:t>
      </w:r>
      <w:r>
        <w:rPr>
          <w:color w:val="000000"/>
          <w:sz w:val="28"/>
          <w:szCs w:val="28"/>
          <w:lang w:val="uk-UA"/>
        </w:rPr>
        <w:t xml:space="preserve">механізмами. Сутність цього страху полягає в тому, що, приймаючи якесь важливе рішення, людина бере на себе відповідальність за його наслідки, а у випадку невдачі йому не тільки загрожує засудження або покарання з боку соціуму, але часто вона приречена на </w:t>
      </w:r>
      <w:r>
        <w:rPr>
          <w:color w:val="000000"/>
          <w:sz w:val="28"/>
          <w:szCs w:val="28"/>
          <w:lang w:val="uk-UA"/>
        </w:rPr>
        <w:t>тривалі самодокори, здатні отруїти все подальше життя [13].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Страхи успіхів і невдач.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Страх невдачі пов'язаний з побоюванням зазнати невдачі в кар'єрі, бізнесі, навчанні або особистому житті. До цієї групи відноситься широко розповсюджений серед студентів</w:t>
      </w:r>
      <w:r>
        <w:rPr>
          <w:color w:val="000000"/>
          <w:sz w:val="28"/>
          <w:szCs w:val="28"/>
          <w:lang w:val="uk-UA"/>
        </w:rPr>
        <w:t xml:space="preserve"> страх перед іспитами. До групи страхів перед невдачами входить страх починання. Це досить поширений страх, який лякає людину тим, що вона розпочне щось нове, яке обернеться невдачею.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Страх успіху </w:t>
      </w:r>
      <w:r>
        <w:rPr>
          <w:color w:val="000000"/>
          <w:sz w:val="28"/>
          <w:szCs w:val="28"/>
          <w:lang w:val="uk-UA"/>
        </w:rPr>
        <w:t>−</w:t>
      </w:r>
      <w:r>
        <w:rPr>
          <w:color w:val="000000"/>
          <w:sz w:val="28"/>
          <w:szCs w:val="28"/>
          <w:lang w:val="uk-UA"/>
        </w:rPr>
        <w:t xml:space="preserve"> незвичний страх властивий для не цілком впевнених у собі </w:t>
      </w:r>
      <w:r>
        <w:rPr>
          <w:color w:val="000000"/>
          <w:sz w:val="28"/>
          <w:szCs w:val="28"/>
          <w:lang w:val="uk-UA"/>
        </w:rPr>
        <w:t>людей, які примирилися зі своїм становищем і в глибині душі бояться, що у випадку успіху їм доведеться брати на себе нову відповідальність, докладати додаткових зусиль і утримувати завойовані позиції. Цей страх протилежний страху невдачі, але в його основі</w:t>
      </w:r>
      <w:r>
        <w:rPr>
          <w:color w:val="000000"/>
          <w:sz w:val="28"/>
          <w:szCs w:val="28"/>
          <w:lang w:val="uk-UA"/>
        </w:rPr>
        <w:t xml:space="preserve"> також лежить почуття невпевненості в своїх силах. Практичні психологи відзначають, що страх успіху може стати навіть більш небезпечним для саморозвитку особистості, ніж побоювання провалу [13].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Страхи близьких соціальних контактів.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Страх самотності особ</w:t>
      </w:r>
      <w:r>
        <w:rPr>
          <w:color w:val="000000"/>
          <w:sz w:val="28"/>
          <w:szCs w:val="28"/>
          <w:lang w:val="uk-UA"/>
        </w:rPr>
        <w:t>ливо гостро відчувають люди, яким психологічно важко бути одним. Сюди ж відноситься страх втрати близької людини. Німецький учений Фріц Рімана вважав, що кожній людини характерні дві протилежні тенденції. Перша тенденція пов'язана з бажанням індивіда відст</w:t>
      </w:r>
      <w:r>
        <w:rPr>
          <w:color w:val="000000"/>
          <w:sz w:val="28"/>
          <w:szCs w:val="28"/>
          <w:lang w:val="uk-UA"/>
        </w:rPr>
        <w:t>оронити себе від іншої людської маси та реалізувати себе як окрему особистість, що в результаті неминуче викликає страх ізоляції та самотності. Друга тенденція передбачає самозречення і самовіддачу, злиття з оточуючими людьми [13].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Страх злиття з іншою люд</w:t>
      </w:r>
      <w:r>
        <w:rPr>
          <w:color w:val="000000"/>
          <w:sz w:val="28"/>
          <w:szCs w:val="28"/>
          <w:lang w:val="uk-UA"/>
        </w:rPr>
        <w:t>иною пов’язаний з підвищеним прагненням до самостійності, що призводить до їх ізоляції від оточуючих людей. Юнаки, у яких присутній даний вид страху, ухиляються від емоційних контактів зі своїм оточенням, що призводить до посилення егоцентризму і все більш</w:t>
      </w:r>
      <w:r>
        <w:rPr>
          <w:color w:val="000000"/>
          <w:sz w:val="28"/>
          <w:szCs w:val="28"/>
          <w:lang w:val="uk-UA"/>
        </w:rPr>
        <w:t>ої ізоляції [13].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Страхи оцінок.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Страх оцінок може приймати дві протилежні форми: боязнь негативних оцінок з боку оточуючих, і страх перед неувагою з боку інших людей. Одним з варіантів поведінки, сполучених зі страхом перед оцінкою іншими людьми, є соро</w:t>
      </w:r>
      <w:r>
        <w:rPr>
          <w:color w:val="000000"/>
          <w:sz w:val="28"/>
          <w:szCs w:val="28"/>
          <w:lang w:val="uk-UA"/>
        </w:rPr>
        <w:t xml:space="preserve">м’язливість. причиною сором’язливості може бути сильний страх, випробуваний в дитинстві, який змушує юнака згодом уникати ініціативи у контактах з іншими людьми. Сором’язливість може проявлятися в різних формах </w:t>
      </w:r>
      <w:r>
        <w:rPr>
          <w:color w:val="000000"/>
          <w:sz w:val="28"/>
          <w:szCs w:val="28"/>
          <w:lang w:val="uk-UA"/>
        </w:rPr>
        <w:t>−</w:t>
      </w:r>
      <w:r>
        <w:rPr>
          <w:color w:val="000000"/>
          <w:sz w:val="28"/>
          <w:szCs w:val="28"/>
          <w:lang w:val="uk-UA"/>
        </w:rPr>
        <w:t xml:space="preserve"> від легкого дискомфорту до нез'ясовно страх</w:t>
      </w:r>
      <w:r>
        <w:rPr>
          <w:color w:val="000000"/>
          <w:sz w:val="28"/>
          <w:szCs w:val="28"/>
          <w:lang w:val="uk-UA"/>
        </w:rPr>
        <w:t>у. Близьким до цього страху є острах осуду з боку оточуючих, де на перший план у свідомості виходить не кінцевий результат діяльності, а реакція найближчого соціального оточення. До цієї ж групи відноситься страхів відносять боязнь говорити в суспільстві м</w:t>
      </w:r>
      <w:r>
        <w:rPr>
          <w:color w:val="000000"/>
          <w:sz w:val="28"/>
          <w:szCs w:val="28"/>
          <w:lang w:val="uk-UA"/>
        </w:rPr>
        <w:t>алознайомих людей [13].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Страх неуваги з боку інших людей характерний для демонстративних та істеричних особистостей, які бояться залишитися без уваги публіки. Зазвичай, такі особистості в юнацькому віці, стають артистами [13].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Дитячі страхи найчастіше зник</w:t>
      </w:r>
      <w:r>
        <w:rPr>
          <w:color w:val="000000"/>
          <w:sz w:val="28"/>
          <w:szCs w:val="28"/>
          <w:lang w:val="uk-UA"/>
        </w:rPr>
        <w:t>ають безслідно, при правильному відношенні та розумінні причин їх появи. Якщо ж вони болісно загострились або зберігаються тривалий час, то це є ознакою неблагополуччя, говорить про фізичну та нервову ослабленість дитини, неправильну поведінку батьків, кон</w:t>
      </w:r>
      <w:r>
        <w:rPr>
          <w:color w:val="000000"/>
          <w:sz w:val="28"/>
          <w:szCs w:val="28"/>
          <w:lang w:val="uk-UA"/>
        </w:rPr>
        <w:t>фліктні відносини в сім'ї. Для того, щоб дитина виросла психічно здоровою, батькам необхідно допомогти їй позбутися від страхів, а також знати, що таке страх, яку функцію він виконує, як виникає і розвивається, чого більше всього бояться діти і чому. Для т</w:t>
      </w:r>
      <w:r>
        <w:rPr>
          <w:color w:val="000000"/>
          <w:sz w:val="28"/>
          <w:szCs w:val="28"/>
          <w:lang w:val="uk-UA"/>
        </w:rPr>
        <w:t>ого, щоб в майбутньому дитина була здоровою та щасливою [6].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 числа зовнішніх страхів відносяться страхи, які виникають у надмірно тривожних батьків. Розмови при дитині про смерть, хвороби, пожежі, убивства відбиваються на її психіці, калічать її. Страх </w:t>
      </w:r>
      <w:r>
        <w:rPr>
          <w:color w:val="000000"/>
          <w:sz w:val="28"/>
          <w:szCs w:val="28"/>
          <w:lang w:val="uk-UA"/>
        </w:rPr>
        <w:t xml:space="preserve">має умовно-рефлекторний характер, навіть, якщо дитина лякається (здригається) при раптовому стукоті або шумі, особливо, коли шум супроводжувався вкрай неприємними переживаннями. Подібне поєднання закарбовується в пам'яті у вигляді певного емоційного сліду </w:t>
      </w:r>
      <w:r>
        <w:rPr>
          <w:color w:val="000000"/>
          <w:sz w:val="28"/>
          <w:szCs w:val="28"/>
          <w:lang w:val="uk-UA"/>
        </w:rPr>
        <w:t>і мимоволі асоціюється з будь-яким раптовим звуковим подразником [6].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Вікові страхи відзначаються у емоційно чутливих юнаків як відображення особливостей їх психічного та особистісного розвитку. Виникають вони, як правило, під дією таких факторів, як наявн</w:t>
      </w:r>
      <w:r>
        <w:rPr>
          <w:color w:val="000000"/>
          <w:sz w:val="28"/>
          <w:szCs w:val="28"/>
          <w:lang w:val="uk-UA"/>
        </w:rPr>
        <w:t>ість страхів у батьків, тривожність у відносинах з дитиною, надлишковий захист дитини небезпек, ізоляція від спілкування з однолітками, велика кількість заборон або повне надання свободи дитині з боку батьків, психічні травми типу переляку [14].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Хлопці та </w:t>
      </w:r>
      <w:r>
        <w:rPr>
          <w:color w:val="000000"/>
          <w:sz w:val="28"/>
          <w:szCs w:val="28"/>
          <w:lang w:val="uk-UA"/>
        </w:rPr>
        <w:t>дівчата схильні до страхів частіше, якщо вважають головним у родині матір, а не батька. Як правило, єдина дитина перебуває у більш тісному, емоційному контакті з батьками та переймає їх занепокоєння, якщо воно є. Батьки, які часто охоплені тривогою вихован</w:t>
      </w:r>
      <w:r>
        <w:rPr>
          <w:color w:val="000000"/>
          <w:sz w:val="28"/>
          <w:szCs w:val="28"/>
          <w:lang w:val="uk-UA"/>
        </w:rPr>
        <w:t>ня дитини, прагнуть інтелектуалізувати її розвиток, побоюючись, що він не буде відповідати їх очікуванням. В результаті у дітей виникає страх не відповідати вимогам батьків. Вік батьків також має важливе значення для виникнення занепокоєння дітей. У молоди</w:t>
      </w:r>
      <w:r>
        <w:rPr>
          <w:color w:val="000000"/>
          <w:sz w:val="28"/>
          <w:szCs w:val="28"/>
          <w:lang w:val="uk-UA"/>
        </w:rPr>
        <w:t>х життєрадісних батьків, діти менш схильні до проявів неспокою і тривоги. У "старших" батьків діти більш неспокійні. Вбираючи, як губка, тривогу батьків, вони виявляють ознаки занепокоєння, які призводять їх до непевності в собі [14].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Нераціональні страхи </w:t>
      </w:r>
      <w:r>
        <w:rPr>
          <w:color w:val="000000"/>
          <w:sz w:val="28"/>
          <w:szCs w:val="28"/>
          <w:lang w:val="uk-UA"/>
        </w:rPr>
        <w:t>є результатом научіння, що відбувається за певними схемами. Саме таке научіння є несвідомим і часто відбувається ще у дитячому віці, коли дитину "навчають” боятися несподівані різкі зміни оточуючого середовища, голосні звуки, больові відчуття, а в більш св</w:t>
      </w:r>
      <w:r>
        <w:rPr>
          <w:color w:val="000000"/>
          <w:sz w:val="28"/>
          <w:szCs w:val="28"/>
          <w:lang w:val="uk-UA"/>
        </w:rPr>
        <w:t>ідомому віці - суворе поводження дорослих, проблеми у спілкуванні з однолітками, помилки педагогів [10].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сьогоднішній день існує кілька пояснювальних моделей генезису страхів. Історично першою пояснювальною моделлю научіння страху є розуміння страху як </w:t>
      </w:r>
      <w:r>
        <w:rPr>
          <w:color w:val="000000"/>
          <w:sz w:val="28"/>
          <w:szCs w:val="28"/>
          <w:lang w:val="uk-UA"/>
        </w:rPr>
        <w:t>класично обумовленої реакції. У відповідності з цією моделлю, страхи виникають у результаті асоціації безумовних стимулів з деякими первісно нейтральними стимулами. У відповідності з оперантною моделлю страхи можуть виникати і зміцнюватися під впливом підк</w:t>
      </w:r>
      <w:r>
        <w:rPr>
          <w:color w:val="000000"/>
          <w:sz w:val="28"/>
          <w:szCs w:val="28"/>
          <w:lang w:val="uk-UA"/>
        </w:rPr>
        <w:t>ріплення, яке виникає після боязливого поводження. В цьому випадку розрізняють позитивне підкріплення (приємні події) і негативне підкріплення (можливість уникнути подій неприємних) [25].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Найпоширенішим соціальним страхом в юнацькому віці є страх невдачі, </w:t>
      </w:r>
      <w:r>
        <w:rPr>
          <w:color w:val="000000"/>
          <w:sz w:val="28"/>
          <w:szCs w:val="28"/>
          <w:lang w:val="uk-UA"/>
        </w:rPr>
        <w:t>який являє собою узагальнений, інтегральний страх перед негативними наслідками неналежного виконання певного виду діяльності. Страх невдачі тісно пов’язаний з мотивацією діяльності. Особи з високим страхом невдачі мотивовані не на досягнення успіху, а на у</w:t>
      </w:r>
      <w:r>
        <w:rPr>
          <w:color w:val="000000"/>
          <w:sz w:val="28"/>
          <w:szCs w:val="28"/>
          <w:lang w:val="uk-UA"/>
        </w:rPr>
        <w:t>никнення невдачі, в цьому разі уникання діяльності, що може призвести до невдачі пов’язано зі збереженням психологічного комфорту особистості. Тобто, мотивація на уникнення невдачі є формою психологічного захисту від соціальних страхів; підвищення ж мотива</w:t>
      </w:r>
      <w:r>
        <w:rPr>
          <w:color w:val="000000"/>
          <w:sz w:val="28"/>
          <w:szCs w:val="28"/>
          <w:lang w:val="uk-UA"/>
        </w:rPr>
        <w:t>ції веде до зниження соціального страху і як наслідок - до більш успішного виконання діяльності [25].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юнаків з груп аутоагресивного ризику характерним є стан підвищеного емоційного напруження, зумовлений, по-перше, невпевненістю в собі, у власних силах</w:t>
      </w:r>
      <w:r>
        <w:rPr>
          <w:color w:val="000000"/>
          <w:sz w:val="28"/>
          <w:szCs w:val="28"/>
          <w:lang w:val="uk-UA"/>
        </w:rPr>
        <w:t xml:space="preserve"> і тривогою та незахищеністю; по-друге, труднощами в міжособистісних взаєминах. Бажання психологічно відгородитись від неприємних переживань знаходить вихід у амбіційності, агресивності, тривожності, що викликає негативне ставлення до життя і взагалі зниже</w:t>
      </w:r>
      <w:r>
        <w:rPr>
          <w:color w:val="000000"/>
          <w:sz w:val="28"/>
          <w:szCs w:val="28"/>
          <w:lang w:val="uk-UA"/>
        </w:rPr>
        <w:t>ння його цінності. Таке емоційне напруження обумовлюється страхом смерті у юнаків-екстремалів і страхом власної неповноцінності у юнаків-інвалідів. Для зменшення емоційного напруження юнаки-екстремали вдаються до самовдосконалення, часто використовуючи дуж</w:t>
      </w:r>
      <w:r>
        <w:rPr>
          <w:color w:val="000000"/>
          <w:sz w:val="28"/>
          <w:szCs w:val="28"/>
          <w:lang w:val="uk-UA"/>
        </w:rPr>
        <w:t>е небезпечні засоби (випробування своїх сил у дуже складних умовах, прагнення подолати свій страх перед фактом бути слабким і перебувати під тиском оточення). Також схильна до ризику молодь спрямовує свою діяльність на те, щоб подолати страх смерті, неповн</w:t>
      </w:r>
      <w:r>
        <w:rPr>
          <w:color w:val="000000"/>
          <w:sz w:val="28"/>
          <w:szCs w:val="28"/>
          <w:lang w:val="uk-UA"/>
        </w:rPr>
        <w:t>оцінності, життєвої некомпетентності [4].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Неусвідомлення обмежень особистого психологічного та фізичного ресурсу обумовлює прагнення до ризикованих екстремальних ситуації, щоб відчути власну активність, здатність самостійно приймати рішення, вирішувати про</w:t>
      </w:r>
      <w:r>
        <w:rPr>
          <w:color w:val="000000"/>
          <w:sz w:val="28"/>
          <w:szCs w:val="28"/>
          <w:lang w:val="uk-UA"/>
        </w:rPr>
        <w:t>блеми. Стратегія подолання страху виступає компенсаторною щодо неможливості творчої самореалізації та досягнення успіху у професійній сфері та у сфері міжособистісних стосунків [4].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Соціальні страхи безпосередньо пов'язані з унікальною здібністю людини до </w:t>
      </w:r>
      <w:r>
        <w:rPr>
          <w:color w:val="000000"/>
          <w:sz w:val="28"/>
          <w:szCs w:val="28"/>
          <w:lang w:val="uk-UA"/>
        </w:rPr>
        <w:t>прогнозування і розгляду варіантів. Ситуація, варіанти дозволу якої ми не можемо визначити точно, примушує нас придумувати їх самостійно. Все нове, несподіване і незвичайне, примушує нас побоюватися: невідомо, які воно наслідки несе. І, природно, серед ймо</w:t>
      </w:r>
      <w:r>
        <w:rPr>
          <w:color w:val="000000"/>
          <w:sz w:val="28"/>
          <w:szCs w:val="28"/>
          <w:lang w:val="uk-UA"/>
        </w:rPr>
        <w:t xml:space="preserve">вірних варіантів більшу вагу мають негативні - оскільки саме їх організм прагне пропрацювати і усунути в першу чергу. Будь-яке невідоме і невизначене породжує в душі юнака тривогу і побоювання. І якщо ситуація, результат якої неясний, виникає і турбує нас </w:t>
      </w:r>
      <w:r>
        <w:rPr>
          <w:color w:val="000000"/>
          <w:sz w:val="28"/>
          <w:szCs w:val="28"/>
          <w:lang w:val="uk-UA"/>
        </w:rPr>
        <w:t>достатньо часто, на ній формується умовний рефлекс - страх [18].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Існує також соціально-тривожний розлад, який ще називають соціальні фобії, коли людина має дуже сильний страх соціальних ситуацій. Деякі люди помилково відносять до соціальної тривожності сор</w:t>
      </w:r>
      <w:r>
        <w:rPr>
          <w:color w:val="000000"/>
          <w:sz w:val="28"/>
          <w:szCs w:val="28"/>
          <w:lang w:val="uk-UA"/>
        </w:rPr>
        <w:t>ом’язливість, але це дві різні речі. Деякі ситуації, які можуть залучити до соціальне занепокоєння: інтерв'ю, знайомства і зустрічі з новими людьми, прийом їжі або пиття у інших, розмова по телефону. Деякими фізичними симптоми людей від соціальної тривожно</w:t>
      </w:r>
      <w:r>
        <w:rPr>
          <w:color w:val="000000"/>
          <w:sz w:val="28"/>
          <w:szCs w:val="28"/>
          <w:lang w:val="uk-UA"/>
        </w:rPr>
        <w:t>сті є пітливість, швидке серцебиття, невпевнений голос, напруга м'язів, тремтіння, сухість у роті, задишка, хиткий голос. У випадку важкої соціальної тривожності, людина може перейти до нападу повної паніки [15].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Виділяють ще й індуктивні страхи, якими май</w:t>
      </w:r>
      <w:r>
        <w:rPr>
          <w:color w:val="000000"/>
          <w:sz w:val="28"/>
          <w:szCs w:val="28"/>
          <w:lang w:val="uk-UA"/>
        </w:rPr>
        <w:t>стерно користуються рекламні контори, ЗМІ, держоргани - майже всі структури, які мають можливість масово впливати на людей. Це - один з найсильніших засобів маніпуляції свідомістю, адже переляканими людьми дуже легко управляти [7].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2F148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1.3 Історичний огляд пс</w:t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t>ихологічних досліджень страхів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Дослідження страхів розпочалось ще дуже давно. Страх як емоція, зацікавив багатьох дослідників, психологів та вчених. Страх є найбільш небезпечною з усіх емоцій. Дослідження, присвячені страху, створюють чудові підстави для </w:t>
      </w:r>
      <w:r>
        <w:rPr>
          <w:color w:val="000000"/>
          <w:sz w:val="28"/>
          <w:szCs w:val="28"/>
          <w:lang w:val="uk-UA"/>
        </w:rPr>
        <w:t>подальшого розуміння цієї важливої емоції. Літератури з даної проблеми розроблено небагато, хоча проблема страхів в юнацькому віці досить актуальна в даний час. Проблема страхів мало використовується і в практиці школи. Адже, саме з надходженням до школи п</w:t>
      </w:r>
      <w:r>
        <w:rPr>
          <w:color w:val="000000"/>
          <w:sz w:val="28"/>
          <w:szCs w:val="28"/>
          <w:lang w:val="uk-UA"/>
        </w:rPr>
        <w:t>ов'язане виникнення страхів у дітей. Тому, будучи ще в дитячому садку, діти повинні пройти всі тести тривожності і подолати бар'єр страху в своїй свідомості.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історії становлення розуміння феномену страху у його сучасних трактуваннях зустрічаємося зі спро</w:t>
      </w:r>
      <w:r>
        <w:rPr>
          <w:color w:val="000000"/>
          <w:sz w:val="28"/>
          <w:szCs w:val="28"/>
          <w:lang w:val="uk-UA"/>
        </w:rPr>
        <w:t>бами визначення страху як почуття, емоції, афекту, пристрасті, фрустрації.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Проблемою страхів юнацького віку займалося багато вчених, психологів та філософів. Одну з перших спроб раціоналізувати представлення людини про свої страхи зробив Епікур [8].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Такі д</w:t>
      </w:r>
      <w:r>
        <w:rPr>
          <w:color w:val="000000"/>
          <w:sz w:val="28"/>
          <w:szCs w:val="28"/>
          <w:lang w:val="uk-UA"/>
        </w:rPr>
        <w:t>ослідники як Ч. Дарвін, П. Мантегацца, А. Моссо, М. Ланге досліджували. Першим, хто звернувся до психологічного аналізу фізіології страху був З. Фрейд. Поруч з конкретним страхом Фрейд виділяв невизначений, нечіткий страх [25].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Істотний вклад в розробку пр</w:t>
      </w:r>
      <w:r>
        <w:rPr>
          <w:color w:val="000000"/>
          <w:sz w:val="28"/>
          <w:szCs w:val="28"/>
          <w:lang w:val="uk-UA"/>
        </w:rPr>
        <w:t>облеми страху вніс Платон, який вважав, що душа людини в пошуках істини спирається на думки оточуючих. Р. Декарт вважав, що головною причиною страху виступає несподіванка настання яких-небудь непередбачених випадковостей [25].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Фізіолог І.П. Павлов вважав с</w:t>
      </w:r>
      <w:r>
        <w:rPr>
          <w:color w:val="000000"/>
          <w:sz w:val="28"/>
          <w:szCs w:val="28"/>
          <w:lang w:val="uk-UA"/>
        </w:rPr>
        <w:t>трах проявом природного рефлексу, пасивно-оборонної реакцією з легким гальмуванням кори великих півкуль. Страх оснований на інстинкті самозбереження, має захисний характер і супроводжується визначеними змінами вищої нервової діяльності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позначається на част</w:t>
      </w:r>
      <w:r>
        <w:rPr>
          <w:color w:val="000000"/>
          <w:sz w:val="28"/>
          <w:szCs w:val="28"/>
          <w:lang w:val="uk-UA"/>
        </w:rPr>
        <w:t>оті пульсу і дихання, показниках артеріального тиску, виділення шлункового соку. У самому загальному вигляді емоція страху виникає у відповідь на дію загрозливого стимулу [8].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Сучасні дослідження проблеми соціальних страхів зробили значний крок вперед. Дж</w:t>
      </w:r>
      <w:r>
        <w:rPr>
          <w:color w:val="000000"/>
          <w:sz w:val="28"/>
          <w:szCs w:val="28"/>
          <w:lang w:val="uk-UA"/>
        </w:rPr>
        <w:t>. Боулбі, у своїх працях, широко розкрив причини юнацьких страхів. Багато часу присвятив проблемі страхів Речмен. Згідно з його "концепції травматичного обумовлення" події або ситуації, які викликають біль, можуть викликати страх незалежно від наявного від</w:t>
      </w:r>
      <w:r>
        <w:rPr>
          <w:color w:val="000000"/>
          <w:sz w:val="28"/>
          <w:szCs w:val="28"/>
          <w:lang w:val="uk-UA"/>
        </w:rPr>
        <w:t>чуття болю. Черясворт, запропонував перелік індикаторів страху. Він говорив, що страх може супроводжуватися або за ним може слідувати обережне дослідження або навіть усмішка. Багато методів і прийомів для зняття тривожності молодших школярів розроблено у А</w:t>
      </w:r>
      <w:r>
        <w:rPr>
          <w:color w:val="000000"/>
          <w:sz w:val="28"/>
          <w:szCs w:val="28"/>
          <w:lang w:val="uk-UA"/>
        </w:rPr>
        <w:t>.М. Прихожан [8].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Сучасна дослідниця проблем страху, О.А. Чернишова, визначає тривожність як "страх очікування". Інший дослідник О. Кондаш говорить про страх як страх перед випробуваннями. Ф. Перле визначає тривогу як розрив між тепер і "пізніше" чи як "ст</w:t>
      </w:r>
      <w:r>
        <w:rPr>
          <w:color w:val="000000"/>
          <w:sz w:val="28"/>
          <w:szCs w:val="28"/>
          <w:lang w:val="uk-UA"/>
        </w:rPr>
        <w:t>рах перед аудиторією" [25].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Аналіз існуючих наукових підходів щодо дослідження феномену страху як психічного стану показав, що дана проблема викликає широкий дослідницький інтерес на різних рівнях наукового пізнання: філософському, загальнонауковому та кон</w:t>
      </w:r>
      <w:r>
        <w:rPr>
          <w:color w:val="000000"/>
          <w:sz w:val="28"/>
          <w:szCs w:val="28"/>
          <w:lang w:val="uk-UA"/>
        </w:rPr>
        <w:t>кретно-науковому, що вказує на її значущість. Вченими підкреслюються особливість та винятковість психічного стану страху шляхом порівняння його з іншими спорідненими психічними станами (тривога, стрес). З теоретичних позицій дане переживання, крім специфіч</w:t>
      </w:r>
      <w:r>
        <w:rPr>
          <w:color w:val="000000"/>
          <w:sz w:val="28"/>
          <w:szCs w:val="28"/>
          <w:lang w:val="uk-UA"/>
        </w:rPr>
        <w:t>них психофізіологічних та біологічних параметрів, насамперед визначають суто психологічні показники, зокрема оцінка ситуації, яка містить загрозу (Н.В. Імедадзе, В.Р. Кісловська, Р.С. Лазарус, П. МакРейнольдс). Тобто, виражаючи ставлення індивіда до ситуац</w:t>
      </w:r>
      <w:r>
        <w:rPr>
          <w:color w:val="000000"/>
          <w:sz w:val="28"/>
          <w:szCs w:val="28"/>
          <w:lang w:val="uk-UA"/>
        </w:rPr>
        <w:t>ії, подібна оцінка дає можливість зафіксувати суб’єктивний, власне психологічний аспект психічного явища (В.К. Вілюнас, А. Є. Ольшаннікова) [25].</w:t>
      </w:r>
    </w:p>
    <w:p w:rsidR="00000000" w:rsidRDefault="002F148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  <w:t>Розділ 2. Емпіричне дослідження впливу рівня особистісної тривожності на соціальні страхи в юнацькому віці</w:t>
      </w:r>
    </w:p>
    <w:p w:rsidR="00000000" w:rsidRDefault="002F1483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2F148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2</w:t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t>.1 Методи та методики дослідження. Процедура дослідження</w:t>
      </w:r>
    </w:p>
    <w:p w:rsidR="00000000" w:rsidRDefault="002F1483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даній роботі використовувались наступні методики: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Шкала ситуативної та особистісної тривожності, розроблена Ч.Д. Спілбергом. Дана шкала ситуативної та особистісної тривожності дає можливість виз</w:t>
      </w:r>
      <w:r>
        <w:rPr>
          <w:color w:val="000000"/>
          <w:sz w:val="28"/>
          <w:szCs w:val="28"/>
          <w:lang w:val="uk-UA"/>
        </w:rPr>
        <w:t>начити рівень тривожності у юнаків. Студентам пропонується прочитати 40 речень і вибрати одну відповідь із чотирьох запропонованих, яка найбільше підходить їм. Двадцять запитань опитувальника дає змогу визначити рівень ситуативної тривожності. Наступні ж д</w:t>
      </w:r>
      <w:r>
        <w:rPr>
          <w:color w:val="000000"/>
          <w:sz w:val="28"/>
          <w:szCs w:val="28"/>
          <w:lang w:val="uk-UA"/>
        </w:rPr>
        <w:t>вадцять запитань визначають рівень особистісної тривожності. За допомогою даної шкали ми можемо визначити який саме рівень тривожності характерний для даної особистості: низька тривожність, помірна тривожність чи висока тривожність [20].</w:t>
      </w:r>
    </w:p>
    <w:p w:rsidR="00000000" w:rsidRDefault="002F14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ab/>
        <w:t>Опитувальник іє</w:t>
      </w:r>
      <w:r>
        <w:rPr>
          <w:color w:val="000000"/>
          <w:sz w:val="28"/>
          <w:szCs w:val="28"/>
          <w:lang w:val="uk-UA"/>
        </w:rPr>
        <w:t>рархічної структури актуальних страхів особистості для здорових осіб, розроблений Ю. Щербатих та О. Івлевою. В опитувальнику дається опис 24 актуальних страхів. Досліджувані повинні визначити інтенсивність прояву перелічених страхів та позначити її на шкал</w:t>
      </w:r>
      <w:r>
        <w:rPr>
          <w:color w:val="000000"/>
          <w:sz w:val="28"/>
          <w:szCs w:val="28"/>
          <w:lang w:val="uk-UA"/>
        </w:rPr>
        <w:t>і від 1 до 10.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Даний опитувальник спрямований на те, щоб визначити інтенсивність переживання страхів, а також виявити наявність чи відсутність фобій. Та показати, які страхи домінують найбільше в юнацькому віці.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2F148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2.2 Аналіз та інтерпретація результатів дос</w:t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t>лідження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дослідженні приймали участь студенти 3-го курсу Київського славістичного університету. Вибірку склали 40 осіб віком від 19 до 21 року. З яких 20 дівчат та 20 хлопців. Дослідження проводилось з січня 2009р. по лютий 2009р.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першому етапі дослі</w:t>
      </w:r>
      <w:r>
        <w:rPr>
          <w:color w:val="000000"/>
          <w:sz w:val="28"/>
          <w:szCs w:val="28"/>
          <w:lang w:val="uk-UA"/>
        </w:rPr>
        <w:t>дження було використано шкалу ситуативної та особистісної тривожності, розроблену Ч.Д. Спілбергом, за допомогою якої ми визначили рівень тривожності у кожного опитаного студента.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Вимірювання тривожності, як властивості особистості, дуже важлива, оскільки б</w:t>
      </w:r>
      <w:r>
        <w:rPr>
          <w:color w:val="000000"/>
          <w:sz w:val="28"/>
          <w:szCs w:val="28"/>
          <w:lang w:val="uk-UA"/>
        </w:rPr>
        <w:t xml:space="preserve">агато в чому обумовлює поведінку суб'єкта. Певний рівень тривожності </w:t>
      </w:r>
      <w:r>
        <w:rPr>
          <w:color w:val="000000"/>
          <w:sz w:val="28"/>
          <w:szCs w:val="28"/>
          <w:lang w:val="uk-UA"/>
        </w:rPr>
        <w:t>−</w:t>
      </w:r>
      <w:r>
        <w:rPr>
          <w:color w:val="000000"/>
          <w:sz w:val="28"/>
          <w:szCs w:val="28"/>
          <w:lang w:val="uk-UA"/>
        </w:rPr>
        <w:t xml:space="preserve"> природна й обов'язкова особливість активної діяльності особистості. У кожної людини існує свій оптимальний, або бажаний, рівень тривожності </w:t>
      </w:r>
      <w:r>
        <w:rPr>
          <w:color w:val="000000"/>
          <w:sz w:val="28"/>
          <w:szCs w:val="28"/>
          <w:lang w:val="uk-UA"/>
        </w:rPr>
        <w:t>−</w:t>
      </w:r>
      <w:r>
        <w:rPr>
          <w:color w:val="000000"/>
          <w:sz w:val="28"/>
          <w:szCs w:val="28"/>
          <w:lang w:val="uk-UA"/>
        </w:rPr>
        <w:t xml:space="preserve"> це так звана корисна тривожність. Оцінка лю</w:t>
      </w:r>
      <w:r>
        <w:rPr>
          <w:color w:val="000000"/>
          <w:sz w:val="28"/>
          <w:szCs w:val="28"/>
          <w:lang w:val="uk-UA"/>
        </w:rPr>
        <w:t>диною свого стану в цьому відношенні є для нього суттєвим компонентом самоконтролю та самовиховання.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 особистісною тривожністю розуміється стійка індивідуальна характеристика, що відбиває схильність суб'єкта до тривоги і передбачає наявність у нього тен</w:t>
      </w:r>
      <w:r>
        <w:rPr>
          <w:color w:val="000000"/>
          <w:sz w:val="28"/>
          <w:szCs w:val="28"/>
          <w:lang w:val="uk-UA"/>
        </w:rPr>
        <w:t>денції сприймати ситуації як загрозливі, відповідаючи на кожну з них певною реакцією. Як схильність, особистісна тривожність активізується при сприйнятті певних стимулів і розцінюється людиною як небезпечна для самооцінки, самоповаги.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Ситуативна або реакти</w:t>
      </w:r>
      <w:r>
        <w:rPr>
          <w:color w:val="000000"/>
          <w:sz w:val="28"/>
          <w:szCs w:val="28"/>
          <w:lang w:val="uk-UA"/>
        </w:rPr>
        <w:t>вна тривожність, як стан, характеризується емоціями, які переживає суб'єкт: напругою, занепокоєнням, заклопотаністю, нервозністю. Цей стан виникає як емоційна реакція на стресову ситуацію і може бути різним за інтенсивністю та динамічності в часі.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Особисто</w:t>
      </w:r>
      <w:r>
        <w:rPr>
          <w:color w:val="000000"/>
          <w:sz w:val="28"/>
          <w:szCs w:val="28"/>
          <w:lang w:val="uk-UA"/>
        </w:rPr>
        <w:t>сті, які відносяться до категорії високої тривожності, схильні сприймати загрозу своєї самооцінки й життєдіяльності у великому діапазоні ситуацій і реагувати досить вираженим станом тривожності.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Тривожність у студентів - досить поширене явище. Значні відхи</w:t>
      </w:r>
      <w:r>
        <w:rPr>
          <w:color w:val="000000"/>
          <w:sz w:val="28"/>
          <w:szCs w:val="28"/>
          <w:lang w:val="uk-UA"/>
        </w:rPr>
        <w:t>лення від рівня помірної тривожності можуть вказувати на те, що у досліджуваного високий показник особистісної тривожності, який дає підставу припускати появу стану тривожності у різноманітних ситуаціях, особливо коли вони стосуються оцінки його компетенці</w:t>
      </w:r>
      <w:r>
        <w:rPr>
          <w:color w:val="000000"/>
          <w:sz w:val="28"/>
          <w:szCs w:val="28"/>
          <w:lang w:val="uk-UA"/>
        </w:rPr>
        <w:t>ї і престижу.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Після проведення тесту результати опитування були підраховані та класифіковані відповідно по трьом шкалам: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Низька тривожність.</w:t>
      </w:r>
    </w:p>
    <w:p w:rsidR="00000000" w:rsidRDefault="002F14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ab/>
        <w:t>Помірна тривожність.</w:t>
      </w:r>
    </w:p>
    <w:p w:rsidR="00000000" w:rsidRDefault="002F14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ab/>
        <w:t>Висока тривожність.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Отримані дані ми внесли до таблиці в додатку В. Потім застосували м</w:t>
      </w:r>
      <w:r>
        <w:rPr>
          <w:color w:val="000000"/>
          <w:sz w:val="28"/>
          <w:szCs w:val="28"/>
          <w:lang w:val="uk-UA"/>
        </w:rPr>
        <w:t>етод виявлення відмінностей між вибірками U-критерій Манна-Уітні, щоб побачити відмінність між вибіркою хлопців і вибіркою дівчат. Статистично оброблені результати ми внесли до таблиці 1. Результати дослідження обчислювались за формулою [23]: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681C5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562225" cy="40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Таблиця 1. Статистичні результати тесту Ч. Спілбергера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3"/>
        <w:gridCol w:w="1444"/>
        <w:gridCol w:w="2486"/>
        <w:gridCol w:w="220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148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Стать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148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N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148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Середній ранг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148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Сума рангів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148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Т1 Хлопці Дівчата Всього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148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5 5 10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148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4,70 6,30 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148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23,50 31,50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148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Т2 Хлопці Дівчата Всього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148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12 9 21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148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10,75 11,33 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148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129,00 102,00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148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Т3 Хлопці Дівчата Всього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148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3 6 9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148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2,50 6,25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148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7,50 37,50</w:t>
            </w:r>
          </w:p>
        </w:tc>
      </w:tr>
    </w:tbl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Мода = 37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Медіана = 38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681C50">
      <w:pPr>
        <w:ind w:firstLine="709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591050" cy="2219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1483">
      <w:pPr>
        <w:ind w:firstLine="709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Рис.1. Порівняння рівня тривожності хлопців та дівчат.</w:t>
      </w:r>
    </w:p>
    <w:p w:rsidR="00000000" w:rsidRDefault="002F1483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2F1483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Результати кількісного і якісного аналізу даних емпіричного дослідження, які представлені на графіку, свідчать, що дівчата більш тривожні, ніж хлопці.</w:t>
      </w:r>
    </w:p>
    <w:p w:rsidR="00000000" w:rsidRDefault="002F1483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Наступним ета</w:t>
      </w:r>
      <w:r>
        <w:rPr>
          <w:color w:val="000000"/>
          <w:sz w:val="28"/>
          <w:szCs w:val="28"/>
          <w:lang w:val="uk-UA"/>
        </w:rPr>
        <w:t>пом дослідження було використання опитувальника ієрархічної структури актуальних страхів особистості для здорових осіб, розроблений Ю. Щербатих та О. Івлевою. Дані, отримані за даною методикою представлені в додатку Г. Достовірність відмінностей між групою</w:t>
      </w:r>
      <w:r>
        <w:rPr>
          <w:color w:val="000000"/>
          <w:sz w:val="28"/>
          <w:szCs w:val="28"/>
          <w:lang w:val="uk-UA"/>
        </w:rPr>
        <w:t xml:space="preserve"> дівчат і хлопців, за методикою Ю. Щербатих та О. Івлевої, ми розрахували за допомогою U-критерія Манна-Уітні. Результати представлені в додатку Е [23]. Результати обчислень представлені на Рис.2. На графіку представлені актуальні страхи, які виникають в ю</w:t>
      </w:r>
      <w:r>
        <w:rPr>
          <w:color w:val="000000"/>
          <w:sz w:val="28"/>
          <w:szCs w:val="28"/>
          <w:lang w:val="uk-UA"/>
        </w:rPr>
        <w:t>нацькому віці.</w:t>
      </w:r>
    </w:p>
    <w:p w:rsidR="00000000" w:rsidRDefault="002F1483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681C50">
      <w:pPr>
        <w:ind w:firstLine="709"/>
        <w:rPr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152900" cy="1914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1483">
      <w:pPr>
        <w:ind w:firstLine="709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Рис.2. Порівняння страхів хлопців і дівчат.</w:t>
      </w:r>
    </w:p>
    <w:p w:rsidR="00000000" w:rsidRDefault="002F1483">
      <w:pPr>
        <w:ind w:firstLine="709"/>
        <w:rPr>
          <w:noProof/>
          <w:color w:val="000000"/>
          <w:sz w:val="28"/>
          <w:szCs w:val="28"/>
          <w:lang w:val="uk-UA"/>
        </w:rPr>
      </w:pPr>
    </w:p>
    <w:p w:rsidR="00000000" w:rsidRDefault="002F1483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Результати методики на визначення рівня особистісної тривожності, та виявлення рівня і інтенсивності проявлення страху в юнацькому віці, можна зробити певний в</w:t>
      </w:r>
      <w:r>
        <w:rPr>
          <w:color w:val="000000"/>
          <w:sz w:val="28"/>
          <w:szCs w:val="28"/>
          <w:lang w:val="uk-UA"/>
        </w:rPr>
        <w:t>исновок. Кількісні і якісні аналізи результатів дослідження показують, що:</w:t>
      </w:r>
    </w:p>
    <w:p w:rsidR="00000000" w:rsidRDefault="002F1483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дівчата більш тривожні, ніж хлопці.</w:t>
      </w:r>
    </w:p>
    <w:p w:rsidR="00000000" w:rsidRDefault="002F1483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найбільше переважають студенти з помірним рівнем тривожності.</w:t>
      </w:r>
    </w:p>
    <w:p w:rsidR="00000000" w:rsidRDefault="002F1483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Причиною цього явища є стиль виховання, який визначає характер прояву тривожності у</w:t>
      </w:r>
      <w:r>
        <w:rPr>
          <w:color w:val="000000"/>
          <w:sz w:val="28"/>
          <w:szCs w:val="28"/>
          <w:lang w:val="uk-UA"/>
        </w:rPr>
        <w:t xml:space="preserve"> дитини. Чим більш опікуючим є виховання, тим більш у дитини закріплюються риси залежності, підпорядкованості, орієнтація на сторонню підтримку, тривожність. Рольові контрасти породжують тривожність та невротичні проблеми дівчат. Також, дівчата більш сміли</w:t>
      </w:r>
      <w:r>
        <w:rPr>
          <w:color w:val="000000"/>
          <w:sz w:val="28"/>
          <w:szCs w:val="28"/>
          <w:lang w:val="uk-UA"/>
        </w:rPr>
        <w:t>ві та впевнені у собі, ніж хлопці. Дівчата набагато глибше і чуливіше сприймають навколишню дійсність та події в житті, на відміну від хлопців.</w:t>
      </w:r>
    </w:p>
    <w:p w:rsidR="00000000" w:rsidRDefault="002F1483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Кількісні та якісні аналізи результатів дослідження другої методики, на виявлення актуальності та інтенсивності </w:t>
      </w:r>
      <w:r>
        <w:rPr>
          <w:color w:val="000000"/>
          <w:sz w:val="28"/>
          <w:szCs w:val="28"/>
          <w:lang w:val="uk-UA"/>
        </w:rPr>
        <w:t>переживання певних страхів у хлопців та дівчат в юнацькому віці, дозволяють зробити висновок, що:</w:t>
      </w:r>
    </w:p>
    <w:p w:rsidR="00000000" w:rsidRDefault="002F1483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хлопці і дівчата, в юнацькому віці, найбільше переживають страх перед іспитами та публічними виступами.</w:t>
      </w:r>
    </w:p>
    <w:p w:rsidR="00000000" w:rsidRDefault="002F1483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соціальні страхи інтенсивніше проявляються у дівчат, н</w:t>
      </w:r>
      <w:r>
        <w:rPr>
          <w:color w:val="000000"/>
          <w:sz w:val="28"/>
          <w:szCs w:val="28"/>
          <w:lang w:val="uk-UA"/>
        </w:rPr>
        <w:t>іж у хлопців.</w:t>
      </w:r>
    </w:p>
    <w:p w:rsidR="00000000" w:rsidRDefault="002F1483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 екзаменом підвищується рівень напруження і ситуативна тривожність. Це негативно впливає на пізнавальні властивості особистості. Надмірно висока тривожність перед іспитом призводять до емоційного вигорання, розчарувань. І як наслідок цьо</w:t>
      </w:r>
      <w:r>
        <w:rPr>
          <w:color w:val="000000"/>
          <w:sz w:val="28"/>
          <w:szCs w:val="28"/>
          <w:lang w:val="uk-UA"/>
        </w:rPr>
        <w:t>го, збільшується рівень особистісної тривожності.</w:t>
      </w:r>
    </w:p>
    <w:p w:rsidR="00000000" w:rsidRDefault="002F1483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Отже, рівень особистісної тривожності тісно пов'язаний з рівнем інтенсивності переживання соціальних страхів. Чим вищий рівень особистісної тривожності, тим інтенсивніше проявляються різні страхи в юнацьком</w:t>
      </w:r>
      <w:r>
        <w:rPr>
          <w:color w:val="000000"/>
          <w:sz w:val="28"/>
          <w:szCs w:val="28"/>
          <w:lang w:val="uk-UA"/>
        </w:rPr>
        <w:t>у віці.</w:t>
      </w:r>
    </w:p>
    <w:p w:rsidR="00000000" w:rsidRDefault="002F148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  <w:t>Висновки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Страх - це негативна емоція в ситуації реальної або уявної небезпеки. Страх належить до категорії фундаментальних емоцій людини. Емоції страху виникають у відповідь на дію загрозливого стимулу, а в свою чергу, розуміння та усвідомлення н</w:t>
      </w:r>
      <w:r>
        <w:rPr>
          <w:color w:val="000000"/>
          <w:sz w:val="28"/>
          <w:szCs w:val="28"/>
          <w:lang w:val="uk-UA"/>
        </w:rPr>
        <w:t xml:space="preserve">ебезпеки формується, коли деякі подразники поступово набувають характеру загрозливого впливу. Страх є найбільш небезпечною з усіх емоцій. Таким чином, страх </w:t>
      </w:r>
      <w:r>
        <w:rPr>
          <w:color w:val="000000"/>
          <w:sz w:val="28"/>
          <w:szCs w:val="28"/>
          <w:lang w:val="uk-UA"/>
        </w:rPr>
        <w:t>−</w:t>
      </w:r>
      <w:r>
        <w:rPr>
          <w:color w:val="000000"/>
          <w:sz w:val="28"/>
          <w:szCs w:val="28"/>
          <w:lang w:val="uk-UA"/>
        </w:rPr>
        <w:t xml:space="preserve"> відповідь на небезпеку, почуття небезпеки. Він має гальмуючий вплив на психіку.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даний час існую</w:t>
      </w:r>
      <w:r>
        <w:rPr>
          <w:color w:val="000000"/>
          <w:sz w:val="28"/>
          <w:szCs w:val="28"/>
          <w:lang w:val="uk-UA"/>
        </w:rPr>
        <w:t>ть різні класифікації страхів. Згідно з однією з них, все різноманіття даних емоційних станів можна розділити на природні, соціальні та внутрішні страхи. Подальший аналіз людських страхів дозволив прийти до думки, що більш точним є поділ на три групи: біол</w:t>
      </w:r>
      <w:r>
        <w:rPr>
          <w:color w:val="000000"/>
          <w:sz w:val="28"/>
          <w:szCs w:val="28"/>
          <w:lang w:val="uk-UA"/>
        </w:rPr>
        <w:t>огічні, соціальні та екзистенційні. До першої групи належать страхи, які безпосередньо пов'язані із загрозою життя чи здоров'я людини, друга представляє острах і побоювання за зміну свого соціального статусу, третя група страхів пов'язана з глибинною сутні</w:t>
      </w:r>
      <w:r>
        <w:rPr>
          <w:color w:val="000000"/>
          <w:sz w:val="28"/>
          <w:szCs w:val="28"/>
          <w:lang w:val="uk-UA"/>
        </w:rPr>
        <w:t>стю людини і характерна для всіх людей незалежно від конкретних ситуацій.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Проблемою страхів юнацького віку займалося багато вчених, психологів та філософів. Одну з перших спроб раціоналізувати представлення людини про свої страхи зробив Епікур. Подібно Епі</w:t>
      </w:r>
      <w:r>
        <w:rPr>
          <w:color w:val="000000"/>
          <w:sz w:val="28"/>
          <w:szCs w:val="28"/>
          <w:lang w:val="uk-UA"/>
        </w:rPr>
        <w:t>куру, Лукрецій вважає, що основним засобом подолання страхів виступає розумова діяльність.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Серед безлічі соціальних страхів, які спостерігаються в юнацькому віці, можна виділити вісім найголовніших різновидів, що утворюють чотири пари страхів.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ab/>
        <w:t>Страхи ке</w:t>
      </w:r>
      <w:r>
        <w:rPr>
          <w:color w:val="000000"/>
          <w:sz w:val="28"/>
          <w:szCs w:val="28"/>
          <w:lang w:val="uk-UA"/>
        </w:rPr>
        <w:t>рівництва і підпорядкування - страх перед начальником, командиром, вчителем.</w:t>
      </w:r>
    </w:p>
    <w:p w:rsidR="00000000" w:rsidRDefault="002F14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ab/>
        <w:t xml:space="preserve">Страхи успіхів і невдач. Страх невдачі пов'язаний з побоюванням зазнати невдачі в кар'єрі, бізнесі, навчанні або особистому житті. А також страх перед іспитами. Страх успіху </w:t>
      </w:r>
      <w:r>
        <w:rPr>
          <w:color w:val="000000"/>
          <w:sz w:val="28"/>
          <w:szCs w:val="28"/>
          <w:lang w:val="uk-UA"/>
        </w:rPr>
        <w:t>−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незвичний страх властивий для не цілком впевнених у собі людей, які примирилися зі своїм становищем і в глибині душі бояться що у випадку успіху їм доведеться брати на себе нову відповідальність.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ab/>
        <w:t>Страхи близьких соціальних контактів. Страх злиття з іншо</w:t>
      </w:r>
      <w:r>
        <w:rPr>
          <w:color w:val="000000"/>
          <w:sz w:val="28"/>
          <w:szCs w:val="28"/>
          <w:lang w:val="uk-UA"/>
        </w:rPr>
        <w:t xml:space="preserve">ю людиною пов’язаний з підвищеним прагненням до самостійності, що призводить до їх ізоляції від оточуючих людей. Юнаки, у яких присутній даний вид страху, ухиляються від емоційних контактів зі своїм оточенням, що призводить до посилення егоцентризму і все </w:t>
      </w:r>
      <w:r>
        <w:rPr>
          <w:color w:val="000000"/>
          <w:sz w:val="28"/>
          <w:szCs w:val="28"/>
          <w:lang w:val="uk-UA"/>
        </w:rPr>
        <w:t>більшої ізоляції. Сюди ж відносять страх втрати близької людини.</w:t>
      </w:r>
    </w:p>
    <w:p w:rsidR="00000000" w:rsidRDefault="002F1483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</w:t>
      </w:r>
      <w:r>
        <w:rPr>
          <w:color w:val="000000"/>
          <w:sz w:val="28"/>
          <w:szCs w:val="28"/>
          <w:lang w:val="uk-UA"/>
        </w:rPr>
        <w:tab/>
        <w:t>Страхи оцінок які можуть приймати дві протилежні форми: боязнь негативних оцінок з боку оточуючих, і страх перед неувагою з боку інших людей.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Страх тісно пов’язаний з явищем тривожності.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рироджене відчуття самозбереження не дає нам здійснювати вчинки, з великим ступенем вірогідності, які загрожують життю або здоров'ю, не дає піддатися або піддати себе реальній небезпеці.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Тривожність - це схильність людини переживати тривогу, тобто емоційни</w:t>
      </w:r>
      <w:r>
        <w:rPr>
          <w:color w:val="000000"/>
          <w:sz w:val="28"/>
          <w:szCs w:val="28"/>
          <w:lang w:val="uk-UA"/>
        </w:rPr>
        <w:t>й стан, який виникає в ситуаціях невизначеної небезпеки і виявляється в очікуванні неспрямованого розвитку подій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Проведене нами дослідження на виявлення рівня особистісної тривожності дозволило побачити, що: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дівчата, в юнацькому віці більш тривожні, ніж хл</w:t>
      </w:r>
      <w:r>
        <w:rPr>
          <w:color w:val="000000"/>
          <w:sz w:val="28"/>
          <w:szCs w:val="28"/>
          <w:lang w:val="uk-UA"/>
        </w:rPr>
        <w:t>опці.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найбільше переважають студенти з помірним рівнем тривожності.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Висока тривожність дівчат, на відміну від хлопців пов’язана зі стилем виховання. Чим більш опікуючим є виховання, тим більш у дитини закріплюються риси залежності, підпорядкованості, орієн</w:t>
      </w:r>
      <w:r>
        <w:rPr>
          <w:color w:val="000000"/>
          <w:sz w:val="28"/>
          <w:szCs w:val="28"/>
          <w:lang w:val="uk-UA"/>
        </w:rPr>
        <w:t>тація на сторонню підтримку, тривожність. Рольові контрасти породжують тривожність та невротичні проблеми дівчат. Також, дівчата менш сміливі та впевнені у собі, ніж хлопці. Дівчата набагато глибше і чуливіше сприймають навколишню дійсність та події в житт</w:t>
      </w:r>
      <w:r>
        <w:rPr>
          <w:color w:val="000000"/>
          <w:sz w:val="28"/>
          <w:szCs w:val="28"/>
          <w:lang w:val="uk-UA"/>
        </w:rPr>
        <w:t>і, на відміну від хлопців.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Друга методика дала нам можливість побачити інтенсивність переживання певних страхів у хлопців та дівчат в юнацькому віці. Результати дослідження показали, що: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хлопці і дівчата, в юнацькому віці, найбільше переживають страх перед</w:t>
      </w:r>
      <w:r>
        <w:rPr>
          <w:color w:val="000000"/>
          <w:sz w:val="28"/>
          <w:szCs w:val="28"/>
          <w:lang w:val="uk-UA"/>
        </w:rPr>
        <w:t xml:space="preserve"> іспитами та публічними виступами.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найслабше, в обох статей, проявляється страх за близьких людей.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юнацькому віці соціальні страхи інтенсивніше проявляються у дівчат, ніж у хлопців.</w:t>
      </w:r>
    </w:p>
    <w:p w:rsidR="00000000" w:rsidRDefault="002F1483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Рівень особистісної тривожності тісно пов'язаний з інтегральним показник</w:t>
      </w:r>
      <w:r>
        <w:rPr>
          <w:color w:val="000000"/>
          <w:sz w:val="28"/>
          <w:szCs w:val="28"/>
          <w:lang w:val="uk-UA"/>
        </w:rPr>
        <w:t>ом страху. Тому, проведені методики та результати опитування дозволяють підтвердити висунуту гіпотезу, що в юнацькому віці інтенсивність переживання страхів залежить від рівня особистісної тривожності. Домінуючим соціальним страхом, серед студентської моло</w:t>
      </w:r>
      <w:r>
        <w:rPr>
          <w:color w:val="000000"/>
          <w:sz w:val="28"/>
          <w:szCs w:val="28"/>
          <w:lang w:val="uk-UA"/>
        </w:rPr>
        <w:t>ді, є страх перед іспитами.</w:t>
      </w:r>
    </w:p>
    <w:p w:rsidR="00000000" w:rsidRDefault="002F1483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2F1483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  <w:t>Список використаних джерел</w:t>
      </w:r>
    </w:p>
    <w:p w:rsidR="00000000" w:rsidRDefault="002F1483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2F1483">
      <w:p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 xml:space="preserve">Айке Д. Страх. Тревога и тревожность. </w:t>
      </w:r>
      <w:r>
        <w:rPr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 xml:space="preserve"> СПб.: Питер, 2001.</w:t>
      </w:r>
    </w:p>
    <w:p w:rsidR="00000000" w:rsidRDefault="002F148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Вагин И. Победи свои страхи. - СПб.: Питер, 2003. - 256.</w:t>
      </w:r>
    </w:p>
    <w:p w:rsidR="00000000" w:rsidRDefault="002F148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Вайзман Н. "Реабилитационная педагогика" - М., 1978.</w:t>
      </w:r>
    </w:p>
    <w:p w:rsidR="00000000" w:rsidRDefault="002F148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Гамезо М.В., Гераси</w:t>
      </w:r>
      <w:r>
        <w:rPr>
          <w:sz w:val="28"/>
          <w:szCs w:val="28"/>
          <w:lang w:val="uk-UA"/>
        </w:rPr>
        <w:t>мова В.С., Горлова Г.Г., Орлова Л. М Возрастная психология: личность от молодости до старости. - М., 1999</w:t>
      </w:r>
    </w:p>
    <w:p w:rsidR="00000000" w:rsidRDefault="002F148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Дмитриев С.Н., Никифорова И.И., Психологический словар. Пер. с англ. / Ребер Артур. </w:t>
      </w:r>
      <w:r>
        <w:rPr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 xml:space="preserve"> Издательство АСТ. 2005.592с.</w:t>
      </w:r>
    </w:p>
    <w:p w:rsidR="00000000" w:rsidRDefault="002F148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Изард К. "Эмоции человека" - М.</w:t>
      </w:r>
      <w:r>
        <w:rPr>
          <w:sz w:val="28"/>
          <w:szCs w:val="28"/>
          <w:lang w:val="uk-UA"/>
        </w:rPr>
        <w:t>, 2006.</w:t>
      </w:r>
    </w:p>
    <w:p w:rsidR="00000000" w:rsidRDefault="002F148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Изард К.Э. Психология эмоций. Санкт-Петербург: Питер-Прес, 1999.</w:t>
      </w:r>
    </w:p>
    <w:p w:rsidR="00000000" w:rsidRDefault="002F148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Козырева Ю. Страх. Как его преодолеть? // PSYCHOLOGIES </w:t>
      </w:r>
      <w:r>
        <w:rPr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>, № 22 Ноябрь 2007.</w:t>
      </w:r>
    </w:p>
    <w:p w:rsidR="00000000" w:rsidRDefault="002F148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Кьеркегор С. Страх и трепет: Пер. с. дат. - М.: Республика, 1993. - 150 с.</w:t>
      </w:r>
    </w:p>
    <w:p w:rsidR="00000000" w:rsidRDefault="002F148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Левис Ш., Левис Ш. "Ребё</w:t>
      </w:r>
      <w:r>
        <w:rPr>
          <w:sz w:val="28"/>
          <w:szCs w:val="28"/>
          <w:lang w:val="uk-UA"/>
        </w:rPr>
        <w:t xml:space="preserve">нок и стресс" </w:t>
      </w:r>
      <w:r>
        <w:rPr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 xml:space="preserve"> С-П., 1997.</w:t>
      </w:r>
    </w:p>
    <w:p w:rsidR="00000000" w:rsidRDefault="002F148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Левис Ш. "Преодоления стресса" - С - П., 2001.</w:t>
      </w:r>
    </w:p>
    <w:p w:rsidR="00000000" w:rsidRDefault="002F148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Леви В.Л., Приручение страха - М.: Метафора, 2004</w:t>
      </w:r>
    </w:p>
    <w:p w:rsidR="00000000" w:rsidRDefault="002F148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Лемещук В.Р. Динаміка соціальних страхів сучасних юнаків (ч.1) // Практична психологія та соціальна робота. - К., 2007. - С.4</w:t>
      </w:r>
      <w:r>
        <w:rPr>
          <w:sz w:val="28"/>
          <w:szCs w:val="28"/>
          <w:lang w:val="uk-UA"/>
        </w:rPr>
        <w:t>4 - 52.</w:t>
      </w:r>
    </w:p>
    <w:p w:rsidR="00000000" w:rsidRDefault="002F148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Лемещук В.Р. Динаміка соціальних страхів сучасних юнаків (ч.2) // Практична психологія та соціальна робота. - К., 2007. - С.71 - 78.</w:t>
      </w:r>
    </w:p>
    <w:p w:rsidR="00000000" w:rsidRDefault="002F148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Линдслей Д.Б. Эмоции // Экспериментальная психология / Под редакцией С.С. Ственса. - М., 1999</w:t>
      </w:r>
    </w:p>
    <w:p w:rsidR="00000000" w:rsidRDefault="002F148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Майерс Д. социа</w:t>
      </w:r>
      <w:r>
        <w:rPr>
          <w:sz w:val="28"/>
          <w:szCs w:val="28"/>
          <w:lang w:val="uk-UA"/>
        </w:rPr>
        <w:t>льная психология. - СПб.: Питер, 2004. - 684 с.</w:t>
      </w:r>
    </w:p>
    <w:p w:rsidR="00000000" w:rsidRDefault="002F148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Макарова Е.Г. "Преодолеть страх или искусство - терапия" - М., "Школа-Пресс", 1996 г.</w:t>
      </w:r>
    </w:p>
    <w:p w:rsidR="00000000" w:rsidRDefault="002F148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Овчарова Р.В. "Практическая психология" - М., Т.Ц. "Сфера", 2005 г.</w:t>
      </w:r>
    </w:p>
    <w:p w:rsidR="00000000" w:rsidRDefault="002F148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Пашукова Т.І., Допіра А. І, Дьяконов Г.В. Практи</w:t>
      </w:r>
      <w:r>
        <w:rPr>
          <w:sz w:val="28"/>
          <w:szCs w:val="28"/>
          <w:lang w:val="uk-UA"/>
        </w:rPr>
        <w:t>кум із загальної</w:t>
      </w:r>
    </w:p>
    <w:p w:rsidR="00000000" w:rsidRDefault="002F148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психології. Друге видання. - К., 2006.</w:t>
      </w:r>
    </w:p>
    <w:p w:rsidR="00000000" w:rsidRDefault="002F148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Романенко М. Виховання особистості - завдання педагогів. "Сільська школа", 2004.</w:t>
      </w:r>
    </w:p>
    <w:p w:rsidR="00000000" w:rsidRDefault="002F148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Ромек В.Г. Поведенческая терапия страхов - Журнал практической психологии и психоанализа, №1, 2002</w:t>
      </w:r>
    </w:p>
    <w:p w:rsidR="00000000" w:rsidRDefault="002F148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Степанов О.М</w:t>
      </w:r>
      <w:r>
        <w:rPr>
          <w:sz w:val="28"/>
          <w:szCs w:val="28"/>
          <w:lang w:val="uk-UA"/>
        </w:rPr>
        <w:t>. Психологічний словник</w:t>
      </w:r>
      <w:r>
        <w:rPr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 xml:space="preserve"> К.: "Академвидав”, 2006. </w:t>
      </w:r>
      <w:r>
        <w:rPr>
          <w:sz w:val="28"/>
          <w:szCs w:val="28"/>
          <w:lang w:val="uk-UA"/>
        </w:rPr>
        <w:t>−</w:t>
      </w:r>
      <w:r>
        <w:rPr>
          <w:sz w:val="28"/>
          <w:szCs w:val="28"/>
          <w:lang w:val="uk-UA"/>
        </w:rPr>
        <w:t>424с.</w:t>
      </w:r>
    </w:p>
    <w:p w:rsidR="00000000" w:rsidRDefault="002F148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Сидоренко Е.В. Методы математической обработки в психологи. - СПБ.: Речь, 2004. - 350 с.</w:t>
      </w:r>
    </w:p>
    <w:p w:rsidR="00000000" w:rsidRDefault="002F148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Фурман А.В. Психологія і суспільство. - 2006. - №2. - 102 с</w:t>
      </w:r>
    </w:p>
    <w:p w:rsidR="00000000" w:rsidRDefault="002F148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Шубина Е.В. Страх: враг или друг? - СПб.: Ве</w:t>
      </w:r>
      <w:r>
        <w:rPr>
          <w:sz w:val="28"/>
          <w:szCs w:val="28"/>
          <w:lang w:val="uk-UA"/>
        </w:rPr>
        <w:t>сь, 2004. - 128 с.</w:t>
      </w:r>
    </w:p>
    <w:p w:rsidR="00000000" w:rsidRDefault="002F148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Шапар В. Сучасний тлумачний психологічний словник. - К., 2004.</w:t>
      </w:r>
    </w:p>
    <w:p w:rsidR="00000000" w:rsidRDefault="002F148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Щербатых Ю.В. Психология страха: популярная энциклопедия. - М.: Эксмо, 2005. - 512 с.</w:t>
      </w:r>
    </w:p>
    <w:p w:rsidR="00000000" w:rsidRDefault="002F148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Щербатых Ю.В. Психология страха. - М: Эксмо, 2000</w:t>
      </w:r>
    </w:p>
    <w:p w:rsidR="00000000" w:rsidRDefault="002F148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Щербатых Ю. "Избавиться от стр</w:t>
      </w:r>
      <w:r>
        <w:rPr>
          <w:sz w:val="28"/>
          <w:szCs w:val="28"/>
          <w:lang w:val="uk-UA"/>
        </w:rPr>
        <w:t>аха? Это просто!" М.: Эксмо, 2006</w:t>
      </w:r>
    </w:p>
    <w:p w:rsidR="002F1483" w:rsidRDefault="002F148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Щербатых Ю.В., Ивлева Е.И. Психофизиологические и клинические аспекты страха, тревоги и фобий. - Воронеж: Истоки, 1998.</w:t>
      </w:r>
    </w:p>
    <w:sectPr w:rsidR="002F14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50"/>
    <w:rsid w:val="002F1483"/>
    <w:rsid w:val="0068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6396</Words>
  <Characters>36463</Characters>
  <Application>Microsoft Office Word</Application>
  <DocSecurity>0</DocSecurity>
  <Lines>303</Lines>
  <Paragraphs>85</Paragraphs>
  <ScaleCrop>false</ScaleCrop>
  <Company/>
  <LinksUpToDate>false</LinksUpToDate>
  <CharactersWithSpaces>42774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2024-08-02T07:31:00Z</dcterms:created>
  <dcterms:modified xsi:type="dcterms:W3CDTF">2024-08-02T07:31:00Z</dcterms:modified>
</cp:coreProperties>
</file>