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51C68">
      <w:pPr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Современные подходы к диагностике папилломавирусной инфекции гениталий у женщин и их значение для скрининга ра</w:t>
      </w:r>
      <w:r>
        <w:rPr>
          <w:b/>
          <w:bCs/>
          <w:color w:val="000000"/>
          <w:sz w:val="28"/>
          <w:szCs w:val="28"/>
        </w:rPr>
        <w:t>ка шейки матки</w:t>
      </w:r>
    </w:p>
    <w:p w:rsidR="00000000" w:rsidRDefault="00F51C68">
      <w:pPr>
        <w:pStyle w:val="a3"/>
      </w:pPr>
      <w:r>
        <w:rPr>
          <w:b/>
          <w:bCs/>
        </w:rPr>
        <w:t>C</w:t>
      </w:r>
      <w:r>
        <w:t>реди заболеваний, передающихся половым путем, особое значение имеет папилломавирусная инфекция (ПВИ) гениталий, возбудителем которой является вирус папилломы человека (ВПЧ). Это связано с тремя основными аспектами. Во-первых, частота распро</w:t>
      </w:r>
      <w:r>
        <w:t>странения инфекции является высокой. Число инфицированных в мире за последнее десятилетие увеличилось более чем в 10 раз [1]. Во-вторых, ПВИ чрезвычайно сложна для диагностики, особенно ее латентная форма, при которой, несмотря на наличие вирусов, морфолог</w:t>
      </w:r>
      <w:r>
        <w:t>ических изменений в ткани не наблюдается [2]. У более 15% женщин обнаружен ВПЧ в шейке матки, хотя клиническая симптоматика заболевания отсутствовала [3]. В-третьих, ВПЧ рассматривается как этиологический фактор в развитии рака шейки матки [4]. Во всем мир</w:t>
      </w:r>
      <w:r>
        <w:t xml:space="preserve">е рак шейки матки занимает второе место среди злокачественных новообразований у женщин [3, 4]. </w:t>
      </w:r>
      <w:r>
        <w:br/>
        <w:t>   Диагностические методы, направленные на выявление ПВИ, могли бы увеличить эффективность первичного и вторичного скрининга рака шейки матки [5]. Особое вниман</w:t>
      </w:r>
      <w:r>
        <w:t xml:space="preserve">ие вызывают современные методы, направленные на диагностику латентной ПВИ и ранних предраковых поражений шейки матки. </w:t>
      </w:r>
      <w:r>
        <w:br/>
        <w:t>   ПВИ подразделяют на клиническую, субклиническую и латентную формы [6]. Клиническая форма ПВИ является причиной соответствующих симптом</w:t>
      </w:r>
      <w:r>
        <w:t xml:space="preserve">ов у пациентов и видима "невооруженным глазом". Проявлением клинической формы являются генитальные бородавки (остроконечные, плоские или эндофитные кондиломы) [1, 7]. </w:t>
      </w:r>
      <w:r>
        <w:br/>
        <w:t xml:space="preserve">   Субклиническая форма не сопровождается симптомами, но может быть диагноcцирована при </w:t>
      </w:r>
      <w:r>
        <w:t>кольпоскопии или микроскопическом исследовании ткани [8, 9]. Морфологические изменения шейки матки, вызываемые ВПЧ, представляют собой спектр предраковых поражений, которые, в свою очередь, обозначаются как цервикальная интраэпителиальная неоплазия (cervic</w:t>
      </w:r>
      <w:r>
        <w:t>al intraepithelial neoplasia - CIN) или дисплазия [10], способная прогрессировать в плоскоклеточную карциному. Классификация, предложенная Национальным институтом по изучению рака США (Bethesda system, 1988 г., пересмотрена в 1991 г.), подразделяет плоскок</w:t>
      </w:r>
      <w:r>
        <w:t>леточные интраэпителиальные поражения (squamous intraepithelial lesions - SIL) на две категории: низкой и высокой степени тяжести (low &amp; high grade) [11]. Клеточные элементы, которые трудно поддаются классификации, именуются как атипические клетки плоского</w:t>
      </w:r>
      <w:r>
        <w:t xml:space="preserve"> эпителия неопределенного значения (atypical squamous cell undetermined significance - ASCUS). Плоскоклеточные интраэпителиальные поражения низкой степени тяжести объединяют цитологические изменения, указывающие на слабую дисплазию (CIN I) и ВПЧ-индуцирова</w:t>
      </w:r>
      <w:r>
        <w:t>нные морфологические изменения (койлоцитотическая атипия) [11]. SIL высокой степени тяжести включают умеренную дисплазию (CIN II), тяжелую дисплазию и карциному in situ (CIN III). SIL высокой степени тяжести встречаются редко [10]. Хотя SIL высокой степени</w:t>
      </w:r>
      <w:r>
        <w:t xml:space="preserve"> тяжести более часто прогрессируют в рак по сравнению с SIL низкой степени тяжести, они могут спонтанно регрессировать, даже если были вызваны высокоонкогенными серотипами ВПЧ (16,18 и другими) [12]. Более чем у 25% женщин с SIL низкой степени тяжести набл</w:t>
      </w:r>
      <w:r>
        <w:t>юдается прогрессия в SIL высокой степени тяжести в течение 4 лет [2]. Следовательно, при субклинической форме ПВИ важно диагносцировать различные морфологические изменения шейки матки.</w:t>
      </w:r>
      <w:r>
        <w:br/>
        <w:t>   Латентная форма не может быть диагносцирована кольпоскопически, цито</w:t>
      </w:r>
      <w:r>
        <w:t>логически и гистологически [8, 9]. Однако присутствие ВПЧ в биоптатах шейки матки при латентной форме инфекции можно определить по наличию ДНК-вируса [13]. Для этой цели чаще всего применяются следующие методы: полимеразная цепная реакция (ПЦР), Hybrid Cap</w:t>
      </w:r>
      <w:r>
        <w:t>ture (метод на основе гибридизации в растворе) [14, 15]. Эти методы позволяют определить серотип вируса, что имеет значение для прогноза дальнейшего развития заболевания.</w:t>
      </w:r>
      <w:r>
        <w:br/>
        <w:t>   Методы диагностики ПВИ могут быть разделены на классические, включая цитологически</w:t>
      </w:r>
      <w:r>
        <w:t xml:space="preserve">й метод, гистологическое исследование биоптатов, кольпоскопию, </w:t>
      </w:r>
      <w:r>
        <w:lastRenderedPageBreak/>
        <w:t>определение антител к ВПЧ и современные методы, подразделяющиеся на неамплификационные: (Southern blot, Dot blot, гибридизация in situ, ПЦР) и амплификационные: Hybrid Capture.</w:t>
      </w:r>
      <w:r>
        <w:br/>
        <w:t>   Наиболее знач</w:t>
      </w:r>
      <w:r>
        <w:t>имыми характеристиками диагностического теста для скрининга являются чувствительность, приемлемость, легкость в исполнении, хорошая воспроизводимость, безопасность в использовании и низкая стоимость [10]. В связи с этим не все перечисленные методы получили</w:t>
      </w:r>
      <w:r>
        <w:t xml:space="preserve"> широкое распространение как в России, так и за рубежом.</w:t>
      </w:r>
      <w:r>
        <w:br/>
        <w:t xml:space="preserve">   Наиболее полно данным требованиям соответствует цитологическое исследование. </w:t>
      </w:r>
      <w:r>
        <w:br/>
        <w:t>   </w:t>
      </w:r>
      <w:r>
        <w:rPr>
          <w:b/>
          <w:bCs/>
        </w:rPr>
        <w:t>Цитологическое исследование.</w:t>
      </w:r>
      <w:r>
        <w:t xml:space="preserve"> За рубежом используется окрашивание мазков по Папаниколау (Pap-мазки) [8]. Это исследо</w:t>
      </w:r>
      <w:r>
        <w:t>вание позволило существенно снизить уровень развития рака шейки матки, особенно в развитых странах [16, 17]. В нашей стране распространено окрашивание мазков по методу Романовского - Гимза [8]. Использование этого цитологического анализа в скрининговых цел</w:t>
      </w:r>
      <w:r>
        <w:t xml:space="preserve">ях требует углубленного изучения. </w:t>
      </w:r>
      <w:r>
        <w:br/>
        <w:t>   Критерием ПВИ при цитологическом исследовании шеечных мазков является наличие в них койлоцитов (клетки с обширной зоной просветления вокруг ядра) и дискератоцитов (клетки с увеличенным темным пикнотическим ядром из пов</w:t>
      </w:r>
      <w:r>
        <w:t>ерхностных ороговевающих слоев многослойного плоского эпителия) [9, 11].</w:t>
      </w:r>
      <w:r>
        <w:br/>
        <w:t>   Однако не следует забывать о следующих существенных недостатках цитологического исследования: 1) анализ позволяет диагносцировать только клиническую и субклиническую формы инфекции</w:t>
      </w:r>
      <w:r>
        <w:t>; 2) cуществует возможность появления ложноотрицательных результатов при наличии плоскоклеточных интраэпителиальных поражений высокой степени тяжести (в мазок попадают чаще всего поверхностные клетки плоского эпителия, а койлоцитоатипия может наблюдаться в</w:t>
      </w:r>
      <w:r>
        <w:t xml:space="preserve"> более глубоких слоях многослойного плоского эпителия); 3) чувствительность цитологических методов для обнаружения поражений шейки матки варьирует от 50 до 80%, что может быть отчасти компенсировано повторением теста через короткие промежутки времени [6, 1</w:t>
      </w:r>
      <w:r>
        <w:t>0].</w:t>
      </w:r>
      <w:r>
        <w:br/>
        <w:t>   </w:t>
      </w:r>
      <w:r>
        <w:rPr>
          <w:b/>
          <w:bCs/>
        </w:rPr>
        <w:t>Кольпоскопия.</w:t>
      </w:r>
      <w:r>
        <w:t xml:space="preserve"> При определении в цитологическом мазке дискариотических клеток необходимо кольпоскопическое исследование с целью подтверждения или исключения существования предракового поражения [11]. </w:t>
      </w:r>
      <w:r>
        <w:br/>
        <w:t>   Остроконечные кондиломы имеют характерную коль</w:t>
      </w:r>
      <w:r>
        <w:t>поскопическую картину. Поражение представляет собой белесые эпителиальные образования с пальцеобразными выростами, придающими им неправильную форму. Наиболее важным диагностическим критерием служит наличие правильной капиллярной сети в выростах, которая вы</w:t>
      </w:r>
      <w:r>
        <w:t>является после обработки места поражения 3% раствором уксусной кислоты [6, 9].</w:t>
      </w:r>
      <w:r>
        <w:br/>
        <w:t>   Кольпоскопия рассматривается как наиболее чувствительный клинический метод определения субклинической формы ПВИ [11]. При субклинической форме ПВИ шейки матки атипическая зон</w:t>
      </w:r>
      <w:r>
        <w:t>а трансформации характеризуется такими кольпоскопическими картинами, как ацето-белые поражения, мозаика, пунктация или лейкоплакия [9]. Субклиническая форма ПВИ может быть дифференцирована от интраэпителиальной неоплазии по следующим критериям: поражения м</w:t>
      </w:r>
      <w:r>
        <w:t>огут иметь блестящий белый цвет, сморщенную поверхность, маленькие межкапиллярные расстояния, четкую границу между очагом поражения и прилежащими тканями, атипические сосуды [9, 11]. Однако даже для опытного кольпоскописта дифференциальная диагностика субк</w:t>
      </w:r>
      <w:r>
        <w:t>линической формой ПВИ и CIN I может быть затруднительной. Принято считать, что одним из признаков плоских кондилом является неравномерное поглощение эпителием водного раствора Люголя, что отличает его от атипического эпителия, не содержащего гликоген [1].</w:t>
      </w:r>
      <w:r>
        <w:br/>
      </w:r>
      <w:r>
        <w:t>   По данным G. Gross и R.Barrasso [11], кольпоскопию можно рассматривать не как диагностический метод, а как исследование, позволяющее оценить размеры поражения и его локализацию на границе плоского и цилиндрического эпителия, реже использовать диагностич</w:t>
      </w:r>
      <w:r>
        <w:t xml:space="preserve">ескую конизацию и исключить инвазивный рак. Кроме того, кольпоскопия используется для проведения диагностических биопсий в области стыка многослойного плоского и цилиндрического эпителия, т.е. в наиболее труднодоступных для обзора местах </w:t>
      </w:r>
      <w:r>
        <w:lastRenderedPageBreak/>
        <w:t>шейки матки.</w:t>
      </w:r>
      <w:r>
        <w:br/>
        <w:t>   Пр</w:t>
      </w:r>
      <w:r>
        <w:t xml:space="preserve">оведение кольпоскопически ориентированной биопсии позволяет увеличить точность диагностики предраковых состояний шейки матки на 25% [11]. </w:t>
      </w:r>
      <w:r>
        <w:br/>
        <w:t>   </w:t>
      </w:r>
      <w:r>
        <w:rPr>
          <w:b/>
          <w:bCs/>
        </w:rPr>
        <w:t>Гистологическое исследование.</w:t>
      </w:r>
      <w:r>
        <w:t xml:space="preserve"> При гистологическом исследовании поражения шейки матки редко бывают однородными и мо</w:t>
      </w:r>
      <w:r>
        <w:t>гут наблюдаться все степени диспластических изменений [11]. Субклиническая форма ПВИ сопровождается такими морфологическими особенностями, как акантоз, гиперплазия клеток базального и парабазального слоя многослойного плоского эпителия, пара- или гиперкера</w:t>
      </w:r>
      <w:r>
        <w:t>тоз, клеточные элементы с койлоцитотической атипией [9]. Данные критерии характеризуются разнообразием в отношении диагностики субклинической формы ПВИ. Об этом свидетельствуют данные об отсутствии единого мнения при исследовании биоптированной ткани [7].</w:t>
      </w:r>
      <w:r>
        <w:br/>
      </w:r>
      <w:r>
        <w:t>   При возникновении морфологических признаков малигнизации установлено, что изменения, характерные для ПВИ, уменьшаются (например, койлоцитоз, продукция капсидного антигена), в то время как патология ДНК (анэуплоидия) и количество патологических митозов н</w:t>
      </w:r>
      <w:r>
        <w:t xml:space="preserve">арастает [11]. </w:t>
      </w:r>
      <w:r>
        <w:br/>
        <w:t>   </w:t>
      </w:r>
      <w:r>
        <w:rPr>
          <w:b/>
          <w:bCs/>
        </w:rPr>
        <w:t>Определение антител ВПЧ.</w:t>
      </w:r>
      <w:r>
        <w:t xml:space="preserve"> Выявление того факта, что вирус папилломы быка (который можно сохранить в культуре ткани) имеет общие антигенные свойства с ВПЧ, привело к возможности использования широкого спектра антител для подтверждения прис</w:t>
      </w:r>
      <w:r>
        <w:t xml:space="preserve">утствия вирусных протеинов в мазках и биоптатах шейки матки [17]. </w:t>
      </w:r>
      <w:r>
        <w:br/>
        <w:t>   Исследования, проведенные в последние годы, позволили определить антитела к определенным серотипам ВПЧ, а также серореактивные области внутри соответствующих протеинов [18]. При клиничес</w:t>
      </w:r>
      <w:r>
        <w:t>кой форме ПВИ были выявлены антитела к ВПЧ типа 11 в сыворотках пациентов с генитальными бородавками и папилломами гортани. Для ВПЧ типов 6, 11, 16, 18 и 33, поражающих половые органы, были идентифицированы серореактивные области внутри L1 и L2 протеинов [</w:t>
      </w:r>
      <w:r>
        <w:t xml:space="preserve">17, 19]. Кроме того, выявлялись серореактивные области в протеинах Е4 и Е7 ВПЧ [19]. </w:t>
      </w:r>
      <w:r>
        <w:br/>
        <w:t>   </w:t>
      </w:r>
      <w:r>
        <w:rPr>
          <w:b/>
          <w:bCs/>
        </w:rPr>
        <w:t>Обнаружение ДНК ВПЧ (молекулярно-биологические методы).</w:t>
      </w:r>
      <w:r>
        <w:t xml:space="preserve"> В наши дни в основном используют два основных теста: ПЦР и метод Hybrid Capture [16, 20]. Технология метода Hyb</w:t>
      </w:r>
      <w:r>
        <w:t xml:space="preserve">rid Capture была разработана фирмой "Digene" (США), поэтому его иногда называют "Digene-тест". Он заключается в ДНК гибридизации в растворе с последующей сорбцией на полистероловой планшете [20]. С применением этих тестов стало возможным определение более </w:t>
      </w:r>
      <w:r>
        <w:t>чем 70 различных типов ВПЧ, но для клиники перспективным является выявление только канцерогенных типов [3]. Устаревшие тесты, такие как Southern blot и Dot blot, используются крайне редко [21].</w:t>
      </w:r>
      <w:r>
        <w:br/>
      </w:r>
      <w:r>
        <w:rPr>
          <w:b/>
          <w:bCs/>
        </w:rPr>
        <w:t>Оценка клинического применения скрининговых диагностических ме</w:t>
      </w:r>
      <w:r>
        <w:rPr>
          <w:b/>
          <w:bCs/>
        </w:rPr>
        <w:t>тодов</w:t>
      </w:r>
    </w:p>
    <w:tbl>
      <w:tblPr>
        <w:tblW w:w="852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03"/>
        <w:gridCol w:w="2165"/>
        <w:gridCol w:w="2207"/>
        <w:gridCol w:w="2091"/>
        <w:gridCol w:w="1347"/>
      </w:tblGrid>
      <w:tr w:rsidR="00000000">
        <w:trPr>
          <w:tblCellSpacing w:w="7" w:type="dxa"/>
        </w:trPr>
        <w:tc>
          <w:tcPr>
            <w:tcW w:w="1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F51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F51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пациентов с диспластическими изменениями шейки матки/ общее число пациентов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F51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F51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чувствительности теста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F51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Показания мазков</w:t>
            </w:r>
          </w:p>
        </w:tc>
      </w:tr>
      <w:tr w:rsidR="00000000">
        <w:trPr>
          <w:cantSplit/>
          <w:tblCellSpacing w:w="7" w:type="dxa"/>
        </w:trPr>
        <w:tc>
          <w:tcPr>
            <w:tcW w:w="1000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F51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Cox и соавт. (1995) [23]</w:t>
            </w:r>
          </w:p>
        </w:tc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F51C68">
            <w:pPr>
              <w:pStyle w:val="a3"/>
              <w:jc w:val="center"/>
            </w:pPr>
            <w:r>
              <w:t>15/217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F51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Кольпоскопия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F51C68">
            <w:pPr>
              <w:pStyle w:val="a3"/>
              <w:jc w:val="center"/>
            </w:pPr>
            <w:r>
              <w:t>100</w:t>
            </w:r>
          </w:p>
        </w:tc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F51C68">
            <w:pPr>
              <w:pStyle w:val="a3"/>
              <w:jc w:val="center"/>
            </w:pPr>
            <w:r>
              <w:t>ASCUS</w:t>
            </w:r>
          </w:p>
        </w:tc>
      </w:tr>
      <w:tr w:rsidR="00000000">
        <w:trPr>
          <w:cantSplit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F51C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F51C68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F51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Рар-мазок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F51C68">
            <w:pPr>
              <w:pStyle w:val="a3"/>
              <w:jc w:val="center"/>
            </w:pPr>
            <w:r>
              <w:t>73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0000" w:rsidRDefault="00F51C68">
            <w:pPr>
              <w:rPr>
                <w:sz w:val="24"/>
                <w:szCs w:val="24"/>
              </w:rPr>
            </w:pPr>
          </w:p>
        </w:tc>
      </w:tr>
      <w:tr w:rsidR="00000000">
        <w:trPr>
          <w:cantSplit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F51C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F51C68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F51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Гибридизация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F51C68">
            <w:pPr>
              <w:pStyle w:val="a3"/>
              <w:jc w:val="center"/>
            </w:pPr>
            <w:r>
              <w:t>93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0000" w:rsidRDefault="00F51C68">
            <w:pPr>
              <w:rPr>
                <w:sz w:val="24"/>
                <w:szCs w:val="24"/>
              </w:rPr>
            </w:pPr>
          </w:p>
        </w:tc>
      </w:tr>
      <w:tr w:rsidR="00000000">
        <w:trPr>
          <w:cantSplit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F51C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F51C68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F51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Рар+Ги</w:t>
            </w:r>
            <w:r>
              <w:rPr>
                <w:sz w:val="24"/>
                <w:szCs w:val="24"/>
              </w:rPr>
              <w:t>бридизация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F51C68">
            <w:pPr>
              <w:pStyle w:val="a3"/>
              <w:jc w:val="center"/>
            </w:pPr>
            <w:r>
              <w:t>100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0000" w:rsidRDefault="00F51C68">
            <w:pPr>
              <w:rPr>
                <w:sz w:val="24"/>
                <w:szCs w:val="24"/>
              </w:rPr>
            </w:pPr>
          </w:p>
        </w:tc>
      </w:tr>
      <w:tr w:rsidR="00000000">
        <w:trPr>
          <w:cantSplit/>
          <w:tblCellSpacing w:w="7" w:type="dxa"/>
        </w:trPr>
        <w:tc>
          <w:tcPr>
            <w:tcW w:w="1000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F51C68">
            <w:pPr>
              <w:pStyle w:val="a3"/>
              <w:jc w:val="center"/>
            </w:pPr>
            <w:r>
              <w:t>T. Wright и соавт. (1995) [14]</w:t>
            </w:r>
          </w:p>
        </w:tc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F51C68">
            <w:pPr>
              <w:pStyle w:val="a3"/>
              <w:jc w:val="center"/>
            </w:pPr>
            <w:r>
              <w:t>50/398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F51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Кольпоскопия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F51C68">
            <w:pPr>
              <w:pStyle w:val="a3"/>
              <w:jc w:val="center"/>
            </w:pPr>
            <w:r>
              <w:t>100</w:t>
            </w:r>
          </w:p>
        </w:tc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F51C68">
            <w:pPr>
              <w:pStyle w:val="a3"/>
              <w:jc w:val="center"/>
            </w:pPr>
            <w:r>
              <w:t>ASCUS или SIL</w:t>
            </w:r>
          </w:p>
        </w:tc>
      </w:tr>
      <w:tr w:rsidR="00000000">
        <w:trPr>
          <w:cantSplit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F51C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F51C68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F51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Рар-мазок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F51C68">
            <w:pPr>
              <w:pStyle w:val="a3"/>
              <w:jc w:val="center"/>
            </w:pPr>
            <w:r>
              <w:t>80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0000" w:rsidRDefault="00F51C68">
            <w:pPr>
              <w:rPr>
                <w:sz w:val="24"/>
                <w:szCs w:val="24"/>
              </w:rPr>
            </w:pPr>
          </w:p>
        </w:tc>
      </w:tr>
      <w:tr w:rsidR="00000000">
        <w:trPr>
          <w:cantSplit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F51C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F51C68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F51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Гибридизация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F51C68">
            <w:pPr>
              <w:pStyle w:val="a3"/>
              <w:jc w:val="center"/>
            </w:pPr>
            <w:r>
              <w:t>78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0000" w:rsidRDefault="00F51C68">
            <w:pPr>
              <w:rPr>
                <w:sz w:val="24"/>
                <w:szCs w:val="24"/>
              </w:rPr>
            </w:pPr>
          </w:p>
        </w:tc>
      </w:tr>
      <w:tr w:rsidR="00000000">
        <w:trPr>
          <w:cantSplit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F51C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F51C68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F51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Рар+Гибридизация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F51C68">
            <w:pPr>
              <w:pStyle w:val="a3"/>
              <w:jc w:val="center"/>
            </w:pPr>
            <w:r>
              <w:t>96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0000" w:rsidRDefault="00F51C68">
            <w:pPr>
              <w:rPr>
                <w:sz w:val="24"/>
                <w:szCs w:val="24"/>
              </w:rPr>
            </w:pPr>
          </w:p>
        </w:tc>
      </w:tr>
      <w:tr w:rsidR="00000000">
        <w:trPr>
          <w:cantSplit/>
          <w:tblCellSpacing w:w="7" w:type="dxa"/>
        </w:trPr>
        <w:tc>
          <w:tcPr>
            <w:tcW w:w="1000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F51C68">
            <w:pPr>
              <w:pStyle w:val="a3"/>
              <w:jc w:val="center"/>
            </w:pPr>
            <w:r>
              <w:t>K. Hatch и соавт. (1995) [24]</w:t>
            </w:r>
          </w:p>
        </w:tc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F51C68">
            <w:pPr>
              <w:pStyle w:val="a3"/>
              <w:jc w:val="center"/>
            </w:pPr>
            <w:r>
              <w:t>126/311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F51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Кольпоскопия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F51C68">
            <w:pPr>
              <w:pStyle w:val="a3"/>
              <w:jc w:val="center"/>
            </w:pPr>
            <w:r>
              <w:t>100</w:t>
            </w:r>
          </w:p>
        </w:tc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F51C68">
            <w:pPr>
              <w:pStyle w:val="a3"/>
              <w:jc w:val="center"/>
            </w:pPr>
            <w:r>
              <w:t>SIL</w:t>
            </w:r>
          </w:p>
        </w:tc>
      </w:tr>
      <w:tr w:rsidR="00000000">
        <w:trPr>
          <w:cantSplit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F51C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F51C68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F51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Рар-мазок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F51C68">
            <w:pPr>
              <w:pStyle w:val="a3"/>
              <w:jc w:val="center"/>
            </w:pPr>
            <w:r>
              <w:t>75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0000" w:rsidRDefault="00F51C68">
            <w:pPr>
              <w:rPr>
                <w:sz w:val="24"/>
                <w:szCs w:val="24"/>
              </w:rPr>
            </w:pPr>
          </w:p>
        </w:tc>
      </w:tr>
      <w:tr w:rsidR="00000000">
        <w:trPr>
          <w:cantSplit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F51C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F51C68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F51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Гибридизация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F51C68">
            <w:pPr>
              <w:pStyle w:val="a3"/>
              <w:jc w:val="center"/>
            </w:pPr>
            <w:r>
              <w:t>74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0000" w:rsidRDefault="00F51C68">
            <w:pPr>
              <w:rPr>
                <w:sz w:val="24"/>
                <w:szCs w:val="24"/>
              </w:rPr>
            </w:pPr>
          </w:p>
        </w:tc>
      </w:tr>
      <w:tr w:rsidR="00000000">
        <w:trPr>
          <w:cantSplit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F51C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F51C68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F51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Рар+Гибри</w:t>
            </w:r>
            <w:r>
              <w:rPr>
                <w:sz w:val="24"/>
                <w:szCs w:val="24"/>
              </w:rPr>
              <w:t>дизация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F51C68">
            <w:pPr>
              <w:pStyle w:val="a3"/>
              <w:jc w:val="center"/>
            </w:pPr>
            <w:r>
              <w:t>91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0000" w:rsidRDefault="00F51C68">
            <w:pPr>
              <w:rPr>
                <w:sz w:val="24"/>
                <w:szCs w:val="24"/>
              </w:rPr>
            </w:pPr>
          </w:p>
        </w:tc>
      </w:tr>
      <w:tr w:rsidR="00000000">
        <w:trPr>
          <w:cantSplit/>
          <w:tblCellSpacing w:w="7" w:type="dxa"/>
        </w:trPr>
        <w:tc>
          <w:tcPr>
            <w:tcW w:w="1000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F51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S.Hall и соавт.(1996) [25]</w:t>
            </w:r>
          </w:p>
        </w:tc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F51C68">
            <w:pPr>
              <w:pStyle w:val="a3"/>
              <w:jc w:val="center"/>
            </w:pPr>
            <w:r>
              <w:t>15/75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F51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Кольпоскопия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F51C68">
            <w:pPr>
              <w:pStyle w:val="a3"/>
              <w:jc w:val="center"/>
            </w:pPr>
            <w:r>
              <w:t>100</w:t>
            </w:r>
          </w:p>
        </w:tc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F51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ASCUS или SIL</w:t>
            </w:r>
          </w:p>
        </w:tc>
      </w:tr>
      <w:tr w:rsidR="00000000">
        <w:trPr>
          <w:cantSplit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F51C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F51C68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F51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Рар-мазок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F51C68">
            <w:pPr>
              <w:pStyle w:val="a3"/>
              <w:jc w:val="center"/>
            </w:pPr>
            <w:r>
              <w:t>87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0000" w:rsidRDefault="00F51C68">
            <w:pPr>
              <w:rPr>
                <w:sz w:val="24"/>
                <w:szCs w:val="24"/>
              </w:rPr>
            </w:pPr>
          </w:p>
        </w:tc>
      </w:tr>
      <w:tr w:rsidR="00000000">
        <w:trPr>
          <w:cantSplit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F51C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F51C68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F51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Гибридизация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F51C68">
            <w:pPr>
              <w:pStyle w:val="a3"/>
              <w:jc w:val="center"/>
            </w:pPr>
            <w:r>
              <w:t>93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0000" w:rsidRDefault="00F51C68">
            <w:pPr>
              <w:rPr>
                <w:sz w:val="24"/>
                <w:szCs w:val="24"/>
              </w:rPr>
            </w:pPr>
          </w:p>
        </w:tc>
      </w:tr>
      <w:tr w:rsidR="00000000">
        <w:trPr>
          <w:cantSplit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F51C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F51C68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F51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Рар+Гибридизация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F51C68">
            <w:pPr>
              <w:pStyle w:val="a3"/>
              <w:jc w:val="center"/>
            </w:pPr>
            <w:r>
              <w:t>100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0000" w:rsidRDefault="00F51C68">
            <w:pPr>
              <w:rPr>
                <w:sz w:val="24"/>
                <w:szCs w:val="24"/>
              </w:rPr>
            </w:pPr>
          </w:p>
        </w:tc>
      </w:tr>
      <w:tr w:rsidR="00000000">
        <w:trPr>
          <w:cantSplit/>
          <w:tblCellSpacing w:w="7" w:type="dxa"/>
        </w:trPr>
        <w:tc>
          <w:tcPr>
            <w:tcW w:w="1000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F51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Ferenczy и соавт. (1996) [15]</w:t>
            </w:r>
          </w:p>
        </w:tc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F51C68">
            <w:pPr>
              <w:pStyle w:val="a3"/>
              <w:jc w:val="center"/>
            </w:pPr>
            <w:r>
              <w:t>47/364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F51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Кольпоскопия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F51C68">
            <w:pPr>
              <w:pStyle w:val="a3"/>
              <w:jc w:val="center"/>
            </w:pPr>
            <w:r>
              <w:t>100</w:t>
            </w:r>
          </w:p>
        </w:tc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F51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ASCUS или SIL</w:t>
            </w:r>
          </w:p>
        </w:tc>
      </w:tr>
      <w:tr w:rsidR="00000000">
        <w:trPr>
          <w:cantSplit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F51C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F51C68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F51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Рар-мазок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F51C68">
            <w:pPr>
              <w:pStyle w:val="a3"/>
              <w:jc w:val="center"/>
            </w:pPr>
            <w:r>
              <w:t>87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0000" w:rsidRDefault="00F51C68">
            <w:pPr>
              <w:rPr>
                <w:sz w:val="24"/>
                <w:szCs w:val="24"/>
              </w:rPr>
            </w:pPr>
          </w:p>
        </w:tc>
      </w:tr>
      <w:tr w:rsidR="00000000">
        <w:trPr>
          <w:cantSplit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F51C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F51C68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F51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Гибридизация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F51C68">
            <w:pPr>
              <w:pStyle w:val="a3"/>
              <w:jc w:val="center"/>
            </w:pPr>
            <w:r>
              <w:t>77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0000" w:rsidRDefault="00F51C68">
            <w:pPr>
              <w:rPr>
                <w:sz w:val="24"/>
                <w:szCs w:val="24"/>
              </w:rPr>
            </w:pPr>
          </w:p>
        </w:tc>
      </w:tr>
      <w:tr w:rsidR="00000000">
        <w:trPr>
          <w:cantSplit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F51C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F51C68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F51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Рар+Г</w:t>
            </w:r>
            <w:r>
              <w:rPr>
                <w:sz w:val="24"/>
                <w:szCs w:val="24"/>
              </w:rPr>
              <w:t>ибридизация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F51C68">
            <w:pPr>
              <w:pStyle w:val="a3"/>
              <w:jc w:val="center"/>
            </w:pPr>
            <w:r>
              <w:t>95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0000" w:rsidRDefault="00F51C68">
            <w:pPr>
              <w:rPr>
                <w:sz w:val="24"/>
                <w:szCs w:val="24"/>
              </w:rPr>
            </w:pPr>
          </w:p>
        </w:tc>
      </w:tr>
    </w:tbl>
    <w:p w:rsidR="00000000" w:rsidRDefault="00F51C68">
      <w:pPr>
        <w:pStyle w:val="a3"/>
      </w:pPr>
      <w:r>
        <w:t xml:space="preserve">   ДНК ВПЧ может быть определена после увеличения числа генов вирусной последовательности путем ПЦР [20]. Метод, основанный на ПЦР, в настоящее время является наиболее широко применяемым и обнаруживает от 10 до 100 копий генома ВПЧ. Одним </w:t>
      </w:r>
      <w:r>
        <w:t>из условий, определяющим эффективность данного метода, является подбор оптимальных нуклеотидных праймеров, что связано с определенными трудностями в нашей стране. Продукты ПЦР определяются с типоспецифическими зондами, использованием Dot blot гибридизации,</w:t>
      </w:r>
      <w:r>
        <w:t xml:space="preserve"> Southern blot гибридизации или ТИФА (твердофазный иммуноферментный анализ) на полиэстероловых планшетах [20]. </w:t>
      </w:r>
      <w:r>
        <w:br/>
        <w:t>   Чувствительность методов, основанных на ПЦР (например, обратно транскриптазная полимеразная реакция), настолько велика, что позволяет определ</w:t>
      </w:r>
      <w:r>
        <w:t xml:space="preserve">ить Е6 и Е7 онкогенные транскрипты ВПЧ типа 16 даже в тех соскобах шейки матки, в которых не определялись диспластические изменения эпителия [22]. </w:t>
      </w:r>
      <w:r>
        <w:br/>
        <w:t>   Современная, так называемая сэндвич-гибридизация в растворе на основе ИФА (иммуноферментный анализ) стано</w:t>
      </w:r>
      <w:r>
        <w:t xml:space="preserve">вится все более доступной (тест Hybrid Capture). Этот тест способен различить наличие ВПЧ серотипов "низкого риска" и "высокого риска" малигнизации [14]. Гибридизация in situ может проводиться с увеличения или без такового числа генов вирусной ДНК. Данный </w:t>
      </w:r>
      <w:r>
        <w:t>метод позволяет определить место вирусного генома в инфицированных клетках и топографическую локализацию вируса [14, 21]. Однако подобные биологические тест-системы являются дорогостоящими.</w:t>
      </w:r>
      <w:r>
        <w:br/>
        <w:t>   Представленные диагностические методы имеют как очевидные преим</w:t>
      </w:r>
      <w:r>
        <w:t>ущества, так и недостатки. Исходя из этого, наиболее адекватными для скрининга являются три теста: цитологический, кольпоскопический и ВПЧ-тестирование методом гибридизации [10]. Многие авторы рекомендуют комбинировать данные методы в зависимости от клинич</w:t>
      </w:r>
      <w:r>
        <w:t>еской ситуации [5, 10]. ВПЧ-тестирование само по себе может рассматриваться как альтернативный тест при установлении стратегии первичного скрининга [10]. J. Cox и соавт. [23] предлагают использовать ВПЧ-тестирование в комбинации с цитологическим тестом при</w:t>
      </w:r>
      <w:r>
        <w:t xml:space="preserve"> первичном скрининге с целью снижения риска потери поражений типа SIL высокой степени тяжести и рака. Таким образом, концепция первичного скрининга заключается в следующем: </w:t>
      </w:r>
      <w:r>
        <w:br/>
        <w:t>   • использование только цитологической диагностики для женщин моложе 30 лет,</w:t>
      </w:r>
      <w:r>
        <w:br/>
        <w:t>   </w:t>
      </w:r>
      <w:r>
        <w:t>• ВПЧ-тестирование и цитологическое исследование шеечных мазков у женщин старше 30 лет.</w:t>
      </w:r>
      <w:r>
        <w:br/>
        <w:t xml:space="preserve">   Такая политика определяется тем фактом, что у женщин моложе 30 лет более 70% поражений, вызванных ВПЧ, регрессируют спонтанно, тогда как у женщин среднего возраста, </w:t>
      </w:r>
      <w:r>
        <w:t>в связи с персистенцией вируса, поражения регрессируют значительно реже [10].</w:t>
      </w:r>
      <w:r>
        <w:br/>
        <w:t xml:space="preserve">   При проведении вторичного скрининга, помимо цитологического исследования, особую роль играет кольпоскопия. Это связано с возможностью кольпоскопического определения различных </w:t>
      </w:r>
      <w:r>
        <w:t>стадий субклинической ПВИ, в том числе поражений SIL низкой степени тяжести. При этом применение ВПЧ-тестирования позволяет идентифицировать женщин с SIL низкой степени тяжести, которые имеют риск развития поражений более высокой степени тяжести [10, 21].</w:t>
      </w:r>
      <w:r>
        <w:br/>
      </w:r>
      <w:r>
        <w:t xml:space="preserve">   Клиническое применение скрининговых диагностических методов может быть рассмотрено на основе пяти исследований, проведенных в США в 1995 - 1996 гг. [21]. Для исследования были отобраны пациентки с атипическими клетками плоского эпителия неопределенного </w:t>
      </w:r>
      <w:r>
        <w:t xml:space="preserve">значения (ASCUS) или плоскоклеточными интраэпителиальными поражениями (SIL) низкой степени тяжести, подтвержденными цитологически. Обобщенные результаты исследования представлены в таблице. Особое внимание было обращено на чувствительность тестов при CIN, </w:t>
      </w:r>
      <w:r>
        <w:t>которые подтверждались кольпоскопически.</w:t>
      </w:r>
      <w:r>
        <w:br/>
        <w:t>   Как видно из таблицы, чувствительность Рар-мазков эквивалентна чувствительности гибридизации в растворе. При этом одни исследования показывают преимущество Рар-мазков, другие - метода гибридизации. Во всех исслед</w:t>
      </w:r>
      <w:r>
        <w:t>ованиях комбинация Рар-теста и гибридизации в растворе была эффективнее, чем использование каждого метода отдельно. Их комбинированная чувствительность была более 95%, что весьма важно для скрининга рака шейки матки. Хотя кольпоскопия является наиболее чув</w:t>
      </w:r>
      <w:r>
        <w:t xml:space="preserve">ствительным методом, для определения диспластических поражений требуется на 30% больше повторных кольпоскопических исследований, чем при других методах [14, 15, 23 - 25]. </w:t>
      </w:r>
      <w:r>
        <w:br/>
        <w:t>   Таким образом, доступность амплификационных методов диагностики ВПЧ позволила оце</w:t>
      </w:r>
      <w:r>
        <w:t xml:space="preserve">нить потенциальную роль ВПЧ-тестирования в клинической практике. Эта оценка заключается в возможности прогнозирования процесса течения ПВИ вследствие идентификации низко- и высокоонкогенных серотипов ВПЧ. </w:t>
      </w:r>
      <w:r>
        <w:br/>
        <w:t>   Современные подходы к диагностике папилломавиру</w:t>
      </w:r>
      <w:r>
        <w:t>сной инфекции гениталий основаны на комбинации классических методов: цитологического и кольпоскопического исследований и современного ВПЧ-тестирования методом гибридизации в растворе, что позволяет существенно увеличить эффективность первичного и вторичног</w:t>
      </w:r>
      <w:r>
        <w:t>о скрининга рака шейки матки.    </w:t>
      </w:r>
    </w:p>
    <w:p w:rsidR="00000000" w:rsidRDefault="00F51C68">
      <w:pPr>
        <w:pStyle w:val="a3"/>
        <w:jc w:val="center"/>
      </w:pPr>
      <w:r>
        <w:rPr>
          <w:b/>
          <w:bCs/>
        </w:rPr>
        <w:t>Литература:</w:t>
      </w:r>
    </w:p>
    <w:p w:rsidR="00000000" w:rsidRDefault="00F51C68">
      <w:pPr>
        <w:pStyle w:val="a3"/>
      </w:pPr>
      <w:r>
        <w:t>   1. Роговская С.И. Папилломавирусная инфекция гениталий. Клиника и лечение. Заболевания шейки матки. Клинические лекции. М. 1997; 46-51.</w:t>
      </w:r>
      <w:r>
        <w:br/>
        <w:t>   2. IARC Monographs on the Evaluation of Carcinogenic Risks to Humans</w:t>
      </w:r>
      <w:r>
        <w:t>. Human Papillomaviruses. Vol. 64. Lyon: IARC, 1995.</w:t>
      </w:r>
      <w:r>
        <w:br/>
        <w:t>   3. Franco EL, Villa LL, Richardson H, Rohan TE, Ferenczy A. Epidemiology of Cervical Human Papillomavirus Infection. In: Franco E. &amp; Mosonego J., editors. New Developments in Cervical Cancer Screening</w:t>
      </w:r>
      <w:r>
        <w:t xml:space="preserve"> and prevention. Oxford: Blackwell Science. 1997:14-22.</w:t>
      </w:r>
      <w:r>
        <w:br/>
        <w:t>   4. Critchlow CW, Koutsky LA. Epidemiology of human papillomavirus infection. In: Mindel A., editor. Genital warts. Human papillomavirus infection. London. Edward Arnold. 1995:53-81.</w:t>
      </w:r>
      <w:r>
        <w:br/>
        <w:t>   5. De Wolf C</w:t>
      </w:r>
      <w:r>
        <w:t>JM.: Organization and Resalts of Cervical Canser Screening in Europe Over the Past 20 Years. In: Franco E. &amp; Mosonego J., editors. New Developments in Cervical Cancer Screening and prevention. Oxford: Blackwell Science. 1997:209-19.</w:t>
      </w:r>
      <w:r>
        <w:br/>
        <w:t>   6. Краснопольский В.</w:t>
      </w:r>
      <w:r>
        <w:t>И., Радзинский В.Е., Буянова С.Н., Манухин И.Б., Кондриков Н.И. Патология влагалища и шейки матки. М.: Медицина, 1997,128-35.</w:t>
      </w:r>
      <w:r>
        <w:br/>
        <w:t>   7. Головина Л.И. Кольпоскопическая и цитологическая оценка плоских кондилом и их связи с интраэпителиальной неоплазией шейки ма</w:t>
      </w:r>
      <w:r>
        <w:t>тки. Дисс. на соиск. уч. ст. канд. мед. наук - С-П. 1994.</w:t>
      </w:r>
      <w:r>
        <w:br/>
        <w:t>   8. Прилепская В.Н. Возрастные особенности шейки матки. Современные методы диагностики патологии шейки матки. Акуш. и гин.1998;6:51-4.</w:t>
      </w:r>
      <w:r>
        <w:br/>
        <w:t>   9. Прилепская В.Н., Роговская С.И., Межевитинова Е.А. Коль</w:t>
      </w:r>
      <w:r>
        <w:t>поскопия. Практическое руководство. М. 1997.</w:t>
      </w:r>
      <w:r>
        <w:br/>
        <w:t>   10. Coutlee F, Mayrand MH, Provencher D. The future of HPV testing in clinical laboratories and applied virology research. J. Cl &amp; Diagn Virol 1997;8:123-41.</w:t>
      </w:r>
      <w:r>
        <w:br/>
        <w:t>   11. Gross GE. &amp; Barrasso R. Humman Papilloma Vi</w:t>
      </w:r>
      <w:r>
        <w:t>rus Infection. A Clinical Atlas.1997</w:t>
      </w:r>
    </w:p>
    <w:p w:rsidR="00F51C68" w:rsidRDefault="00F51C68">
      <w:pPr>
        <w:rPr>
          <w:sz w:val="24"/>
          <w:szCs w:val="24"/>
        </w:rPr>
      </w:pPr>
    </w:p>
    <w:sectPr w:rsidR="00F51C6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BEF"/>
    <w:rsid w:val="00692BEF"/>
    <w:rsid w:val="00F5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ED6CF4F-2A09-4072-8AC3-50E038C52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2696</Words>
  <Characters>15372</Characters>
  <Application>Microsoft Office Word</Application>
  <DocSecurity>0</DocSecurity>
  <Lines>128</Lines>
  <Paragraphs>36</Paragraphs>
  <ScaleCrop>false</ScaleCrop>
  <Company>KM</Company>
  <LinksUpToDate>false</LinksUpToDate>
  <CharactersWithSpaces>18032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Современные подходы к диагностике папилломавирусной инфекции гениталий у женщин и их значение для скрининга рака шейки матки</dc:title>
  <dc:subject/>
  <dc:creator>N/A</dc:creator>
  <cp:keywords/>
  <dc:description/>
  <cp:lastModifiedBy>Igor Trofimov</cp:lastModifiedBy>
  <cp:revision>2</cp:revision>
  <dcterms:created xsi:type="dcterms:W3CDTF">2024-08-11T17:23:00Z</dcterms:created>
  <dcterms:modified xsi:type="dcterms:W3CDTF">2024-08-11T17:23:00Z</dcterms:modified>
</cp:coreProperties>
</file>