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A2B1D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000000" w:rsidRDefault="009A2B1D">
      <w:pPr>
        <w:spacing w:line="360" w:lineRule="auto"/>
        <w:jc w:val="center"/>
        <w:rPr>
          <w:sz w:val="28"/>
          <w:szCs w:val="28"/>
        </w:rPr>
      </w:pPr>
    </w:p>
    <w:p w:rsidR="00000000" w:rsidRDefault="009A2B1D">
      <w:pPr>
        <w:spacing w:line="360" w:lineRule="auto"/>
        <w:jc w:val="center"/>
        <w:rPr>
          <w:sz w:val="28"/>
          <w:szCs w:val="28"/>
        </w:rPr>
      </w:pPr>
    </w:p>
    <w:p w:rsidR="00000000" w:rsidRDefault="009A2B1D">
      <w:pPr>
        <w:spacing w:line="360" w:lineRule="auto"/>
        <w:jc w:val="center"/>
        <w:rPr>
          <w:sz w:val="28"/>
          <w:szCs w:val="28"/>
        </w:rPr>
      </w:pPr>
    </w:p>
    <w:p w:rsidR="00000000" w:rsidRDefault="009A2B1D">
      <w:pPr>
        <w:spacing w:line="360" w:lineRule="auto"/>
        <w:jc w:val="center"/>
        <w:rPr>
          <w:sz w:val="28"/>
          <w:szCs w:val="28"/>
        </w:rPr>
      </w:pPr>
    </w:p>
    <w:p w:rsidR="00000000" w:rsidRDefault="009A2B1D">
      <w:pPr>
        <w:spacing w:line="360" w:lineRule="auto"/>
        <w:jc w:val="center"/>
        <w:rPr>
          <w:sz w:val="28"/>
          <w:szCs w:val="28"/>
        </w:rPr>
      </w:pPr>
    </w:p>
    <w:p w:rsidR="00000000" w:rsidRDefault="009A2B1D">
      <w:pPr>
        <w:spacing w:line="360" w:lineRule="auto"/>
        <w:jc w:val="center"/>
        <w:rPr>
          <w:sz w:val="28"/>
          <w:szCs w:val="28"/>
        </w:rPr>
      </w:pPr>
    </w:p>
    <w:p w:rsidR="00000000" w:rsidRDefault="009A2B1D">
      <w:pPr>
        <w:spacing w:line="360" w:lineRule="auto"/>
        <w:jc w:val="center"/>
        <w:rPr>
          <w:sz w:val="28"/>
          <w:szCs w:val="28"/>
        </w:rPr>
      </w:pPr>
    </w:p>
    <w:p w:rsidR="00000000" w:rsidRDefault="009A2B1D">
      <w:pPr>
        <w:spacing w:line="360" w:lineRule="auto"/>
        <w:jc w:val="center"/>
        <w:rPr>
          <w:sz w:val="28"/>
          <w:szCs w:val="28"/>
        </w:rPr>
      </w:pPr>
    </w:p>
    <w:p w:rsidR="00000000" w:rsidRDefault="009A2B1D">
      <w:pPr>
        <w:spacing w:line="360" w:lineRule="auto"/>
        <w:jc w:val="center"/>
        <w:rPr>
          <w:sz w:val="28"/>
          <w:szCs w:val="28"/>
        </w:rPr>
      </w:pPr>
    </w:p>
    <w:p w:rsidR="00000000" w:rsidRDefault="009A2B1D">
      <w:pPr>
        <w:spacing w:line="360" w:lineRule="auto"/>
        <w:jc w:val="center"/>
        <w:rPr>
          <w:sz w:val="28"/>
          <w:szCs w:val="28"/>
        </w:rPr>
      </w:pPr>
    </w:p>
    <w:p w:rsidR="00000000" w:rsidRDefault="009A2B1D">
      <w:pPr>
        <w:spacing w:line="360" w:lineRule="auto"/>
        <w:jc w:val="center"/>
        <w:rPr>
          <w:sz w:val="28"/>
          <w:szCs w:val="28"/>
        </w:rPr>
      </w:pPr>
    </w:p>
    <w:p w:rsidR="00000000" w:rsidRDefault="009A2B1D">
      <w:pPr>
        <w:spacing w:line="360" w:lineRule="auto"/>
        <w:jc w:val="center"/>
        <w:rPr>
          <w:sz w:val="28"/>
          <w:szCs w:val="28"/>
        </w:rPr>
      </w:pPr>
    </w:p>
    <w:p w:rsidR="00000000" w:rsidRDefault="009A2B1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000000" w:rsidRDefault="009A2B1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«Общая психология»</w:t>
      </w:r>
    </w:p>
    <w:p w:rsidR="00000000" w:rsidRDefault="009A2B1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 «Сознание и самосознание как предмет исследования психологии»</w:t>
      </w:r>
    </w:p>
    <w:p w:rsidR="00000000" w:rsidRDefault="009A2B1D">
      <w:pPr>
        <w:spacing w:line="360" w:lineRule="auto"/>
        <w:jc w:val="center"/>
        <w:rPr>
          <w:sz w:val="28"/>
          <w:szCs w:val="28"/>
        </w:rPr>
      </w:pPr>
    </w:p>
    <w:p w:rsidR="00000000" w:rsidRDefault="009A2B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A2B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9A2B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Понятие о сознании</w:t>
      </w:r>
    </w:p>
    <w:p w:rsidR="00000000" w:rsidRDefault="009A2B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Сознание как высший уровень психического отражения</w:t>
      </w:r>
    </w:p>
    <w:p w:rsidR="00000000" w:rsidRDefault="009A2B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Саморегуляция</w:t>
      </w:r>
    </w:p>
    <w:p w:rsidR="00000000" w:rsidRDefault="009A2B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Активн</w:t>
      </w:r>
      <w:r>
        <w:rPr>
          <w:sz w:val="28"/>
          <w:szCs w:val="28"/>
        </w:rPr>
        <w:t>ость и интенциональность сознания</w:t>
      </w:r>
    </w:p>
    <w:p w:rsidR="00000000" w:rsidRDefault="009A2B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Ценностные ориентации и мотивация</w:t>
      </w:r>
    </w:p>
    <w:p w:rsidR="00000000" w:rsidRDefault="009A2B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.5 «Я - концепция»</w:t>
      </w:r>
    </w:p>
    <w:p w:rsidR="00000000" w:rsidRDefault="009A2B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Культурно-историческая концепция развития психики</w:t>
      </w:r>
    </w:p>
    <w:p w:rsidR="00000000" w:rsidRDefault="009A2B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Понятие о высших психических функциях</w:t>
      </w:r>
    </w:p>
    <w:p w:rsidR="00000000" w:rsidRDefault="009A2B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Интериоризация</w:t>
      </w:r>
    </w:p>
    <w:p w:rsidR="00000000" w:rsidRDefault="009A2B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Концепция А.Н. Леонтьева</w:t>
      </w:r>
    </w:p>
    <w:p w:rsidR="00000000" w:rsidRDefault="009A2B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Самосознание: сущность и </w:t>
      </w:r>
      <w:r>
        <w:rPr>
          <w:sz w:val="28"/>
          <w:szCs w:val="28"/>
        </w:rPr>
        <w:t>становление</w:t>
      </w:r>
    </w:p>
    <w:p w:rsidR="00000000" w:rsidRDefault="009A2B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Самосознание и саморегуляция</w:t>
      </w:r>
    </w:p>
    <w:p w:rsidR="00000000" w:rsidRDefault="009A2B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Самосознание и самооценка</w:t>
      </w:r>
    </w:p>
    <w:p w:rsidR="00000000" w:rsidRDefault="009A2B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Саморефлексия</w:t>
      </w:r>
    </w:p>
    <w:p w:rsidR="00000000" w:rsidRDefault="009A2B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Уровень притязаний личности</w:t>
      </w:r>
    </w:p>
    <w:p w:rsidR="00000000" w:rsidRDefault="009A2B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9A2B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Глоссарий</w:t>
      </w:r>
    </w:p>
    <w:p w:rsidR="00000000" w:rsidRDefault="009A2B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000000" w:rsidRDefault="009A2B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000000" w:rsidRDefault="009A2B1D">
      <w:pPr>
        <w:pStyle w:val="1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:rsidR="00000000" w:rsidRDefault="009A2B1D">
      <w:pPr>
        <w:pStyle w:val="1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b/>
          <w:bCs/>
          <w:kern w:val="32"/>
          <w:sz w:val="28"/>
          <w:szCs w:val="28"/>
        </w:rPr>
        <w:lastRenderedPageBreak/>
        <w:t>Введение</w:t>
      </w:r>
    </w:p>
    <w:p w:rsidR="00000000" w:rsidRDefault="009A2B1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Проблема.</w:t>
      </w:r>
      <w:r>
        <w:rPr>
          <w:sz w:val="28"/>
          <w:szCs w:val="28"/>
        </w:rPr>
        <w:t xml:space="preserve"> Сегодняшний социальный стресс, который испытывае</w:t>
      </w:r>
      <w:r>
        <w:rPr>
          <w:sz w:val="28"/>
          <w:szCs w:val="28"/>
        </w:rPr>
        <w:t>т наше общество, принуждает изучать как историю в целом, так и психологию людей, и ее изменение на различных этапах развития. Сегодня многие психологи, пытаются говорить о сознании и самосознании нашего общества как единично, так и всеобще. К числу характе</w:t>
      </w:r>
      <w:r>
        <w:rPr>
          <w:sz w:val="28"/>
          <w:szCs w:val="28"/>
        </w:rPr>
        <w:t>ристик состояния относится и степень осознанности субъектом того или иного состояния. Регулирующая роль сознания и самосознания для психических состояний сомнению не подвергается, остаются малоразработанными многие общие и частные вопросы обусловленности с</w:t>
      </w:r>
      <w:r>
        <w:rPr>
          <w:sz w:val="28"/>
          <w:szCs w:val="28"/>
        </w:rPr>
        <w:t>остояний сознанием личности. Многие традиционные философско-психологические проблемы можно отнести, как сущность и происхождения человеческого сознания, природы высших форм человеческого мышления, влияние общества на личность и личности на общество, методо</w:t>
      </w:r>
      <w:r>
        <w:rPr>
          <w:sz w:val="28"/>
          <w:szCs w:val="28"/>
        </w:rPr>
        <w:t>логические проблемы психологии и ряд других. Формирование гражданского общества, объединяет самобытность сознания и правовой культуры российского общества с идеей общечеловеческих ценностей, которые изначально были заложены в национальном самосознании росс</w:t>
      </w:r>
      <w:r>
        <w:rPr>
          <w:sz w:val="28"/>
          <w:szCs w:val="28"/>
        </w:rPr>
        <w:t>иян. Именно данная проблема ценностей обращает внимание на все последующее развитие российской государственности, стремящейся к свободе и порядку.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Актуальность исследования.</w:t>
      </w:r>
      <w:r>
        <w:rPr>
          <w:sz w:val="28"/>
          <w:szCs w:val="28"/>
        </w:rPr>
        <w:t xml:space="preserve"> Определяющей актуальность данного исследования, является прикладной аспект данной </w:t>
      </w:r>
      <w:r>
        <w:rPr>
          <w:sz w:val="28"/>
          <w:szCs w:val="28"/>
        </w:rPr>
        <w:t>проблемы, связанный с повышением роли социально-психологических факторов в жизни общества. Кроме этого актуальность доказывает и тот факт, что в современной российской психологии категория самосознания, трактуется по-разному. Также имеются различные взгляд</w:t>
      </w:r>
      <w:r>
        <w:rPr>
          <w:sz w:val="28"/>
          <w:szCs w:val="28"/>
        </w:rPr>
        <w:t>ы на уровни и компонентное строение самосознания.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i/>
          <w:iCs/>
          <w:sz w:val="28"/>
          <w:szCs w:val="28"/>
        </w:rPr>
        <w:t>Цель исследования.</w:t>
      </w:r>
      <w:r>
        <w:rPr>
          <w:sz w:val="28"/>
          <w:szCs w:val="28"/>
        </w:rPr>
        <w:t xml:space="preserve"> Состоит в рассмотрении феноменов сознания и самосознания, чтобы разобраться и понять какая роль и место отводится сознанию и самосознанию в исследованиях современной психологии и жизни че</w:t>
      </w:r>
      <w:r>
        <w:rPr>
          <w:sz w:val="28"/>
          <w:szCs w:val="28"/>
        </w:rPr>
        <w:t>ловека.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Намеченная цель исследование предполагает решение следующих </w:t>
      </w:r>
      <w:r>
        <w:rPr>
          <w:i/>
          <w:iCs/>
          <w:sz w:val="28"/>
          <w:szCs w:val="28"/>
        </w:rPr>
        <w:t>задач</w:t>
      </w:r>
      <w:r>
        <w:rPr>
          <w:sz w:val="28"/>
          <w:szCs w:val="28"/>
        </w:rPr>
        <w:t>:</w:t>
      </w:r>
    </w:p>
    <w:p w:rsidR="00000000" w:rsidRDefault="009A2B1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Раскрыть понятие и сущность сознания;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Выявить закономерности и механизмы его мотивации и саморегуляции;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Осуществить анализ методологических и теоретических подходов к исслед</w:t>
      </w:r>
      <w:r>
        <w:rPr>
          <w:sz w:val="28"/>
          <w:szCs w:val="28"/>
        </w:rPr>
        <w:t>ованию сознания и самосознания;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Рассмотреть в контексте данной проблемы высшие психических функции человека, интериоризация, самосознание, саморегуляция, самооценка, уровень притязаний личности;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Представить сущность феномена самосознания, его объект, и</w:t>
      </w:r>
      <w:r>
        <w:rPr>
          <w:sz w:val="28"/>
          <w:szCs w:val="28"/>
        </w:rPr>
        <w:t>сточники, движущие силы развития, компоненты и функции;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Выявить специфику изменений самосознания личности под влиянием различных психологических факторов;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Систематизировать представления о самосознании как интегративном, прижизненно формирующемся свойс</w:t>
      </w:r>
      <w:r>
        <w:rPr>
          <w:sz w:val="28"/>
          <w:szCs w:val="28"/>
        </w:rPr>
        <w:t>тве психической деятельности человека.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Методология исследования.</w:t>
      </w:r>
      <w:r>
        <w:rPr>
          <w:sz w:val="28"/>
          <w:szCs w:val="28"/>
        </w:rPr>
        <w:t xml:space="preserve"> Для решения поставленных задач в работе использовались теоретические и практические методы исследования: метод теоретического анализа, предполагающий изучение психологической литературы по из</w:t>
      </w:r>
      <w:r>
        <w:rPr>
          <w:sz w:val="28"/>
          <w:szCs w:val="28"/>
        </w:rPr>
        <w:t>учаемой проблеме; сравнительная характеристика изучаемых источников по данной проблеме, анализ изученного. Также использовались общенаучные и часные методы исследования, анализ, синтез, сравнение и другие.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Практическая значимость.</w:t>
      </w:r>
      <w:r>
        <w:rPr>
          <w:sz w:val="28"/>
          <w:szCs w:val="28"/>
        </w:rPr>
        <w:t xml:space="preserve"> Материал исследования поз</w:t>
      </w:r>
      <w:r>
        <w:rPr>
          <w:sz w:val="28"/>
          <w:szCs w:val="28"/>
        </w:rPr>
        <w:t>воляет расширить представления о факторах изменения самосознания, доказывает единство общих условий и механизмов изменения самосознания с условиями и механизмами изменений, характерных для отдельных воздействующих факторов. Обосновывает, что совершенствова</w:t>
      </w:r>
      <w:r>
        <w:rPr>
          <w:sz w:val="28"/>
          <w:szCs w:val="28"/>
        </w:rPr>
        <w:t>ние требует не только изучения личности человека и общества, проведения психологического анализа, психологического прогнозирования наперед, но и исследования основных психологических явлений, процессов, состояний, их особенностей в данной сфере, а также со</w:t>
      </w:r>
      <w:r>
        <w:rPr>
          <w:sz w:val="28"/>
          <w:szCs w:val="28"/>
        </w:rPr>
        <w:t>здания инновационной психотехнологии, научно обоснованного единого психологического подхода к изучению данного процесса.</w:t>
      </w:r>
    </w:p>
    <w:p w:rsidR="00000000" w:rsidRDefault="009A2B1D">
      <w:pPr>
        <w:pStyle w:val="2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сознание самосознание личность психический</w:t>
      </w:r>
    </w:p>
    <w:p w:rsidR="00000000" w:rsidRDefault="009A2B1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>
        <w:rPr>
          <w:b/>
          <w:bCs/>
          <w:sz w:val="28"/>
          <w:szCs w:val="28"/>
        </w:rPr>
        <w:t>1. Понятие о сознании</w:t>
      </w:r>
    </w:p>
    <w:p w:rsidR="00000000" w:rsidRDefault="009A2B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A2B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Сознание как высший уровень психического отражения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Сознание - эт</w:t>
      </w:r>
      <w:r>
        <w:rPr>
          <w:sz w:val="28"/>
          <w:szCs w:val="28"/>
        </w:rPr>
        <w:t>о высший уровень психического отражения объективной реальности, а также высший уровень саморегуляции, присущий только человеку как социальному существу. Наличие объективного и субъективного позволяет нам утверждать, что между миром и его отражением не суще</w:t>
      </w:r>
      <w:r>
        <w:rPr>
          <w:sz w:val="28"/>
          <w:szCs w:val="28"/>
        </w:rPr>
        <w:t>ствует отношения тождества, но существует диалектическая связь, на основе которой происходит их развитие.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практической точки зрения сознание представляет как непрерывно модифицирующаяся совокупность чувственных и умственных образов, непосредственно возни</w:t>
      </w:r>
      <w:r>
        <w:rPr>
          <w:sz w:val="28"/>
          <w:szCs w:val="28"/>
        </w:rPr>
        <w:t>кающих перед личностью в его внутреннем мире. Однако, как мы уже отмечали ранее, можно предположить, что похожая или близкая к ней психическая деятельность по формированию психических образов происходит и у более развитых животных, таких как собаки, лошади</w:t>
      </w:r>
      <w:r>
        <w:rPr>
          <w:sz w:val="28"/>
          <w:szCs w:val="28"/>
        </w:rPr>
        <w:t>, дельфины, обезьяны и др. Чем же психическое отражение объективного мира человеком отличается от аналогичных процессов у животных? Человека отличает от животных прежде всего не наличие процесса формирования психических образов на основе предметного воспри</w:t>
      </w:r>
      <w:r>
        <w:rPr>
          <w:sz w:val="28"/>
          <w:szCs w:val="28"/>
        </w:rPr>
        <w:t>ятия объектов окружающей действительности, а специфические механизмы его протекания. Именно механизмы формирования психических образов и особенности оперирования ими обусловливают наличие у человека такого феномена, каким является сознание.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Сознание являет</w:t>
      </w:r>
      <w:r>
        <w:rPr>
          <w:sz w:val="28"/>
          <w:szCs w:val="28"/>
        </w:rPr>
        <w:t>ся формой психического отражения действительности, в том числе и права. Высшей ступенью в развитии отражательных способностей материи является социальное отражение, которое присуще обществу на любой стадии его развития. В.А. Чефранов определяет его как иде</w:t>
      </w:r>
      <w:r>
        <w:rPr>
          <w:sz w:val="28"/>
          <w:szCs w:val="28"/>
        </w:rPr>
        <w:t>альное воспроизведение социальной или природной действительности в процессе воздействия на нее и преобразования ее человеком.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отражение располагает специфическими чертами, которые качественно отличают его от других видов отражения. 1. Оно осущес</w:t>
      </w:r>
      <w:r>
        <w:rPr>
          <w:sz w:val="28"/>
          <w:szCs w:val="28"/>
        </w:rPr>
        <w:t>твляется человеком целенаправленно, так как люди, обладая сознанием, ставят перед собой определенные цели и стараются к их достижению посредством всякой деятельности. 2. Социальному отражению присущ упорядоченно - системный нрав. Это обусловлено способност</w:t>
      </w:r>
      <w:r>
        <w:rPr>
          <w:sz w:val="28"/>
          <w:szCs w:val="28"/>
        </w:rPr>
        <w:t>ью отражающихся в сознании объектов в виде идеальных образов, складываться в определенном порядке, образуя тем самым системы, с целью решения назначенных перед обществом задач.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этого, основой работы сознания является его уникальная способность от</w:t>
      </w:r>
      <w:r>
        <w:rPr>
          <w:sz w:val="28"/>
          <w:szCs w:val="28"/>
        </w:rPr>
        <w:t>ражать те или иные явления действительности.</w:t>
      </w:r>
    </w:p>
    <w:p w:rsidR="00000000" w:rsidRDefault="009A2B1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000000" w:rsidRDefault="009A2B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 Саморегуляция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Энергичность сама по себе является свойством всех живых существ. Активность сознания показывается в том, что психическое парирование объективного мира человеком вынашивает не пассивный характ</w:t>
      </w:r>
      <w:r>
        <w:rPr>
          <w:sz w:val="28"/>
          <w:szCs w:val="28"/>
        </w:rPr>
        <w:t>ер, в результате которого все отбиваемые психикой предметы имеют не одинаковую важность, а наоборот, происходит объединение по степени значимости для субъекта психических образов. Вследствие этого сознание человека всегда направлено на какой-то объект, пре</w:t>
      </w:r>
      <w:r>
        <w:rPr>
          <w:sz w:val="28"/>
          <w:szCs w:val="28"/>
        </w:rPr>
        <w:t>дмет или образ, т. е. оно обладает свойством направленности.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Присутствие данных свойств обусловливает наличие ряда других характеристик сознания, позволяющих рассматривать его в качестве высшего уровня саморегуляция. К группе данных свойств сознания следуе</w:t>
      </w:r>
      <w:r>
        <w:rPr>
          <w:sz w:val="28"/>
          <w:szCs w:val="28"/>
        </w:rPr>
        <w:t>т отнести способность к самонаблюдению, а также мотивационно-ценностный характер сознания. Главный прорыв в развитии научного представления о человеке произошел тогда, когда пришло понимание того, что живой организм обладает таким свойством, как саморегуля</w:t>
      </w:r>
      <w:r>
        <w:rPr>
          <w:sz w:val="28"/>
          <w:szCs w:val="28"/>
        </w:rPr>
        <w:t>ция. Одни из авторов стали говорить о саморегуляции организма как важнейшем условии поддержания постоянства параметров внутренней среды, а следовательно, как об одном из основных условий жизни биологических объектов. Дальнейшая разработка данной проблемы п</w:t>
      </w:r>
      <w:r>
        <w:rPr>
          <w:sz w:val="28"/>
          <w:szCs w:val="28"/>
        </w:rPr>
        <w:t>ривела к тому, что было доказано наличие взаимосвязи между психическими и физиологическими явлениями.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произвольного сосредоточения внимания на чувственных образах начинают с того, что реальные предметы, используемые в первом упражнении</w:t>
      </w:r>
      <w:r>
        <w:rPr>
          <w:sz w:val="28"/>
          <w:szCs w:val="28"/>
        </w:rPr>
        <w:t>, заменяют воображаемыми. От простых чувственных образов переходят к более сложным. Причем эти представления должны быть почерпнуты из реально пережитого жизненного опыта, а не абстрактных построений, в противном случае они будут лишены необходимой степени</w:t>
      </w:r>
      <w:r>
        <w:rPr>
          <w:sz w:val="28"/>
          <w:szCs w:val="28"/>
        </w:rPr>
        <w:t xml:space="preserve"> действенности. Это могут быть, например, зрительные образы сочетающиеся с соответствующими физическими ощущениями и внутренними переживаниями. Бесчисленные вариации таких представлений обуславливаются индивидуальными особенностями личности, имеющимся запа</w:t>
      </w:r>
      <w:r>
        <w:rPr>
          <w:sz w:val="28"/>
          <w:szCs w:val="28"/>
        </w:rPr>
        <w:t>сом представлений и задачей тренировок. Затем отрабатываются навыки реализации представлений тяжести и тепла, распространяющихся с отдельных участков на все тело.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рефлексии определяет возможность человека наблюдать за самим собой, за своим ощ</w:t>
      </w:r>
      <w:r>
        <w:rPr>
          <w:sz w:val="28"/>
          <w:szCs w:val="28"/>
        </w:rPr>
        <w:t>ущением, за своим состоянием. Причем наблюдать критически, т. е. человек в состоянии оценить себя и свое состояние, поместив полученную информацию в определенную систему координат. Такой системой координат для человека являются его ценности и идеалы.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Намеч</w:t>
      </w:r>
      <w:r>
        <w:rPr>
          <w:sz w:val="28"/>
          <w:szCs w:val="28"/>
        </w:rPr>
        <w:t>ая роль и принадлежность саморегулирования в сложившейся системе общественных связей, вполне справедливо полагают, что оно выступает больше как институт гражданского общества, форма самоорганизации граждан. При этом нередко подчеркивается: саморегулировани</w:t>
      </w:r>
      <w:r>
        <w:rPr>
          <w:sz w:val="28"/>
          <w:szCs w:val="28"/>
        </w:rPr>
        <w:t xml:space="preserve">е как альтернатива государственного регулирования возможна только в странах с устойчивой экономикой, развитыми демократическими институтами. Нужно, конечно, учитывать имеющиеся опасения непригодности использования данного института по типу англосаксонских </w:t>
      </w:r>
      <w:r>
        <w:rPr>
          <w:sz w:val="28"/>
          <w:szCs w:val="28"/>
        </w:rPr>
        <w:t>моделей экономического развития для стран с переходной экономикой. Однако следует разрабатывать отечественный «сценарий» саморегулирования, адаптируя при этом необходимые и доступные иностранные наработки в данной сфере к российским условиям. Необходимость</w:t>
      </w:r>
      <w:r>
        <w:rPr>
          <w:sz w:val="28"/>
          <w:szCs w:val="28"/>
        </w:rPr>
        <w:t xml:space="preserve"> более подробной нормативно-правовой регламентации общественной жизни в силу ее усложнения вступает в противоречие с принципом минимизации участия государства в социальных процессах в пользу стимулирования их саморегуляции.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Выражения мысленных словесных вн</w:t>
      </w:r>
      <w:r>
        <w:rPr>
          <w:sz w:val="28"/>
          <w:szCs w:val="28"/>
        </w:rPr>
        <w:t xml:space="preserve">ушений всегда строятся в виде утверждений, они должны быть предельно простыми и краткими. При вдохе произносится одно слово, при выдохе - другое, если фраза самовнушения состоит из двух слов, и только на выдохе - если фраза состоит из одного слова. Каждая </w:t>
      </w:r>
      <w:r>
        <w:rPr>
          <w:sz w:val="28"/>
          <w:szCs w:val="28"/>
        </w:rPr>
        <w:t>фраза может быть повторена 2 - 3 раза и более. В дальнейшем словесные формулировки внушений строятся с учетом желаемых результатов. Организующее влияние словесных самовнушений эффективно используется и в процессе проведения аутогенных тренировок, когда обр</w:t>
      </w:r>
      <w:r>
        <w:rPr>
          <w:sz w:val="28"/>
          <w:szCs w:val="28"/>
        </w:rPr>
        <w:t>азные представления подкрепляются произносимыми мысленно соответствующими словесными формулами, что ускоряет наступление желаемого физиологического эффекта.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A2B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>
        <w:rPr>
          <w:b/>
          <w:bCs/>
          <w:sz w:val="28"/>
          <w:szCs w:val="28"/>
        </w:rPr>
        <w:t>1.3 Активность и интенциональность сознания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Обсуждая проблему интенциональности высказывания и е</w:t>
      </w:r>
      <w:r>
        <w:rPr>
          <w:sz w:val="28"/>
          <w:szCs w:val="28"/>
        </w:rPr>
        <w:t>е выражения языковыми средствами, совершенно справедливо можно сказать, что многие языковые явления, которые характеризовались в терминах модуса, субъективной и объективной модальности, пресуппозиции, условий успешности речевого акта, исходного предположен</w:t>
      </w:r>
      <w:r>
        <w:rPr>
          <w:sz w:val="28"/>
          <w:szCs w:val="28"/>
        </w:rPr>
        <w:t>ия, оценочной коннотации и ряда других по сути дела являются интенциональными состояниями сознания говорящего. Среди языковых средств выражения интенциональных состояний полнозначные и служебные слова, синтаксические и лексико-синтаксические конструкции, г</w:t>
      </w:r>
      <w:r>
        <w:rPr>
          <w:sz w:val="28"/>
          <w:szCs w:val="28"/>
        </w:rPr>
        <w:t>лаголы речи, местоимения, междометия, модальные слова и частицы, побудительные, вопросительные и оптативные предложения и сентенциальные структуры. Наравне с суперсегментными и невербальными средствами они выражают те дополнительные интенциональные компоне</w:t>
      </w:r>
      <w:r>
        <w:rPr>
          <w:sz w:val="28"/>
          <w:szCs w:val="28"/>
        </w:rPr>
        <w:t>нты высказывания, которые говорящий предназначил для распознавания. В интенциональной структуре побудительного речевого акта находит также отражение исходная установка говорящего на способ и манеру осуществления общения - как речевое однонаправленное возде</w:t>
      </w:r>
      <w:r>
        <w:rPr>
          <w:sz w:val="28"/>
          <w:szCs w:val="28"/>
        </w:rPr>
        <w:t>йствие на адресата или же, как попытка коммуникативного взаимодействия - учитывая личность, мотивы и установки собеседника и кооперируя свои усилия с ним.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Отправное речевое намерение говорящего-инициатора побудительного речевого акта связано с желанием пре</w:t>
      </w:r>
      <w:r>
        <w:rPr>
          <w:sz w:val="28"/>
          <w:szCs w:val="28"/>
        </w:rPr>
        <w:t xml:space="preserve">дписать, регулировать определенным образом поведение адресата, заставить его выполнить требуемое действие. Эта интенция почти всегда выражается эксплицитно. Формирование побудительного речевого намерения может быть объективно или субъективно мотивировано, </w:t>
      </w:r>
      <w:r>
        <w:rPr>
          <w:sz w:val="28"/>
          <w:szCs w:val="28"/>
        </w:rPr>
        <w:t>оно зависит от целенаправленности общения, от личностных мотивов и задач коммуникантов в конкретном акте общения, от презумпции их искренности, от их эмоционального настроя и т.д.</w:t>
      </w:r>
    </w:p>
    <w:p w:rsidR="00000000" w:rsidRDefault="009A2B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>
        <w:rPr>
          <w:b/>
          <w:bCs/>
          <w:sz w:val="28"/>
          <w:szCs w:val="28"/>
        </w:rPr>
        <w:t>1.4 Ценностные ориентации и мотивация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значение жизненных ориентациях, пр</w:t>
      </w:r>
      <w:r>
        <w:rPr>
          <w:sz w:val="28"/>
          <w:szCs w:val="28"/>
        </w:rPr>
        <w:t>авовой культуре и правосознании людей произошли трансформации, которые породили снижение уважения к благородным целям жизни, критическое негативное отношение к «общепринятым» ценностям, к праву. Это не могло не отразиться на становлении ценностных систем и</w:t>
      </w:r>
      <w:r>
        <w:rPr>
          <w:sz w:val="28"/>
          <w:szCs w:val="28"/>
        </w:rPr>
        <w:t xml:space="preserve"> целей жизни молодежи и повлекло за собой максималистский подход, интенсивность бескомпромиссного отрицания всеобщих нравственных ценностей и акцентирование внимания на включение в потребностно-мотивационную подсистему личности собственных ценностных ориен</w:t>
      </w:r>
      <w:r>
        <w:rPr>
          <w:sz w:val="28"/>
          <w:szCs w:val="28"/>
        </w:rPr>
        <w:t>таций, на свободе их выбора. Результатом отчуждения от политических, правовых и нравственных ценностей, становится все большее число молодых людей, которые обнаруживают изъяны в правовой культуре.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Принципиальность интенциональности, указывающий на то, что </w:t>
      </w:r>
      <w:r>
        <w:rPr>
          <w:sz w:val="28"/>
          <w:szCs w:val="28"/>
        </w:rPr>
        <w:t>результат познавания ограничен направленностью правосознания как выражением исходной интеллектуальной заинтересованности субъекта в конкретном результате.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Существенность исследования особенностей правосознания при рассмотрении становления смысложизненных и</w:t>
      </w:r>
      <w:r>
        <w:rPr>
          <w:sz w:val="28"/>
          <w:szCs w:val="28"/>
        </w:rPr>
        <w:t xml:space="preserve"> ценностных ориентаций молодых людей обусловлена как необходимостью осознанного и ответственного принятия ими новых социальных реалий, так и необходимостью противостоять трудностям действительности. В настоящее время не отрегулированность правовой жизни, п</w:t>
      </w:r>
      <w:r>
        <w:rPr>
          <w:sz w:val="28"/>
          <w:szCs w:val="28"/>
        </w:rPr>
        <w:t>остоянное изменение законов, неконтролируемое производство подзаконных актов ведут к дестабилизации общества, росту преступности среди молодежи, деформируют отношение современного молодого человека к праву, общественным ценностям, что негативно влияет на р</w:t>
      </w:r>
      <w:r>
        <w:rPr>
          <w:sz w:val="28"/>
          <w:szCs w:val="28"/>
        </w:rPr>
        <w:t>азвитие личности, на формирование его жизненных целей.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смысложизненных ориентациях, правовой культуре и правосознании людей произошли трансформации, которые породили снижение уважения к благородным целям жизни, критическое негативное отношение к «общепри</w:t>
      </w:r>
      <w:r>
        <w:rPr>
          <w:sz w:val="28"/>
          <w:szCs w:val="28"/>
        </w:rPr>
        <w:t>нятым» ценностям, к праву. Это не могло не отразиться на становлении ценностных систем и целей жизни молодежи и повлекло за собой максималистский подход, интенсивность бескомпромиссного отрицания всеобщих нравственных ценностей и акцентирование внимания на</w:t>
      </w:r>
      <w:r>
        <w:rPr>
          <w:sz w:val="28"/>
          <w:szCs w:val="28"/>
        </w:rPr>
        <w:t xml:space="preserve"> включение в потребностно-мотивационную подсистему личности собственных ценностных ориентаций, на свободе их выбора.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Нынешний молодой человек в той ситуации развития и в том состоянии общества, которые мы имеем на сегодняшний день, постоянно пребывает в со</w:t>
      </w:r>
      <w:r>
        <w:rPr>
          <w:sz w:val="28"/>
          <w:szCs w:val="28"/>
        </w:rPr>
        <w:t>стоянии тревоги. Вопросы, какой выбрать путь личного, профессионального самоопределения, что более необходимо иметь - фундаментальную базу знаний или воспитывать в себе качества личности, игнорирующей традиции, закон, «изжившие» себя ценности, - заставляют</w:t>
      </w:r>
      <w:r>
        <w:rPr>
          <w:sz w:val="28"/>
          <w:szCs w:val="28"/>
        </w:rPr>
        <w:t xml:space="preserve"> юношу или девушку пребывать в состоянии беспокойства.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секрет, что человек не может жить с постоянным ощущением беспокойства, потому бессознательные механизмы психики будут вызывать психологическую защиту личности от факторов, способных усилить чувство </w:t>
      </w:r>
      <w:r>
        <w:rPr>
          <w:sz w:val="28"/>
          <w:szCs w:val="28"/>
        </w:rPr>
        <w:t>тревоги. Таким образом, молодые люди дистанцируются от сложностей реальной жизни, что ведет к снятию с себя ответственности, в том числе и правовой, за собственные поступки.</w:t>
      </w:r>
    </w:p>
    <w:p w:rsidR="00000000" w:rsidRDefault="009A2B1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000000" w:rsidRDefault="009A2B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 «Я - концепция»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 подчеркнуть, что данные свойства сознания определяют </w:t>
      </w:r>
      <w:r>
        <w:rPr>
          <w:sz w:val="28"/>
          <w:szCs w:val="28"/>
        </w:rPr>
        <w:t>возможность формирования в процессе онтогенеза человека индивидуальной «Я-концепции», которая является совокупностью представлений человека о самом себе и об окружающей действительности. Всю информацию об окружающем мире человек оценивает на основе системы</w:t>
      </w:r>
      <w:r>
        <w:rPr>
          <w:sz w:val="28"/>
          <w:szCs w:val="28"/>
        </w:rPr>
        <w:t xml:space="preserve"> представлений о себе и формирует поведение исходя из системы своих ценностей, идеалов и мотивационных установок. Поэтому не случайно «Я-концепцию» очень часто называют самосознанием.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Самосознание человека как система его взглядов строго индивидуально. Люд</w:t>
      </w:r>
      <w:r>
        <w:rPr>
          <w:sz w:val="28"/>
          <w:szCs w:val="28"/>
        </w:rPr>
        <w:t>и по-разному оценивают происходящие события и свои поступки, по-разному оценивают одни и те же объекты реального мира. Причем оценки одних людей достаточно объективны, т. е. соответствуют реальности, а оценки других, наоборот, крайне субъективны. От чего з</w:t>
      </w:r>
      <w:r>
        <w:rPr>
          <w:sz w:val="28"/>
          <w:szCs w:val="28"/>
        </w:rPr>
        <w:t>ависит адекватность нашего сознания? Если мы постараемся найти ответ на этот вопрос, то будем вынуждены назвать множество причин, обусловливающих адекватность воспринимаемого человеком образа реального мира и его самооценок. Однако первопричиной большинств</w:t>
      </w:r>
      <w:r>
        <w:rPr>
          <w:sz w:val="28"/>
          <w:szCs w:val="28"/>
        </w:rPr>
        <w:t>а факторов, определяющих возможность построения адекватной «Я-концепции», является степень критичности человека.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Ранее подмечено в предыдущих главах, в упрощенном виде критичность это способность осознавать различие между «хорошо» и «плохо». Именно способн</w:t>
      </w:r>
      <w:r>
        <w:rPr>
          <w:sz w:val="28"/>
          <w:szCs w:val="28"/>
        </w:rPr>
        <w:t>ость критически оценивать происходящее и сопоставлять полученную информацию со своими установками и идеалами, а также исходя из этого сопоставления формировать свое поведение, т. е. определять цели и программу действий, предпринимать шаги к достижению пост</w:t>
      </w:r>
      <w:r>
        <w:rPr>
          <w:sz w:val="28"/>
          <w:szCs w:val="28"/>
        </w:rPr>
        <w:t>авленной цели, отличает человека от животного. Таким образом, критичность выступает в качестве основного механизма контроля за своим поведением. Потребно отметить, что не вся получаемая информация об окружающей действительности и собственном состоянии осоз</w:t>
      </w:r>
      <w:r>
        <w:rPr>
          <w:sz w:val="28"/>
          <w:szCs w:val="28"/>
        </w:rPr>
        <w:t>нается человеком. Значительная часть информации оказывается вне нашего сознания. Это происходит вследствие ее низкой значимости для человека или «автоматического» реагирования организма в ответ на привычный раздражитель. Проблема соотношения бессознательно</w:t>
      </w:r>
      <w:r>
        <w:rPr>
          <w:sz w:val="28"/>
          <w:szCs w:val="28"/>
        </w:rPr>
        <w:t>го и сознательного в поведении человека чрезвычайно сложна, и ей посвящена отдельная глава. Сейчас же мы должны ответить на вопрос, что обусловливает возникновение и развитие сознания у человека.</w:t>
      </w:r>
    </w:p>
    <w:p w:rsidR="00000000" w:rsidRDefault="009A2B1D">
      <w:pPr>
        <w:pStyle w:val="2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000000" w:rsidRDefault="009A2B1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>
        <w:rPr>
          <w:b/>
          <w:bCs/>
          <w:sz w:val="28"/>
          <w:szCs w:val="28"/>
        </w:rPr>
        <w:t>2. Культурно-историческая концепция развития психики</w:t>
      </w:r>
    </w:p>
    <w:p w:rsidR="00000000" w:rsidRDefault="009A2B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A2B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П</w:t>
      </w:r>
      <w:r>
        <w:rPr>
          <w:b/>
          <w:bCs/>
          <w:sz w:val="28"/>
          <w:szCs w:val="28"/>
        </w:rPr>
        <w:t>онятие о высших психических функциях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 обладает особым видом психических функций, которые полностью отсутствуют у животных. Эти функции, названные Л. С. Выготским высшими психическими функциями, составляют высший уровень психики человека, обобщенно </w:t>
      </w:r>
      <w:r>
        <w:rPr>
          <w:sz w:val="28"/>
          <w:szCs w:val="28"/>
        </w:rPr>
        <w:t>называемый сознанием. Они формируются в ходе социальных взаимодействий. Иными словами, Выготский утверждал, что высшие психические функции человека, или сознание, имеют социальную природу. При этом под высшими психическими функциями подразумеваются: произв</w:t>
      </w:r>
      <w:r>
        <w:rPr>
          <w:sz w:val="28"/>
          <w:szCs w:val="28"/>
        </w:rPr>
        <w:t>ольная память, произвольное внимание, логическое мышление и др.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концепции Выготского можно выделить три составные части. Первую часть можно назвать «Человек и природа». Ее основное содержание можно сформулировать в виде двух тезисов. Первый тезис о том, </w:t>
      </w:r>
      <w:r>
        <w:rPr>
          <w:sz w:val="28"/>
          <w:szCs w:val="28"/>
        </w:rPr>
        <w:t>что при переходе от животных к человеку произошло кардинальное изменение отношений субъекта со средой. На протяжении всего существования животного мира среда действовала на животное, видоизменяя его и заставляя приспосабливаться к себе. С появлением челове</w:t>
      </w:r>
      <w:r>
        <w:rPr>
          <w:sz w:val="28"/>
          <w:szCs w:val="28"/>
        </w:rPr>
        <w:t>ка наблюдается противоположный процесс: человек действует на природу и видоизменяет ее. Второй тезис объясняет существование механизмов изменения природы со стороны человека. Этот механизм заключается в создании орудий труда, в развитии материального произ</w:t>
      </w:r>
      <w:r>
        <w:rPr>
          <w:sz w:val="28"/>
          <w:szCs w:val="28"/>
        </w:rPr>
        <w:t>водства.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Следующая часть концепции Выготского может быть названа «Человек и его собственная психика». Она содержит также два положения. Первое положение заключается в том, что овладение природой не прошло бесследно для человека, он научился овладевать собс</w:t>
      </w:r>
      <w:r>
        <w:rPr>
          <w:sz w:val="28"/>
          <w:szCs w:val="28"/>
        </w:rPr>
        <w:t>твенной психикой, у него появились высшие психические функции, выражающиеся в формах произвольной деятельности.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высшими психическими функциями Выготский Л.С. понимал способность человека заставить себя запомнить некоторый материал, обратить внимание на</w:t>
      </w:r>
      <w:r>
        <w:rPr>
          <w:sz w:val="28"/>
          <w:szCs w:val="28"/>
        </w:rPr>
        <w:t xml:space="preserve"> какой-либо предмет, организовать свою умственную деятельность.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Второе положение заключается в том, что человек овладел своим поведением, как и природой, с помощью орудий, но орудий специальных психологических. Эти психологические орудия он называл знаками</w:t>
      </w:r>
      <w:r>
        <w:rPr>
          <w:sz w:val="28"/>
          <w:szCs w:val="28"/>
        </w:rPr>
        <w:t>. Знаками Выготский называл искусственные средства, с помощью которых первобытный человек смог овладеть своим поведением, памятью и другими психическими процессами.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Третью часть концепции Выготского можно назвать «Генетические аспекты». Эта часть концепции</w:t>
      </w:r>
      <w:r>
        <w:rPr>
          <w:sz w:val="28"/>
          <w:szCs w:val="28"/>
        </w:rPr>
        <w:t xml:space="preserve"> отвечает на вопрос: Откуда берутся средства-знаки? В процессе совместного труда происходило общение между его участниками с помощью специальных знаков, определяющих, что надо делать каждому из участников трудового процесса.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 этой концепции заключается</w:t>
      </w:r>
      <w:r>
        <w:rPr>
          <w:sz w:val="28"/>
          <w:szCs w:val="28"/>
        </w:rPr>
        <w:t xml:space="preserve"> в следующем: человек принципиально отличается от животного тем, что он овладел природой с помощью орудий. Это наложило отпечаток на его психику, он научился овладевать собственными высшими психическими функциями. Для этого он также использует орудия, но о</w:t>
      </w:r>
      <w:r>
        <w:rPr>
          <w:sz w:val="28"/>
          <w:szCs w:val="28"/>
        </w:rPr>
        <w:t>рудия психологические. В качестве таких орудий выступают знаки, или знаковые средства. Они имеют культурное происхождение, причем универсальной и наиболее типичной системой знаков является речь.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формулированию одного из самых глубоких исследователей при</w:t>
      </w:r>
      <w:r>
        <w:rPr>
          <w:sz w:val="28"/>
          <w:szCs w:val="28"/>
        </w:rPr>
        <w:t>митивного мышления, мысль, что высшие психические функции не могут быть поняты без социологического изучения, т. е. что они являются продуктом не биологического, а социального развития поведения, не нова. Но только в последние десятилетия она получила проч</w:t>
      </w:r>
      <w:r>
        <w:rPr>
          <w:sz w:val="28"/>
          <w:szCs w:val="28"/>
        </w:rPr>
        <w:t>ное фактическое обоснование в исследованиях по этнической психологии и ныне может считаться бесспорным положением нашей науки. В интересующей нас связи это означает, что развитие высших психических функций составляет одну из важнейших сторон культурного ра</w:t>
      </w:r>
      <w:r>
        <w:rPr>
          <w:sz w:val="28"/>
          <w:szCs w:val="28"/>
        </w:rPr>
        <w:t>звития поведения.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Разбор этих психологических форм раскрывает нам, чем прежде были высшие психические функции, включенные с ними в одну систему поведения, чем была сама эта система, в которой сосуществуют рудиментарные и деятельные функции. Анализ дает нам</w:t>
      </w:r>
      <w:r>
        <w:rPr>
          <w:sz w:val="28"/>
          <w:szCs w:val="28"/>
        </w:rPr>
        <w:t xml:space="preserve"> исходную точку их генезиса и вместе с тем исходную точку всего метода. Разумеется, только исходную точку. Ни на йоту больше. Мы ни на секунду не должны забывать различия между ними и деятельными функциями. Знание структуры рудиментарных функций никогда не</w:t>
      </w:r>
      <w:r>
        <w:rPr>
          <w:sz w:val="28"/>
          <w:szCs w:val="28"/>
        </w:rPr>
        <w:t xml:space="preserve"> может раскрыть нам ни структуры и характера деятельности высших живых функций, ни всего пути их развития. Эти функции являются уликой, но не связной картиной всего процесса. Они дают в наши руки кончик нити для дальнейшего исследования, но сами не могут н</w:t>
      </w:r>
      <w:r>
        <w:rPr>
          <w:sz w:val="28"/>
          <w:szCs w:val="28"/>
        </w:rPr>
        <w:t>и заменить его, ни сделать его излишним. Они даже не в состоянии помочь нам развернуть полностью всю нить, концом которой являются.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высшие психические функции суть интериоризованные отношения социального порядка, основа социальной структуры личности. И</w:t>
      </w:r>
      <w:r>
        <w:rPr>
          <w:sz w:val="28"/>
          <w:szCs w:val="28"/>
        </w:rPr>
        <w:t>х состав, генетическая структура, способ действия, одним словом, вся их природа социальна; даже превращаясь в психические процессы, она остается квазисоциальной. Человек и наедине с собой сохраняет функции общения. В связи с высказанными здесь мыслями, кот</w:t>
      </w:r>
      <w:r>
        <w:rPr>
          <w:sz w:val="28"/>
          <w:szCs w:val="28"/>
        </w:rPr>
        <w:t>орые в суммарной форме передают основную закономерность, наблюдаемую нами в истории культурного развития и непосредственно связанную с проблемой детского коллектива, мы видели: высшие психические функции, например, функция слова, раньше были разделены и ра</w:t>
      </w:r>
      <w:r>
        <w:rPr>
          <w:sz w:val="28"/>
          <w:szCs w:val="28"/>
        </w:rPr>
        <w:t>спределены между людьми, потом стали функциями самой личности.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 все примеры можно говорить отдельно. Однако после всего сказанного мы можем принять, что основными стадиями формирования памяти, воли, арифметических знаний, речи являются те же стадии, о к</w:t>
      </w:r>
      <w:r>
        <w:rPr>
          <w:sz w:val="28"/>
          <w:szCs w:val="28"/>
        </w:rPr>
        <w:t>оторых мы говорили и которые проходят все высшие психические функции ребенка в их развитии.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постановкой, что высшие психические функции, неотъемлемой частью которых является употребление знаков, возникают в процессе сотрудничества и социального общен</w:t>
      </w:r>
      <w:r>
        <w:rPr>
          <w:sz w:val="28"/>
          <w:szCs w:val="28"/>
        </w:rPr>
        <w:t>ия, и другим утверждением, что эти функции развиваются из примитивных корней на основе низших, или элементарных, функций, т. е. между социогенезисом высших функций и их естественной историей, существует генетическое, а не логическое противоречие. Поэтому в</w:t>
      </w:r>
      <w:r>
        <w:rPr>
          <w:sz w:val="28"/>
          <w:szCs w:val="28"/>
        </w:rPr>
        <w:t>ысшие психические функции образуют систему, единую по генетическому характеру, хотя и разнородную по составляющим ее структурам.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Изучения афазии показывают с исключительной убедительностью, что высшие психические функции не существуют просто рядом с низшим</w:t>
      </w:r>
      <w:r>
        <w:rPr>
          <w:sz w:val="28"/>
          <w:szCs w:val="28"/>
        </w:rPr>
        <w:t>и или над ними; в действительности высшие функции настолько проникают в низшие и настолько реформируют все, даже наиболее глубокие слои поведения, что их распад, связанный с отслоением низших процессов в их элементарных формах, в корне меняет всю структуру</w:t>
      </w:r>
      <w:r>
        <w:rPr>
          <w:sz w:val="28"/>
          <w:szCs w:val="28"/>
        </w:rPr>
        <w:t xml:space="preserve"> поведения, откидывая его к наиболее примитивному, «палеопсихологическому» типу деятельности.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Вывод.</w:t>
      </w:r>
      <w:r>
        <w:rPr>
          <w:sz w:val="28"/>
          <w:szCs w:val="28"/>
        </w:rPr>
        <w:t xml:space="preserve"> Цивилизация создает особые формы поведения, она видоизменяет деятельность психических функций, она надстраивает новые этажи в развивающейся системе поведен</w:t>
      </w:r>
      <w:r>
        <w:rPr>
          <w:sz w:val="28"/>
          <w:szCs w:val="28"/>
        </w:rPr>
        <w:t>ия человека. Это основной факт, в котором убеждает нас каждая страница психологии примитивного человека, изучающей культурно-психологическое развитие в чистом, изолированном виде. В процессе исторического развития общественный человек изменяет способы и пр</w:t>
      </w:r>
      <w:r>
        <w:rPr>
          <w:sz w:val="28"/>
          <w:szCs w:val="28"/>
        </w:rPr>
        <w:t>иемы своего поведения, трансформирует природные задатки и функции, вырабатывает и создает новые формы поведения - специфически культурные.</w:t>
      </w:r>
    </w:p>
    <w:p w:rsidR="00000000" w:rsidRDefault="009A2B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>
        <w:rPr>
          <w:b/>
          <w:bCs/>
          <w:sz w:val="28"/>
          <w:szCs w:val="28"/>
        </w:rPr>
        <w:t>2.2 Интериоризация</w:t>
      </w:r>
    </w:p>
    <w:p w:rsidR="00000000" w:rsidRDefault="009A2B1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Интериоризация</w:t>
      </w:r>
      <w:r>
        <w:rPr>
          <w:sz w:val="28"/>
          <w:szCs w:val="28"/>
        </w:rPr>
        <w:t xml:space="preserve"> - введение внутрь социальной среды: диспозиционная структура личности. Интериориз</w:t>
      </w:r>
      <w:r>
        <w:rPr>
          <w:sz w:val="28"/>
          <w:szCs w:val="28"/>
        </w:rPr>
        <w:t>ация - постепенное превращение какого-либо процесса или явления из внешнего для организма во внутреннее, например, из практически осуществляемого индивидуального или коллективного действия во внутренне психологическое свойство или способность человека.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</w:t>
      </w:r>
      <w:r>
        <w:rPr>
          <w:sz w:val="28"/>
          <w:szCs w:val="28"/>
        </w:rPr>
        <w:t>ериоризация ценностей как осознанный процесс происходит лишь при условии наличия способности выделить из множества явлений те, которые представляют для него некоторую ценность, а затем превратить их в определенную структуру в зависимости от условий, близки</w:t>
      </w:r>
      <w:r>
        <w:rPr>
          <w:sz w:val="28"/>
          <w:szCs w:val="28"/>
        </w:rPr>
        <w:t>х и далеких целей всей своей жизнедеятельности, возможности их реализации и тому подобное.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Раньше всего, положение о единстве сознания и деятельности, которое подразумевает, что психические деятельности индивида порождаются практической деятельностью, исто</w:t>
      </w:r>
      <w:r>
        <w:rPr>
          <w:sz w:val="28"/>
          <w:szCs w:val="28"/>
        </w:rPr>
        <w:t>рически сложившейся в обществе, что сознание возникает как рефлексия субъектом действительности своей деятельности, самого себя, процесс интериоризации внешней деятельности - процесс формирования внутреннего «плана сознания». Интериоризация личностью общес</w:t>
      </w:r>
      <w:r>
        <w:rPr>
          <w:sz w:val="28"/>
          <w:szCs w:val="28"/>
        </w:rPr>
        <w:t>твенного сознания представляет собой процесс формирования личности. Особенности восприятия общественного сознания на индивидуальном уровне зачастую определяются самим сопереживанием сознания и не объективной значимостью его, а его опытом, культурным уровне</w:t>
      </w:r>
      <w:r>
        <w:rPr>
          <w:sz w:val="28"/>
          <w:szCs w:val="28"/>
        </w:rPr>
        <w:t>м, образованием, психологическими особенностями, степенью восприимчивости к психологическому «заражению» на подсознательном уровне. Отрицательное воздействие зачастую семьи переходит в специфическое негативное внутреннее свойство личности, присваивается ею</w:t>
      </w:r>
      <w:r>
        <w:rPr>
          <w:sz w:val="28"/>
          <w:szCs w:val="28"/>
        </w:rPr>
        <w:t>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внешней среды не зеркально отражается во внутреннем мире личности, а преобразуется: приемлется или отвергается в зависимости от складывающихся или сложившихся систем ценностных ориентаций, правосознания, потребностей, интериоризированных обществ</w:t>
      </w:r>
      <w:r>
        <w:rPr>
          <w:sz w:val="28"/>
          <w:szCs w:val="28"/>
        </w:rPr>
        <w:t>енных требований, силы воли и т.д.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Оттого целенаправленный или спонтанный контроль общества, проявляющийся в виде контроля различных малых групп, может проявляться двояко: 1) идти только от внешнего окружения, которое содержится в традициях, обычаях; 2) во</w:t>
      </w:r>
      <w:r>
        <w:rPr>
          <w:sz w:val="28"/>
          <w:szCs w:val="28"/>
        </w:rPr>
        <w:t>площаться в интериоризированных, имеющих онтологическую основу соответствующих нормах, правилах общежития, которым лицо следует не раздумывая, автоматически. Структуры и процессы человеческой психики складываются на основе интерпсихологических, межличностн</w:t>
      </w:r>
      <w:r>
        <w:rPr>
          <w:sz w:val="28"/>
          <w:szCs w:val="28"/>
        </w:rPr>
        <w:t>ых процессов. Индивид формирует свой внутренний мир путем освоения, интериоризации исторически сложившихся форм и видов социальной деятельности и в свою очередь выражает, экстериоризирует свои психические процессы.</w:t>
      </w:r>
    </w:p>
    <w:p w:rsidR="00000000" w:rsidRDefault="009A2B1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000000" w:rsidRDefault="009A2B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 Концепция А.Н. Леонтьева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нашей пс</w:t>
      </w:r>
      <w:r>
        <w:rPr>
          <w:sz w:val="28"/>
          <w:szCs w:val="28"/>
        </w:rPr>
        <w:t>ихологии этот вопрос, как правило, рассматривают, основываясь на сформулированной Леонтьевым А.Н. гипотезе о происхождении сознания человека. Для того чтобы ответить на вопрос о происхождении сознания, необходимо остановиться на принципиальных отличиях чел</w:t>
      </w:r>
      <w:r>
        <w:rPr>
          <w:sz w:val="28"/>
          <w:szCs w:val="28"/>
        </w:rPr>
        <w:t>овека от других представителей животного мира.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Отличие человека от животного заключается в его отношениях с природой. Если животное является элементом живой природы и строит свои отношения с ней с позиции приспособления к условиям окружающего мира, то чело</w:t>
      </w:r>
      <w:r>
        <w:rPr>
          <w:sz w:val="28"/>
          <w:szCs w:val="28"/>
        </w:rPr>
        <w:t>век не просто приспосабливается к природной среде, а стремится в определенной степени подчинить ее себе, создавая для этого орудия труда. С созданием орудий труда изменяется образ жизни человека. Способность создавать орудия для преобразования окружающей п</w:t>
      </w:r>
      <w:r>
        <w:rPr>
          <w:sz w:val="28"/>
          <w:szCs w:val="28"/>
        </w:rPr>
        <w:t>рироды свидетельствует о способности сознательно трудиться. Труд это специфический, присущий только человеку вид деятельности, заключающейся в осуществлении воздействий на природу с целью обеспечения условий своего существования.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Важнейшая особенность труд</w:t>
      </w:r>
      <w:r>
        <w:rPr>
          <w:sz w:val="28"/>
          <w:szCs w:val="28"/>
        </w:rPr>
        <w:t>а заключается в том, что трудовая деятельность, как правило, осуществляется только совместно с другими людьми. Это справедливо даже для простейших трудовых операций или деятельности, имеющей индивидуальный характер, поскольку в процессе их выполнения челов</w:t>
      </w:r>
      <w:r>
        <w:rPr>
          <w:sz w:val="28"/>
          <w:szCs w:val="28"/>
        </w:rPr>
        <w:t>ек вступает в определенные отношения с окружающими его людьми. Например, труд писателя может быть охарактеризован как индивидуальный. Однако, для того чтобы стать писателем, человек должен был научиться читать и писать, получить необходимое образование, т.</w:t>
      </w:r>
      <w:r>
        <w:rPr>
          <w:sz w:val="28"/>
          <w:szCs w:val="28"/>
        </w:rPr>
        <w:t xml:space="preserve"> е. его трудовая деятельность стала возможна только вследствие включенности в систему отношений с другими людьми. Таким образом, любой труд, даже кажущийся на первый взгляд сугубо индивидуальным, требует сотрудничества с другими людьми.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труд</w:t>
      </w:r>
      <w:r>
        <w:rPr>
          <w:sz w:val="28"/>
          <w:szCs w:val="28"/>
        </w:rPr>
        <w:t xml:space="preserve"> способствовал образованию определенных человеческих сообществ, которые принципиально отличались от сообществ животных. Эти отличия заключались в том, что, во-первых, объединение первобытных людей было вызвано стремлением не просто выжить, что характерно в</w:t>
      </w:r>
      <w:r>
        <w:rPr>
          <w:sz w:val="28"/>
          <w:szCs w:val="28"/>
        </w:rPr>
        <w:t xml:space="preserve"> определенной мере и для стадных животных, а выжить путем преобразования природных условий существования, т. е. с помощью коллективного труда.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существенным условием существования человеческих сообществ и успешного выполнения трудовых операций яв</w:t>
      </w:r>
      <w:r>
        <w:rPr>
          <w:sz w:val="28"/>
          <w:szCs w:val="28"/>
        </w:rPr>
        <w:t>ляется уровень развития коммуникации между членами сообщества. Чем выше уровень развития коммуникации между членами сообщества, тем выше не только организация, но и уровень развития психики человека. Так, высший уровень человеческой коммуникации речь обусл</w:t>
      </w:r>
      <w:r>
        <w:rPr>
          <w:sz w:val="28"/>
          <w:szCs w:val="28"/>
        </w:rPr>
        <w:t>овила принципиально иной уровень регуляции психических состояний и поведения регуляции с помощью слова. Человеку, способному общаться с помощью слов, для формирования своего поведения или представления о реальном мире нет необходимости вступать в физически</w:t>
      </w:r>
      <w:r>
        <w:rPr>
          <w:sz w:val="28"/>
          <w:szCs w:val="28"/>
        </w:rPr>
        <w:t>й контакт с окружающими его объектами. Для этого ему достаточно иметь информацию, которую он приобретает в процессе общения с другими людьми. Следует отметить, что именно особенности человеческих сообществ, заключающиеся в необходимости коллективного труда</w:t>
      </w:r>
      <w:r>
        <w:rPr>
          <w:sz w:val="28"/>
          <w:szCs w:val="28"/>
        </w:rPr>
        <w:t xml:space="preserve">, обусловили возникновение и развитие речи. В свою очередь, речь предопределила возможность существования сознания, поскольку мысль человека всегда имеет словесную форму. Например, человек, по определенному стечению обстоятельств попавший в детские годы к </w:t>
      </w:r>
      <w:r>
        <w:rPr>
          <w:sz w:val="28"/>
          <w:szCs w:val="28"/>
        </w:rPr>
        <w:t>животным и выросший среди них, не умеет говорить, а уровень его мышления, хотя и выше, чем у животных, совершенно не соответствует уровню мышления современного человека.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для незаурядного существования и развития человеческих сообществ законы жив</w:t>
      </w:r>
      <w:r>
        <w:rPr>
          <w:sz w:val="28"/>
          <w:szCs w:val="28"/>
        </w:rPr>
        <w:t>отного мира, основанные на принципах естественного отбора, непригодны. Коллективный характер труда, развитие коммуникации не только повлекли вслед за собой развитие мышления, но также обусловили формирование специфических законов существования и развития ч</w:t>
      </w:r>
      <w:r>
        <w:rPr>
          <w:sz w:val="28"/>
          <w:szCs w:val="28"/>
        </w:rPr>
        <w:t>еловеческого сообщества. Эти законы известны нам как принципы нравственности и морали.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этого значит, существует определенная последовательность явлений, обусловивших возможность появления сознания у человека: труд привел к изменению принципов построения</w:t>
      </w:r>
      <w:r>
        <w:rPr>
          <w:sz w:val="28"/>
          <w:szCs w:val="28"/>
        </w:rPr>
        <w:t xml:space="preserve"> взаимоотношений между людьми. Это изменение выразилось в переходе от естественного отбора к принципам организации социального общежития, а также способствовало развитию речи как средства коммуникации.</w:t>
      </w:r>
    </w:p>
    <w:p w:rsidR="00000000" w:rsidRDefault="009A2B1D">
      <w:pPr>
        <w:pStyle w:val="2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000000" w:rsidRDefault="009A2B1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>
        <w:rPr>
          <w:b/>
          <w:bCs/>
          <w:sz w:val="28"/>
          <w:szCs w:val="28"/>
        </w:rPr>
        <w:t>3. Самосознание: сущность и становление</w:t>
      </w:r>
    </w:p>
    <w:p w:rsidR="00000000" w:rsidRDefault="009A2B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A2B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Самосозн</w:t>
      </w:r>
      <w:r>
        <w:rPr>
          <w:b/>
          <w:bCs/>
          <w:sz w:val="28"/>
          <w:szCs w:val="28"/>
        </w:rPr>
        <w:t>ание и саморегуляция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Сознание не только органически включается в деятельные и поведенческие процессы, является необходимым их условием, но и выступает внутренней составной частью самого процесса. Можно согласиться с мнением о том, что «мотивация поведения</w:t>
      </w:r>
      <w:r>
        <w:rPr>
          <w:sz w:val="28"/>
          <w:szCs w:val="28"/>
        </w:rPr>
        <w:t xml:space="preserve"> личности выступает как система внутренней саморегуляции, интегрирующими компонентами которой являются сознание и самосознание индивида».Общественное мнение формирует самосознание, ведет к принятию социально одобряемой роли и к соответствующему такой роли </w:t>
      </w:r>
      <w:r>
        <w:rPr>
          <w:sz w:val="28"/>
          <w:szCs w:val="28"/>
        </w:rPr>
        <w:t>поведению.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самосознание личности полагается многими авторами как важнейшая психологическая подструктура личности специалиста и ведущее условие его профессионального развития. Понятие «профессиональное самосознание» является подчиненным по </w:t>
      </w:r>
      <w:r>
        <w:rPr>
          <w:sz w:val="28"/>
          <w:szCs w:val="28"/>
        </w:rPr>
        <w:t>отношению к понятию «самосознание личности», определяемому часто как динамическая система представлений человека о самом себе, осознании им своих физических, интеллектуальных и других качеств, самооценка этих качеств, а также субъективное восприятие влияющ</w:t>
      </w:r>
      <w:r>
        <w:rPr>
          <w:sz w:val="28"/>
          <w:szCs w:val="28"/>
        </w:rPr>
        <w:t>их на данную личность внешних факторов. Поэтому имеет смысл, изучая профессиональное самосознание представителя какой-либо специальности, опираться на уже изученные свойства и характеристики самосознания личности, учитывая специфику их проявлений в конкрет</w:t>
      </w:r>
      <w:r>
        <w:rPr>
          <w:sz w:val="28"/>
          <w:szCs w:val="28"/>
        </w:rPr>
        <w:t>ной профессии.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Самонаблюдение дает нам фактически всегда данные самосознания, которые могут искажать и неизбежно искажают данные сознания. Эти же последние, в свою очередь, никогда полностью и прямо не обнаруживают свойств и тенденций всего целостного проц</w:t>
      </w:r>
      <w:r>
        <w:rPr>
          <w:sz w:val="28"/>
          <w:szCs w:val="28"/>
        </w:rPr>
        <w:t>есса, часть которого они составляют. Отношения между данными самосознания и сознания, между данными сознания и процессом совершенно тождественны с отношениями между явлением и бытием. Новая психология со всей решительностью утверждает, что и в мире психики</w:t>
      </w:r>
      <w:r>
        <w:rPr>
          <w:sz w:val="28"/>
          <w:szCs w:val="28"/>
        </w:rPr>
        <w:t xml:space="preserve"> явление и бытие не совпадают. Нам может казаться, что мы что-нибудь делаем по известной причине, а на самом деле причина будет другой. Мы можем со всей очевидностью непосредственного переживания полагать, что мы наделены свободной волей, и жестоко в этом </w:t>
      </w:r>
      <w:r>
        <w:rPr>
          <w:sz w:val="28"/>
          <w:szCs w:val="28"/>
        </w:rPr>
        <w:t>обманываться. Мы приходим здесь к другой центральной проблеме психологии. Старая психология отождествляла психику и сознание. Все психическое тем самым было уже и сознательным.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вещи, находящиеся почти на самой границе сознания и то входящие, то в</w:t>
      </w:r>
      <w:r>
        <w:rPr>
          <w:sz w:val="28"/>
          <w:szCs w:val="28"/>
        </w:rPr>
        <w:t>ыходящие из его поля, есть смутно сознаваемые вещи, есть переживания, более или менее тесно связанные с реальной системой переживаний, к примеру сновидение. Отсюда следует, что явление не становится менее психичным от того, что оно становится менее сознате</w:t>
      </w:r>
      <w:r>
        <w:rPr>
          <w:sz w:val="28"/>
          <w:szCs w:val="28"/>
        </w:rPr>
        <w:t>льным, значит можно допустить и бессознательные психические явления.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Профессиональное самосознание можно определить как сложное личностное образование, формирующееся под влиянием профессиональной среды и активного преобразования себя как субъекта профессио</w:t>
      </w:r>
      <w:r>
        <w:rPr>
          <w:sz w:val="28"/>
          <w:szCs w:val="28"/>
        </w:rPr>
        <w:t>нальной деятельности. Вопросам становления профессионального самосознания в целом посвящены работы Парыгина Б.Д., Брагина В.Д., Шавир П.А.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Климов Е.А. исследовал структуру профессионального самосознания, выделяя следующие компоненты: 1) сознание своей прин</w:t>
      </w:r>
      <w:r>
        <w:rPr>
          <w:sz w:val="28"/>
          <w:szCs w:val="28"/>
        </w:rPr>
        <w:t>адлежности к определенной профессии; 2) представление о степени своего соответствия профессиональным эталонам, о своем месте в системе профессиональных ролей, статуса; 3) знание своих сильных и слабых сторон, путей совершенствования, стилей в работе и проб</w:t>
      </w:r>
      <w:r>
        <w:rPr>
          <w:sz w:val="28"/>
          <w:szCs w:val="28"/>
        </w:rPr>
        <w:t>лемных зон и т.п.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подбора большинства методов саморегуляции - «внутреннее - внешнее - внутреннее». Выделяется какой-либо параметр поведения, отражающий внутреннее состояние человека, но поддающийся волевому контролю. После чего волевым образом эт</w:t>
      </w:r>
      <w:r>
        <w:rPr>
          <w:sz w:val="28"/>
          <w:szCs w:val="28"/>
        </w:rPr>
        <w:t>от параметр меняют в ту сторону, в какую желательно изменить состояние.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Существенными формами саморегуляции являются: движение, дыхание, медитация, вербализация, визуализация, внешние воздействия. Кроме того, негативное психическое состояние можно отрегули</w:t>
      </w:r>
      <w:r>
        <w:rPr>
          <w:sz w:val="28"/>
          <w:szCs w:val="28"/>
        </w:rPr>
        <w:t>ровать за счет изменения контекста, за счет переноса внимания и т.д. Помимо этого можно использовать так называемые якоря - знаки, связанные в сознании с желаемыми состояниями (Приложение А).</w:t>
      </w:r>
    </w:p>
    <w:p w:rsidR="00000000" w:rsidRDefault="009A2B1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000000" w:rsidRDefault="009A2B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 Самосознание и самооценка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самооценка рассматривается </w:t>
      </w:r>
      <w:r>
        <w:rPr>
          <w:sz w:val="28"/>
          <w:szCs w:val="28"/>
        </w:rPr>
        <w:t>большинством авторов как ядро личности или одно из ее центральных образований, связанных с основными отношениями личности. На исключительную важность самооценки указывала в своих работах и В. Сатир. Самооценка представляет собой особую ступень в развитии с</w:t>
      </w:r>
      <w:r>
        <w:rPr>
          <w:sz w:val="28"/>
          <w:szCs w:val="28"/>
        </w:rPr>
        <w:t>амосознания, когда человек способен наряду с осознанием своих возможностей, поступков, качеств оценивать себя в соответствии со своими убеждениями и требованиями к себе, соотнеся их с требования окружающих. То есть необходимо говорить об адекватной самооце</w:t>
      </w:r>
      <w:r>
        <w:rPr>
          <w:sz w:val="28"/>
          <w:szCs w:val="28"/>
        </w:rPr>
        <w:t>нке личности сотрудников научно-педагогических подразделений, как одной из достаточно важных характеристик самоактуализации, являющейся внутренним регулятором поведения личности в процессе профессионального самоопределения. Роджерс К. в ряде своих работ по</w:t>
      </w:r>
      <w:r>
        <w:rPr>
          <w:sz w:val="28"/>
          <w:szCs w:val="28"/>
        </w:rPr>
        <w:t>дчеркивает необходимость высокой самооценки для роста личности, что подтверждается многими исследованиями и в отечественной психологии. При этом выдвигается требование опережения уровня самооценки сравнительно с имеющейся объективной ситуацией, иначе говор</w:t>
      </w:r>
      <w:r>
        <w:rPr>
          <w:sz w:val="28"/>
          <w:szCs w:val="28"/>
        </w:rPr>
        <w:t>я, человек должен оценить себя, имея в виду прежде всего потенциальные, а не реальные возможности, т.е. последние могут не соответствовать высоким требованиям на данный момент. Самооценка, по его мнению, должна как бы «забегать вперед» реальных возможносте</w:t>
      </w:r>
      <w:r>
        <w:rPr>
          <w:sz w:val="28"/>
          <w:szCs w:val="28"/>
        </w:rPr>
        <w:t>й личности. Только в таком случае она становится реальной силой, способствующей росту личности. Идеи Роджерса К. принципиальным образом близки к идеям выдающихся отечественных ученых - В.А. Сухомлинского и Выготского Л.С., которые неоднократно подчеркивали</w:t>
      </w:r>
      <w:r>
        <w:rPr>
          <w:sz w:val="28"/>
          <w:szCs w:val="28"/>
        </w:rPr>
        <w:t xml:space="preserve"> необходимость успеха как предвосхищения реального результата работы.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большинство ученых придерживаются мнения о том, что честь представляет собой, с одной стороны, оценку личности, ее качеств и поступков обществом, а с другой стороны, самосозна</w:t>
      </w:r>
      <w:r>
        <w:rPr>
          <w:sz w:val="28"/>
          <w:szCs w:val="28"/>
        </w:rPr>
        <w:t>ние, самооценку личности с точки зрения ее восприятия обществом, т.е. адекватное восприятие человеком того мнения, которое выражает о нем общество. Встречается, однако, и более широкий подход, согласно которому к категории чести относятся и моральные, духо</w:t>
      </w:r>
      <w:r>
        <w:rPr>
          <w:sz w:val="28"/>
          <w:szCs w:val="28"/>
        </w:rPr>
        <w:t>вные, социально значимые качества личности, а также совершаемые ею поступки, мотивы, цели, которыми она руководствуется.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Во-вторых, большинство исследователей отстаивают точку зрения, согласно которой самооценка своего положения в обществе не тождественна </w:t>
      </w:r>
      <w:r>
        <w:rPr>
          <w:sz w:val="28"/>
          <w:szCs w:val="28"/>
        </w:rPr>
        <w:t>понятию достоинства. При этом высказывается и противоположное мнение о тождественности данных категорий. Существует также и промежуточная позиция, которая включает достоинство в состав внутренней составляющей чести, не отождествляя данные категории.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</w:t>
      </w:r>
      <w:r>
        <w:rPr>
          <w:sz w:val="28"/>
          <w:szCs w:val="28"/>
        </w:rPr>
        <w:t>ьих, в науке высказываются противоположные мнения относительно взаимосвязи внутренней и внешней составляющей чести.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сущности изложенных теорий позволяет сделать выбор в пользу теории «объективно-субъективной оценки», поскольку вряд ли человек </w:t>
      </w:r>
      <w:r>
        <w:rPr>
          <w:sz w:val="28"/>
          <w:szCs w:val="28"/>
        </w:rPr>
        <w:t>мог бы добиться положительной оценки общества в том случае, если бы он не осознавал, каким образом общество его воспринимает. Очевидно, что положительная оценка общества имеет для личности стимулирующий характер. Руководители с высоким эмоциональным самосо</w:t>
      </w:r>
      <w:r>
        <w:rPr>
          <w:sz w:val="28"/>
          <w:szCs w:val="28"/>
        </w:rPr>
        <w:t>знанием прислушиваются к своим внутренним ощущениям и осознают воздействие своих чувств на собственное состояние и рабочие показатели. Они часто способны интуитивно выбрать лучший способ поведения в сложной ситуации, воспринимая благодаря своей интуиции ка</w:t>
      </w:r>
      <w:r>
        <w:rPr>
          <w:sz w:val="28"/>
          <w:szCs w:val="28"/>
        </w:rPr>
        <w:t>ртину в целом. Руководители, наделенные развитым эмоциональным самосознанием, часто бывают справедливыми, искренними, способными открыто говорить о своих чувствах и верящими в свой идеал.</w:t>
      </w:r>
    </w:p>
    <w:p w:rsidR="00000000" w:rsidRDefault="009A2B1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000000" w:rsidRDefault="009A2B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 Саморефлексия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Самосознание - саморефлексия, самоопределение ин</w:t>
      </w:r>
      <w:r>
        <w:rPr>
          <w:sz w:val="28"/>
          <w:szCs w:val="28"/>
        </w:rPr>
        <w:t>дивида, может быть истинным и ошибочным, порождающим возвышенные устремления и роковые жизненные заблуждения, увлекающим индивида в мир эфемерных мечтаний или затягивающим его в омут бездуховности. Источником обновления, самообновления обучающейся организа</w:t>
      </w:r>
      <w:r>
        <w:rPr>
          <w:sz w:val="28"/>
          <w:szCs w:val="28"/>
        </w:rPr>
        <w:t>ции является постоянная критическая рефлексия собственного поведения, норм, правил - саморефлексия.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Присутствие социальной компетентности, трактуемой как общая ориентированность на социум, проявляющейся не просто в установлении и поддержании контакта с окр</w:t>
      </w:r>
      <w:r>
        <w:rPr>
          <w:sz w:val="28"/>
          <w:szCs w:val="28"/>
        </w:rPr>
        <w:t xml:space="preserve">ужающими, но в знании механизмов, способов и технологий освоения окружающей социальной среды, в умении предъявлять себя и результаты своей деятельности в ней - здесь речь идет, главным образом, о навыках самопозиционирования, умении продать себя. Развитые </w:t>
      </w:r>
      <w:r>
        <w:rPr>
          <w:sz w:val="28"/>
          <w:szCs w:val="28"/>
        </w:rPr>
        <w:t>навыки маркетинговой деятельности порой сопоставимы с профессиональным мастерством высокого уровня. Преобразование потенциальной ценности индивидуального личностного ресурса в актуальную представляет собой, по сути, процесс объективации личностного потенци</w:t>
      </w:r>
      <w:r>
        <w:rPr>
          <w:sz w:val="28"/>
          <w:szCs w:val="28"/>
        </w:rPr>
        <w:t>ала, определяя необходимость демонстрации ценности своих внутренних возможностей «для всех». Он основывается на саморефлексии и признании своих слабых сторон, ограничений и выявление своих конкурентных возможностей, а также на определении наиболее адекватн</w:t>
      </w:r>
      <w:r>
        <w:rPr>
          <w:sz w:val="28"/>
          <w:szCs w:val="28"/>
        </w:rPr>
        <w:t>ой области их применения наряду со способами их декларирования. Это связано с особенностями продвижения своего конкурентного преимущества на рынке труда, что предполагает их декларирование в целях демонстрации готовности к удовлетворению потребности.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Новей</w:t>
      </w:r>
      <w:r>
        <w:rPr>
          <w:sz w:val="28"/>
          <w:szCs w:val="28"/>
        </w:rPr>
        <w:t>шая экономическая система, создавая новую систему ценностей, где на первый план выходит множественность возможностей индивидов как членов общества, которые, актуализируясь в их способностях, превращаются в социальное богатство, создавая все новые и новые ц</w:t>
      </w:r>
      <w:r>
        <w:rPr>
          <w:sz w:val="28"/>
          <w:szCs w:val="28"/>
        </w:rPr>
        <w:t>енности, требует от общества развития готовности и способности выявить, развить и использовать личностные ресурсы человека. С другой стороны, каждая личность обладает присущим только ей потенциалом ресурсов. Чтобы действительно претендовать на преимущество</w:t>
      </w:r>
      <w:r>
        <w:rPr>
          <w:sz w:val="28"/>
          <w:szCs w:val="28"/>
        </w:rPr>
        <w:t xml:space="preserve"> в процессе предложения своих возможностей, само их наличие не является достаточным условием - данный ресурс должен быть адекватен той деятельности, на которую претендует человек и актуализирован в ней. Следовательно, от человека требуется принять новые кр</w:t>
      </w:r>
      <w:r>
        <w:rPr>
          <w:sz w:val="28"/>
          <w:szCs w:val="28"/>
        </w:rPr>
        <w:t>итерии оценки его деятельности и соответствовать им. В решении этой проблемы человеку могут помочь привычка к саморефлексии и набор простых методов саморегуляции, техника которых доступна в самом помраченном состоянии.</w:t>
      </w:r>
    </w:p>
    <w:p w:rsidR="00000000" w:rsidRDefault="009A2B1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000000" w:rsidRDefault="009A2B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 Уровень притязаний личности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</w:t>
      </w:r>
      <w:r>
        <w:rPr>
          <w:sz w:val="28"/>
          <w:szCs w:val="28"/>
        </w:rPr>
        <w:t xml:space="preserve">ерах особенно значимой сферы деятельности на чувствительности человека к той или иной оценке сказывается еще и уровень притязаний личности. Характер же и уровень притязаний человека обычно находятся в зависимости от уровня достижений его в данной области. </w:t>
      </w:r>
      <w:r>
        <w:rPr>
          <w:sz w:val="28"/>
          <w:szCs w:val="28"/>
        </w:rPr>
        <w:t xml:space="preserve">С повышением уровня достижений личности, как правило, повышается и уровень ее притязаний. Таким образом, результаты деятельности изменяют условия этой деятельности: создается своеобразная «циркулярная реакция», которая особенно ярко проявляется во влиянии </w:t>
      </w:r>
      <w:r>
        <w:rPr>
          <w:sz w:val="28"/>
          <w:szCs w:val="28"/>
        </w:rPr>
        <w:t>эмоциональных факторов на протекание действий. Успешный или неуспешный ход деятельности всегда, так или иначе, изменяет психологические условия ее протекания.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действием успеха и неуспеха на деятельность связано влияние посильно и непосильно трудных задач</w:t>
      </w:r>
      <w:r>
        <w:rPr>
          <w:sz w:val="28"/>
          <w:szCs w:val="28"/>
        </w:rPr>
        <w:t>. Трудные, но посильные задачи и соответствующие требования стимулируют, выявляя, по мере того как человек с ними справляется, повышающийся уровень доступных ему достижений, и повышают тем самым и уровень его притязаний, готовность и охоту браться за дальн</w:t>
      </w:r>
      <w:r>
        <w:rPr>
          <w:sz w:val="28"/>
          <w:szCs w:val="28"/>
        </w:rPr>
        <w:t>ейшие, все более трудные задачи.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общности, экспериментально показал, что переживание успеха и неуспеха зависит не только от результата деятельности самого по себе, но и от Разных моментов, в частности от отношения данного результата к установившемуся на </w:t>
      </w:r>
      <w:r>
        <w:rPr>
          <w:sz w:val="28"/>
          <w:szCs w:val="28"/>
        </w:rPr>
        <w:t>данный момент уровню притязаний личности, к тому, насколько данная деятельность переживается как личностная. В соотношении между уровнем притязаний и уровнем достижений проявляются значительные индивидуальные различия, причем для каждого индивида это соотн</w:t>
      </w:r>
      <w:r>
        <w:rPr>
          <w:sz w:val="28"/>
          <w:szCs w:val="28"/>
        </w:rPr>
        <w:t>ошение является относительно устойчивой характеристикой.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справедливого понимания влияния успеха или неуспеха на ход деятельности необходимо различать два момента: во-первых, объективную успешность или не успешность, т.е. собственно эффективность или не</w:t>
      </w:r>
      <w:r>
        <w:rPr>
          <w:sz w:val="28"/>
          <w:szCs w:val="28"/>
        </w:rPr>
        <w:t>эффективность самого действия, во-вторых, успех или неуспех действующего лица, этот последний в свою очередь может быть понят по-разному или как чисто личный успех, или как успех определенного общественного дела.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одно дело личный успех данного индивида,</w:t>
      </w:r>
      <w:r>
        <w:rPr>
          <w:sz w:val="28"/>
          <w:szCs w:val="28"/>
        </w:rPr>
        <w:t xml:space="preserve"> который достигается ради успеха своего дела. Совсем другое дело общественный успех дела, которому человек отдается и ради которого он готов приносить всяческие жертвы. Именно этот мотив успеха большого общего дела, а не успех только личный должен стать ос</w:t>
      </w:r>
      <w:r>
        <w:rPr>
          <w:sz w:val="28"/>
          <w:szCs w:val="28"/>
        </w:rPr>
        <w:t>новным в мотивации деятельности человека социалистического общества.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Всяческие личностные типы можно увидеть и при рассмотрении более частных задач исследованием личности в результате применения психологом той или иной психодиагностической методики, позвол</w:t>
      </w:r>
      <w:r>
        <w:rPr>
          <w:sz w:val="28"/>
          <w:szCs w:val="28"/>
        </w:rPr>
        <w:t>яющей целенаправленно выявить те или иные характерные особенности личности, ее мотивационную сферу, уровень притязаний, самооценку. Ведь именно личностные амбиции мешают нам принимать наших руководителей такими, какие они есть, а следовательно, мешают эффе</w:t>
      </w:r>
      <w:r>
        <w:rPr>
          <w:sz w:val="28"/>
          <w:szCs w:val="28"/>
        </w:rPr>
        <w:t>ктивно использовать наши знания и навыки и быть полезными для организации. Именно личностные амбиции мешают нам находить наиболее оптимальные решения даже для самых сложных задач.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Вывод.</w:t>
      </w:r>
      <w:r>
        <w:rPr>
          <w:sz w:val="28"/>
          <w:szCs w:val="28"/>
        </w:rPr>
        <w:t xml:space="preserve"> Проанализированные понятия, а также раскрытые факторы формирования ли</w:t>
      </w:r>
      <w:r>
        <w:rPr>
          <w:sz w:val="28"/>
          <w:szCs w:val="28"/>
        </w:rPr>
        <w:t>чности и ее психологическая структура позволяют заключить, что личность - это очень сложное структурное понятие, включающее набор наследственных факторов, продуктов социализации, особенностей обучения и воспитания человека, делающие его неповторимым и наде</w:t>
      </w:r>
      <w:r>
        <w:rPr>
          <w:sz w:val="28"/>
          <w:szCs w:val="28"/>
        </w:rPr>
        <w:t>ляющие индивидуально-психологическими особенностями. Практическая деятельность человека - основа единства присущих ему психических процессов, свойств, состояний и образований. В свою очередь, личность человека выражается в единстве психических процессов, с</w:t>
      </w:r>
      <w:r>
        <w:rPr>
          <w:sz w:val="28"/>
          <w:szCs w:val="28"/>
        </w:rPr>
        <w:t>войств, состояний и образований.</w:t>
      </w:r>
    </w:p>
    <w:p w:rsidR="00000000" w:rsidRDefault="009A2B1D">
      <w:pPr>
        <w:pStyle w:val="1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:rsidR="00000000" w:rsidRDefault="009A2B1D">
      <w:pPr>
        <w:pStyle w:val="1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Заключение</w:t>
      </w:r>
    </w:p>
    <w:p w:rsidR="00000000" w:rsidRDefault="009A2B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Выводы. </w:t>
      </w:r>
      <w:r>
        <w:rPr>
          <w:sz w:val="28"/>
          <w:szCs w:val="28"/>
        </w:rPr>
        <w:t>Итак, анализ методологических и теоретических подходов к изменению самосознания позволяет сформулировать следующие выводы. Проблема самосознания относится к центральным, основополагающим научным изыска</w:t>
      </w:r>
      <w:r>
        <w:rPr>
          <w:sz w:val="28"/>
          <w:szCs w:val="28"/>
        </w:rPr>
        <w:t>ниям в отечественной и зарубежной психологии. Самосознание представляет собой процесс, подразумевающий восприятие личностью многочисленных образов самого себя в различных ситуациях и в соединении этих образов в единое целостное образование - представление,</w:t>
      </w:r>
      <w:r>
        <w:rPr>
          <w:sz w:val="28"/>
          <w:szCs w:val="28"/>
        </w:rPr>
        <w:t xml:space="preserve"> а затем и понятие своего собственного «я». Анализ теорий самосознания в отечественной психологии показал, что направленность и содержание самосознания обусловлены социокультурным контекстом, системой общественных отношений, социальным взаимодействием.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поводу концепции Выготского Л.С., есть ряд недостатков, которые подвергаются осуждению, но она играет большую роль в формировании научной психологической мысли. Ее основные тезисы были положены в разработку дефектологии. Она оказала влияние на развитие сов</w:t>
      </w:r>
      <w:r>
        <w:rPr>
          <w:sz w:val="28"/>
          <w:szCs w:val="28"/>
        </w:rPr>
        <w:t>ременных научных взглядов и на проблему происхождения психики и развития сознания человека. И сегодня в нашем отечестве говорится, что происхождение сознания человека связано с его социальной природой. Человеческий путь состоит в усвоении общественно-истор</w:t>
      </w:r>
      <w:r>
        <w:rPr>
          <w:sz w:val="28"/>
          <w:szCs w:val="28"/>
        </w:rPr>
        <w:t>ического опыта, процесс обучения, воспитания и способы передачи человеческого опыта.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Различные теории самосознания объединяет признание принципа непрерывности изменения самосознания на протяжении всей жизни человека. К вопросу изменения самосознания сущест</w:t>
      </w:r>
      <w:r>
        <w:rPr>
          <w:sz w:val="28"/>
          <w:szCs w:val="28"/>
        </w:rPr>
        <w:t>вует два подхода - нормативный и ситуативный. Нормативный подход подразумевает закономерные изменения самосознания, связанные с онтогенетическим развитием личности. Ситуативный подход рассматривает ненормативные, непредсказуемые изменения самосознания, про</w:t>
      </w:r>
      <w:r>
        <w:rPr>
          <w:sz w:val="28"/>
          <w:szCs w:val="28"/>
        </w:rPr>
        <w:t>исходящие под влиянием различных условий и обстоятельств жизни.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Основываясь на концепции самосознания ряда отечественных психологов можно отметить, что социальная природа самосознания, его детерминируемость социокультурными факторами определяет динамичност</w:t>
      </w:r>
      <w:r>
        <w:rPr>
          <w:sz w:val="28"/>
          <w:szCs w:val="28"/>
        </w:rPr>
        <w:t>ь самосознания исходя из форм активности и жизнедеятельности человека. К факторам изменения самосознания может относиться широкий круг социально-психологических условий и обстоятельств. В качестве факторов изменения самосознания широко изучаются трудные жи</w:t>
      </w:r>
      <w:r>
        <w:rPr>
          <w:sz w:val="28"/>
          <w:szCs w:val="28"/>
        </w:rPr>
        <w:t>зненные ситуации, психотравмирующие события, экстремальность.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проведенного исследования можно заключить, что проблема соотношения мотивации как совокупности внутренних побудительных причин к действию и стимулирования в качестве внешнего фактора носит ко</w:t>
      </w:r>
      <w:r>
        <w:rPr>
          <w:sz w:val="28"/>
          <w:szCs w:val="28"/>
        </w:rPr>
        <w:t>мплексный характер. При этом очевидна целесообразность применения и системного подхода к разработке вопросов мотивации и стимулирования. В качестве основы стимулирования можно выделить взаимодействие внешних обстоятельств и внутренней структуры личности. В</w:t>
      </w:r>
      <w:r>
        <w:rPr>
          <w:sz w:val="28"/>
          <w:szCs w:val="28"/>
        </w:rPr>
        <w:t>лияние стимулов приводит к осознанию субъектом окружающей действительности, основой которой выступает личный выбор. Фундаментальное исследование в значительной степени сохраняет свою остроту и для наших дней, прежде всего в своих методологических директива</w:t>
      </w:r>
      <w:r>
        <w:rPr>
          <w:sz w:val="28"/>
          <w:szCs w:val="28"/>
        </w:rPr>
        <w:t>х и теоритических обобщениях, раскрывающих исходные основы психологического мира человека, его сознания, деятельности, поведения и т. д.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изменчивым компонентам самосознания относится смысл жизни, который характеризует самосознание на уровне активности че</w:t>
      </w:r>
      <w:r>
        <w:rPr>
          <w:sz w:val="28"/>
          <w:szCs w:val="28"/>
        </w:rPr>
        <w:t>ловека как личности и представляет собой высший уровень самосознания, оказывающий влияние на все компоненты структуры самосознания. Он определяется как более или менее адекватное переживание интенциональной направленности собственной жизни. Изменчивость см</w:t>
      </w:r>
      <w:r>
        <w:rPr>
          <w:sz w:val="28"/>
          <w:szCs w:val="28"/>
        </w:rPr>
        <w:t>ысла жизни детерминирована изменчивостью объективной жизненной реальностью личности и общества в целом. Переоценка жизненных смыслов является закономерным процессом развития и усовершенствования личности, которое в связи с этим, носит вневозрастной характе</w:t>
      </w:r>
      <w:r>
        <w:rPr>
          <w:sz w:val="28"/>
          <w:szCs w:val="28"/>
        </w:rPr>
        <w:t>р и обусловлен жизненным опытом и системой отношений личности.</w:t>
      </w:r>
    </w:p>
    <w:p w:rsidR="00000000" w:rsidRDefault="009A2B1D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9A2B1D">
      <w:pPr>
        <w:pStyle w:val="1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Глоссарий</w:t>
      </w:r>
    </w:p>
    <w:p w:rsidR="00000000" w:rsidRDefault="009A2B1D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902"/>
        <w:gridCol w:w="63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Вариация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колеблемость признака, изменчивость значения признака.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Регламентировать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подчинять установленным правилам, ограничивать.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оператора наблюдать за самим собой, видеть и изучать себя со стороны.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направленность действий экономического субъекта и выбор им такой направленности; 2) побуждение, предписание действовать определенным образом.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Концепци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генеральный замысел, определяющий стратегию действий при осуществлении реформ, проектов, планов, программ; 2) система взглядов на процессы и явления в природе и в обществе.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достигаемый результат в его материальном, денежном, социальном (со</w:t>
            </w:r>
            <w:r>
              <w:rPr>
                <w:sz w:val="20"/>
                <w:szCs w:val="20"/>
              </w:rPr>
              <w:t>циальный эффект) выражении.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Абстракция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упрощение экономического анализа посредством выделения определенных свойств или исключения из него некоторых экономических и неэкономических факторов, которые в данном анализе не играют определяющей роли и могут </w:t>
            </w:r>
            <w:r>
              <w:rPr>
                <w:sz w:val="20"/>
                <w:szCs w:val="20"/>
              </w:rPr>
              <w:t>быть опущены в целях получения более четкой картины, для выявления основных, определяющих взаимосвязей и зависимостей.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Дестабилизация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потеря стабильности, нарушение установившегося ритма, динамики экономических процессов, возникновение резких скачков,</w:t>
            </w:r>
            <w:r>
              <w:rPr>
                <w:sz w:val="20"/>
                <w:szCs w:val="20"/>
              </w:rPr>
              <w:t xml:space="preserve"> крутых спадов в производственной и финансовой сферах.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Интенсивность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напряженность работы, производства, характеризуемая мерой отдачи каждого из используемых факторов, ресурсов.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внешнее или внутреннее побуждение экономического субъекта</w:t>
            </w:r>
            <w:r>
              <w:rPr>
                <w:sz w:val="20"/>
                <w:szCs w:val="20"/>
              </w:rPr>
              <w:t xml:space="preserve"> к деятельности во имя достижения каких-либо целей, наличие интереса к такой деятельности и способы его инициирования, побуждения.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экономического расчета, заключающийся в приведении показателей будущего состояния к их значениям, от</w:t>
            </w:r>
            <w:r>
              <w:rPr>
                <w:sz w:val="20"/>
                <w:szCs w:val="20"/>
              </w:rPr>
              <w:t xml:space="preserve">ражающим нынешние условия. Такой метод обычно используется для обоснования решения об инвестициях. С одной стороны, это дает возможность оценить величину необходимых в данное время капиталовложений для получения будущих результатов, с другой - осуществить </w:t>
            </w:r>
            <w:r>
              <w:rPr>
                <w:sz w:val="20"/>
                <w:szCs w:val="20"/>
              </w:rPr>
              <w:t>выбор из имеющихся вариантов с учетом дисконтирования, приведения к нынешнему периоду времени затрат и результатов.</w:t>
            </w:r>
          </w:p>
        </w:tc>
      </w:tr>
    </w:tbl>
    <w:p w:rsidR="00000000" w:rsidRDefault="009A2B1D">
      <w:pPr>
        <w:pStyle w:val="1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:rsidR="00000000" w:rsidRDefault="009A2B1D">
      <w:pPr>
        <w:pStyle w:val="1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Список использованных источников</w:t>
      </w:r>
    </w:p>
    <w:p w:rsidR="00000000" w:rsidRDefault="009A2B1D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9A2B1D">
      <w:pPr>
        <w:pStyle w:val="1"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1.</w:t>
      </w:r>
      <w:r>
        <w:rPr>
          <w:kern w:val="32"/>
          <w:sz w:val="28"/>
          <w:szCs w:val="28"/>
        </w:rPr>
        <w:tab/>
        <w:t>Аминов И.И. Юридическая психология. М., 2014.</w:t>
      </w:r>
    </w:p>
    <w:p w:rsidR="00000000" w:rsidRDefault="009A2B1D">
      <w:pPr>
        <w:pStyle w:val="1"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</w:t>
      </w:r>
      <w:r>
        <w:rPr>
          <w:kern w:val="32"/>
          <w:sz w:val="28"/>
          <w:szCs w:val="28"/>
        </w:rPr>
        <w:tab/>
        <w:t>Выготский Л. С. Мышление и речь. М., 2013.</w:t>
      </w:r>
    </w:p>
    <w:p w:rsidR="00000000" w:rsidRDefault="009A2B1D">
      <w:pPr>
        <w:pStyle w:val="1"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</w:t>
      </w:r>
      <w:r>
        <w:rPr>
          <w:kern w:val="32"/>
          <w:sz w:val="28"/>
          <w:szCs w:val="28"/>
        </w:rPr>
        <w:tab/>
        <w:t>Выготск</w:t>
      </w:r>
      <w:r>
        <w:rPr>
          <w:kern w:val="32"/>
          <w:sz w:val="28"/>
          <w:szCs w:val="28"/>
        </w:rPr>
        <w:t>ий Л. С. Педагогическая психология. М., 2012.</w:t>
      </w:r>
    </w:p>
    <w:p w:rsidR="00000000" w:rsidRDefault="009A2B1D">
      <w:pPr>
        <w:pStyle w:val="1"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</w:t>
      </w:r>
      <w:r>
        <w:rPr>
          <w:kern w:val="32"/>
          <w:sz w:val="28"/>
          <w:szCs w:val="28"/>
        </w:rPr>
        <w:tab/>
        <w:t>Еникеев М. И. Основы общей и юридической психологии. М., 2014.</w:t>
      </w:r>
    </w:p>
    <w:p w:rsidR="00000000" w:rsidRDefault="009A2B1D">
      <w:pPr>
        <w:pStyle w:val="1"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</w:t>
      </w:r>
      <w:r>
        <w:rPr>
          <w:kern w:val="32"/>
          <w:sz w:val="28"/>
          <w:szCs w:val="28"/>
        </w:rPr>
        <w:tab/>
        <w:t>Жеругов Р.Т. О мотивационных аспектах правомерного поведения личности // Проблемы социалистического государства и права. М., 2013. С. 61.</w:t>
      </w:r>
    </w:p>
    <w:p w:rsidR="00000000" w:rsidRDefault="009A2B1D">
      <w:pPr>
        <w:pStyle w:val="1"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</w:t>
      </w:r>
      <w:r>
        <w:rPr>
          <w:kern w:val="32"/>
          <w:sz w:val="28"/>
          <w:szCs w:val="28"/>
        </w:rPr>
        <w:tab/>
        <w:t>Кул</w:t>
      </w:r>
      <w:r>
        <w:rPr>
          <w:kern w:val="32"/>
          <w:sz w:val="28"/>
          <w:szCs w:val="28"/>
        </w:rPr>
        <w:t>иков Л.В. Проблема описания психических состояний // Психические состояния: Хрестоматия / Ред. Л.В. Куликов. СПб., 2014.</w:t>
      </w:r>
    </w:p>
    <w:p w:rsidR="00000000" w:rsidRDefault="009A2B1D">
      <w:pPr>
        <w:pStyle w:val="1"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</w:t>
      </w:r>
      <w:r>
        <w:rPr>
          <w:kern w:val="32"/>
          <w:sz w:val="28"/>
          <w:szCs w:val="28"/>
        </w:rPr>
        <w:tab/>
        <w:t>Леонтьев А.Н. Деятельность. Сознание. Личность. 2013. С. 97 - 98</w:t>
      </w:r>
    </w:p>
    <w:p w:rsidR="00000000" w:rsidRDefault="009A2B1D">
      <w:pPr>
        <w:pStyle w:val="1"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</w:t>
      </w:r>
      <w:r>
        <w:rPr>
          <w:kern w:val="32"/>
          <w:sz w:val="28"/>
          <w:szCs w:val="28"/>
        </w:rPr>
        <w:tab/>
        <w:t>Леонтьев Д.А. Методики изучения ценностных ориентаций. - М., 2013</w:t>
      </w:r>
    </w:p>
    <w:p w:rsidR="00000000" w:rsidRDefault="009A2B1D">
      <w:pPr>
        <w:pStyle w:val="1"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</w:t>
      </w:r>
      <w:r>
        <w:rPr>
          <w:kern w:val="32"/>
          <w:sz w:val="28"/>
          <w:szCs w:val="28"/>
        </w:rPr>
        <w:tab/>
        <w:t>Немов Р.С. Учебник для студентов высших педагогических учебных заведений. В трех книгах. 4-е издание. 2014.</w:t>
      </w:r>
    </w:p>
    <w:p w:rsidR="00000000" w:rsidRDefault="009A2B1D">
      <w:pPr>
        <w:pStyle w:val="1"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</w:t>
      </w:r>
      <w:r>
        <w:rPr>
          <w:kern w:val="32"/>
          <w:sz w:val="28"/>
          <w:szCs w:val="28"/>
        </w:rPr>
        <w:tab/>
        <w:t>Петухов В. В. Психология мышления. М., 2014.</w:t>
      </w:r>
    </w:p>
    <w:p w:rsidR="00000000" w:rsidRDefault="009A2B1D">
      <w:pPr>
        <w:pStyle w:val="1"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</w:t>
      </w:r>
      <w:r>
        <w:rPr>
          <w:kern w:val="32"/>
          <w:sz w:val="28"/>
          <w:szCs w:val="28"/>
        </w:rPr>
        <w:tab/>
        <w:t>Пломин Роберт. Что определяет поведения? / Детство идеальное и настоящие: сборник работ совр. Зап</w:t>
      </w:r>
      <w:r>
        <w:rPr>
          <w:kern w:val="32"/>
          <w:sz w:val="28"/>
          <w:szCs w:val="28"/>
        </w:rPr>
        <w:t>ад. Уч. подред. Слободская Е.Р. Новосибирск: Сиб. Хронограф, 1984.</w:t>
      </w:r>
    </w:p>
    <w:p w:rsidR="00000000" w:rsidRDefault="009A2B1D">
      <w:pPr>
        <w:pStyle w:val="1"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</w:t>
      </w:r>
      <w:r>
        <w:rPr>
          <w:kern w:val="32"/>
          <w:sz w:val="28"/>
          <w:szCs w:val="28"/>
        </w:rPr>
        <w:tab/>
        <w:t>Психология личности в трудах отечественных психологов - /Сост. Куликов Л.В. - СПб.: Питер, 2013</w:t>
      </w:r>
    </w:p>
    <w:p w:rsidR="00000000" w:rsidRDefault="009A2B1D">
      <w:pPr>
        <w:pStyle w:val="1"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</w:t>
      </w:r>
      <w:r>
        <w:rPr>
          <w:kern w:val="32"/>
          <w:sz w:val="28"/>
          <w:szCs w:val="28"/>
        </w:rPr>
        <w:tab/>
        <w:t xml:space="preserve">Психология с человеческим лицом: гуманистическая перспектива в постсоветской психологии. </w:t>
      </w:r>
      <w:r>
        <w:rPr>
          <w:kern w:val="32"/>
          <w:sz w:val="28"/>
          <w:szCs w:val="28"/>
        </w:rPr>
        <w:t>- /Под ред. Д.А. Леонтьева, В.Г. Щур. - М.:Смысл, 2013</w:t>
      </w:r>
    </w:p>
    <w:p w:rsidR="00000000" w:rsidRDefault="009A2B1D">
      <w:pPr>
        <w:pStyle w:val="1"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</w:t>
      </w:r>
      <w:r>
        <w:rPr>
          <w:kern w:val="32"/>
          <w:sz w:val="28"/>
          <w:szCs w:val="28"/>
        </w:rPr>
        <w:tab/>
        <w:t>Ратинов А.Р., Ефремова Г.Х. Психологическая защита и самооправдание в генезисе / Отв. ред. А.Р. Ратинов. М., 2013.</w:t>
      </w:r>
    </w:p>
    <w:p w:rsidR="00000000" w:rsidRDefault="009A2B1D">
      <w:pPr>
        <w:pStyle w:val="1"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</w:t>
      </w:r>
      <w:r>
        <w:rPr>
          <w:kern w:val="32"/>
          <w:sz w:val="28"/>
          <w:szCs w:val="28"/>
        </w:rPr>
        <w:tab/>
        <w:t>Роджерс К. Эмпатия // Психология эмоций: тексты / Под ред. В.К. Валюнаса, Ю.Б. Гип</w:t>
      </w:r>
      <w:r>
        <w:rPr>
          <w:kern w:val="32"/>
          <w:sz w:val="28"/>
          <w:szCs w:val="28"/>
        </w:rPr>
        <w:t>пенрейтер. М., 2014. С. 235 - 237.</w:t>
      </w:r>
    </w:p>
    <w:p w:rsidR="00000000" w:rsidRDefault="009A2B1D">
      <w:pPr>
        <w:pStyle w:val="1"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</w:t>
      </w:r>
      <w:r>
        <w:rPr>
          <w:kern w:val="32"/>
          <w:sz w:val="28"/>
          <w:szCs w:val="28"/>
        </w:rPr>
        <w:tab/>
        <w:t>Сатир В. Как строить себя и свою семью / Пер. с англ. М.: Прогресс, 2013.</w:t>
      </w:r>
    </w:p>
    <w:p w:rsidR="00000000" w:rsidRDefault="009A2B1D">
      <w:pPr>
        <w:pStyle w:val="1"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</w:t>
      </w:r>
      <w:r>
        <w:rPr>
          <w:kern w:val="32"/>
          <w:sz w:val="28"/>
          <w:szCs w:val="28"/>
        </w:rPr>
        <w:tab/>
        <w:t>Столин В. В. Самосознание личности. М., 2013.</w:t>
      </w:r>
    </w:p>
    <w:p w:rsidR="00000000" w:rsidRDefault="009A2B1D">
      <w:pPr>
        <w:pStyle w:val="1"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</w:t>
      </w:r>
      <w:r>
        <w:rPr>
          <w:kern w:val="32"/>
          <w:sz w:val="28"/>
          <w:szCs w:val="28"/>
        </w:rPr>
        <w:tab/>
        <w:t>Тихомиров Ю.А. Право и саморегулирование // Журнал российского права. 2013. № 9.</w:t>
      </w:r>
    </w:p>
    <w:p w:rsidR="00000000" w:rsidRDefault="009A2B1D">
      <w:pPr>
        <w:pStyle w:val="1"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</w:t>
      </w:r>
      <w:r>
        <w:rPr>
          <w:kern w:val="32"/>
          <w:sz w:val="28"/>
          <w:szCs w:val="28"/>
        </w:rPr>
        <w:tab/>
        <w:t>Хекхаузен X.</w:t>
      </w:r>
      <w:r>
        <w:rPr>
          <w:kern w:val="32"/>
          <w:sz w:val="28"/>
          <w:szCs w:val="28"/>
        </w:rPr>
        <w:t xml:space="preserve"> Мотивация и деятельность. М., 2014.</w:t>
      </w:r>
    </w:p>
    <w:p w:rsidR="00000000" w:rsidRDefault="009A2B1D">
      <w:pPr>
        <w:pStyle w:val="1"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</w:t>
      </w:r>
      <w:r>
        <w:rPr>
          <w:kern w:val="32"/>
          <w:sz w:val="28"/>
          <w:szCs w:val="28"/>
        </w:rPr>
        <w:tab/>
        <w:t>Чефранов В.А. Правовое сознание как разновидность социального отражения. Изд. «Вища школа», 2012. С. 9 - 10.</w:t>
      </w:r>
    </w:p>
    <w:p w:rsidR="00000000" w:rsidRDefault="009A2B1D">
      <w:pPr>
        <w:pStyle w:val="1"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</w:t>
      </w:r>
      <w:r>
        <w:rPr>
          <w:kern w:val="32"/>
          <w:sz w:val="28"/>
          <w:szCs w:val="28"/>
        </w:rPr>
        <w:tab/>
        <w:t>Шелковой Ю.С. Взаимосвязь самооценки компетентности и представлений человека о себе как субъекте деятельно</w:t>
      </w:r>
      <w:r>
        <w:rPr>
          <w:kern w:val="32"/>
          <w:sz w:val="28"/>
          <w:szCs w:val="28"/>
        </w:rPr>
        <w:t>сти: Дис. ... канд. психол. наук. Краснодар, 2013.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A2B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Приложения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A2B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А</w:t>
      </w: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A2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Простейшие методы коррекции стартовых состояний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118"/>
        <w:gridCol w:w="35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стартовой апатии (стимулирующие воздействия)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стартовой лихорадки (релаксирующие воздействия)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Воздействие че</w:t>
            </w:r>
            <w:r>
              <w:rPr>
                <w:sz w:val="20"/>
                <w:szCs w:val="20"/>
              </w:rPr>
              <w:t>рез тело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Быстрые, резкие, линейные движения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Медленные, плавные, "округлые" движения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Напряжение мышц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Расслабление мышц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Воздействие холодом или термоконтрастами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Воздействие теплом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Массаж: воротниковая зона - жестко, крестцовая - мягко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Массаж: воротнико</w:t>
            </w:r>
            <w:r>
              <w:rPr>
                <w:sz w:val="20"/>
                <w:szCs w:val="20"/>
              </w:rPr>
              <w:t>вая зона - мягко, крестцовая - жестко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Дыхание: с акцентом на выдох, с паузой после вдоха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Дыхание: с акцентом на вдох, с паузой после выдоха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Открытые пространства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Закрытые пространства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Бодрая громкая ритмичная музыка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Спокойная негромкая мелодичная муз</w:t>
            </w:r>
            <w:r>
              <w:rPr>
                <w:sz w:val="20"/>
                <w:szCs w:val="20"/>
              </w:rPr>
              <w:t>ыка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Сенсорная стимуляция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Сенсорная депривация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Воздействие через сознание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Концентрация внимания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Деконцентрация внимания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Внимание на внешних объектах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Внимание на внутренних объектах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Концентрация на ощущениях прохлады, легкости, бодрости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Концентрация н</w:t>
            </w:r>
            <w:r>
              <w:rPr>
                <w:sz w:val="20"/>
                <w:szCs w:val="20"/>
              </w:rPr>
              <w:t>а ощущениях тепла, тяжести, усталости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Коммуникация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Изоляция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Преувеличение значимости предстоящей деятельности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Преуменьшение значимости предстоящей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Мысленное введение в ситуацию наблюдателя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Мысленное выведение из ситуации наблюдателя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</w:t>
            </w:r>
            <w:r>
              <w:rPr>
                <w:sz w:val="20"/>
                <w:szCs w:val="20"/>
              </w:rPr>
              <w:t>ятие на себя ответственности за ситуацию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Разделение ответственности за ситуацию</w:t>
            </w:r>
          </w:p>
        </w:tc>
      </w:tr>
    </w:tbl>
    <w:p w:rsidR="009A2B1D" w:rsidRDefault="009A2B1D"/>
    <w:sectPr w:rsidR="009A2B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AB"/>
    <w:rsid w:val="009A2B1D"/>
    <w:rsid w:val="00F8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8303</Words>
  <Characters>47331</Characters>
  <Application>Microsoft Office Word</Application>
  <DocSecurity>0</DocSecurity>
  <Lines>394</Lines>
  <Paragraphs>111</Paragraphs>
  <ScaleCrop>false</ScaleCrop>
  <Company/>
  <LinksUpToDate>false</LinksUpToDate>
  <CharactersWithSpaces>55523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2024-09-19T14:45:00Z</dcterms:created>
  <dcterms:modified xsi:type="dcterms:W3CDTF">2024-09-19T14:45:00Z</dcterms:modified>
</cp:coreProperties>
</file>