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7763F6">
        <w:rPr>
          <w:sz w:val="24"/>
          <w:szCs w:val="24"/>
        </w:rPr>
        <w:t>5 курс, гинекология. Специфические заболевания женских половых органов.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Лекция 5.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ГОНОРЕЯ.</w:t>
      </w:r>
    </w:p>
    <w:p w:rsidR="00081AD8" w:rsidRPr="007763F6" w:rsidRDefault="00081AD8" w:rsidP="00675DD0">
      <w:pPr>
        <w:ind w:firstLine="709"/>
        <w:jc w:val="both"/>
        <w:rPr>
          <w:b/>
          <w:i/>
          <w:sz w:val="24"/>
          <w:szCs w:val="24"/>
        </w:rPr>
      </w:pPr>
      <w:r w:rsidRPr="007763F6">
        <w:rPr>
          <w:b/>
          <w:i/>
          <w:sz w:val="24"/>
          <w:szCs w:val="24"/>
        </w:rPr>
        <w:t xml:space="preserve">Этиология. 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Заболевание вызывается гонококком; гонококки чувствительны к повышенной температуре (погибают при температуре более 56 градусов), высыханию, действию химических соединений (соли серебра, ртути). При лечении сульфаниламидами  и антибиотиками могут образовываться L- формы гонококка, отличающиеся от типичной морфологическими и биологическими свойствами, это происходит при условии недостаточной дозировки препаратов. Гонококк становится нечувствительным к препарату, вызывавшему их образование (переносят, дозу в тысячи раз большую, чем чувствительные гонококки). Имеют различную величину, чаще шаровидную форму. В последнее время распространены штаммы, вырабатывающие </w:t>
      </w:r>
      <w:proofErr w:type="spellStart"/>
      <w:r w:rsidRPr="007763F6">
        <w:rPr>
          <w:sz w:val="24"/>
          <w:szCs w:val="24"/>
        </w:rPr>
        <w:t>пенициллиназу</w:t>
      </w:r>
      <w:proofErr w:type="spellEnd"/>
      <w:r w:rsidRPr="007763F6">
        <w:rPr>
          <w:sz w:val="24"/>
          <w:szCs w:val="24"/>
        </w:rPr>
        <w:t>. Инкубационный период при гонорее составляет от 3-5 до 14-15 дней.</w:t>
      </w:r>
    </w:p>
    <w:p w:rsidR="00081AD8" w:rsidRPr="007763F6" w:rsidRDefault="00081AD8" w:rsidP="00675DD0">
      <w:pPr>
        <w:ind w:firstLine="709"/>
        <w:jc w:val="both"/>
        <w:rPr>
          <w:b/>
          <w:i/>
          <w:sz w:val="24"/>
          <w:szCs w:val="24"/>
        </w:rPr>
      </w:pPr>
      <w:r w:rsidRPr="007763F6">
        <w:rPr>
          <w:b/>
          <w:i/>
          <w:sz w:val="24"/>
          <w:szCs w:val="24"/>
        </w:rPr>
        <w:t>Патогенез.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Путь передачи чаще половой, бытовой путь (через белье, мочалки, полотенца). Наблюдается очень редко (чаще у девочек). Гонококки поражают отделы половой системы, выстланные однорядным эпителием: цилиндрическим (уретра, </w:t>
      </w:r>
      <w:proofErr w:type="spellStart"/>
      <w:r w:rsidRPr="007763F6">
        <w:rPr>
          <w:sz w:val="24"/>
          <w:szCs w:val="24"/>
        </w:rPr>
        <w:t>парауретральные</w:t>
      </w:r>
      <w:proofErr w:type="spellEnd"/>
      <w:r w:rsidRPr="007763F6">
        <w:rPr>
          <w:sz w:val="24"/>
          <w:szCs w:val="24"/>
        </w:rPr>
        <w:t xml:space="preserve"> ходы, выводные протоки больших желез преддверия влагалища, цервикальный канал, тело матки, маточные трубы). И эндотелием (синовиальные оболочки, брюшина, зародышевый эндотелий, яичники), а также мочевой пузырь и прямую кишку. Описаны случаи </w:t>
      </w:r>
      <w:proofErr w:type="spellStart"/>
      <w:r w:rsidRPr="007763F6">
        <w:rPr>
          <w:sz w:val="24"/>
          <w:szCs w:val="24"/>
        </w:rPr>
        <w:t>орофарингеальной</w:t>
      </w:r>
      <w:proofErr w:type="spellEnd"/>
      <w:r w:rsidRPr="007763F6">
        <w:rPr>
          <w:sz w:val="24"/>
          <w:szCs w:val="24"/>
        </w:rPr>
        <w:t xml:space="preserve"> гонореи, гонорейного стоматита, насморка, гонореи глаз.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Слизистая влагалища, покрытая многослойным плоским эпителием, устойчива к гонококкам. Гонококк распространяется чаще по слизистой оболочке  путем непосредственного перехода по “каналам” (</w:t>
      </w:r>
      <w:proofErr w:type="spellStart"/>
      <w:r w:rsidRPr="007763F6">
        <w:rPr>
          <w:sz w:val="24"/>
          <w:szCs w:val="24"/>
        </w:rPr>
        <w:t>каналикулярный</w:t>
      </w:r>
      <w:proofErr w:type="spellEnd"/>
      <w:r w:rsidRPr="007763F6">
        <w:rPr>
          <w:sz w:val="24"/>
          <w:szCs w:val="24"/>
        </w:rPr>
        <w:t xml:space="preserve"> путь распространения - по протяжению). Гонококки могут проникать в кровь, чему способствует обильная сеть кровеносных сосудов в мочеполовых органах. Приобретенного иммунитета при гонореи нет. Реинфекция протекает так же остро, как и первичное заражение. Врожденного иммунитета также не существует.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Классификация.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По длительности и интенсивности реакции организма.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А. Свежая (длительность не более 2 мес.)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b/>
          <w:i/>
          <w:sz w:val="24"/>
          <w:szCs w:val="24"/>
        </w:rPr>
      </w:pPr>
      <w:r w:rsidRPr="007763F6">
        <w:rPr>
          <w:sz w:val="24"/>
          <w:szCs w:val="24"/>
        </w:rPr>
        <w:t>острая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b/>
          <w:i/>
          <w:sz w:val="24"/>
          <w:szCs w:val="24"/>
        </w:rPr>
      </w:pPr>
      <w:proofErr w:type="spellStart"/>
      <w:r w:rsidRPr="007763F6">
        <w:rPr>
          <w:sz w:val="24"/>
          <w:szCs w:val="24"/>
        </w:rPr>
        <w:t>подострая</w:t>
      </w:r>
      <w:proofErr w:type="spellEnd"/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b/>
          <w:i/>
          <w:sz w:val="24"/>
          <w:szCs w:val="24"/>
        </w:rPr>
      </w:pPr>
      <w:r w:rsidRPr="007763F6">
        <w:rPr>
          <w:sz w:val="24"/>
          <w:szCs w:val="24"/>
        </w:rPr>
        <w:t>торпидная (</w:t>
      </w:r>
      <w:proofErr w:type="spellStart"/>
      <w:r w:rsidRPr="007763F6">
        <w:rPr>
          <w:sz w:val="24"/>
          <w:szCs w:val="24"/>
        </w:rPr>
        <w:t>малосимптомная</w:t>
      </w:r>
      <w:proofErr w:type="spellEnd"/>
      <w:r w:rsidRPr="007763F6">
        <w:rPr>
          <w:sz w:val="24"/>
          <w:szCs w:val="24"/>
        </w:rPr>
        <w:t>)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По локализации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а. Нижнего отдела половых органов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б. Верхнего отдела половых органов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Гонорея нижних отделов половых органов.</w:t>
      </w:r>
    </w:p>
    <w:p w:rsidR="00081AD8" w:rsidRPr="007763F6" w:rsidRDefault="00081AD8" w:rsidP="00675DD0">
      <w:pPr>
        <w:ind w:firstLine="709"/>
        <w:jc w:val="both"/>
        <w:rPr>
          <w:b/>
          <w:i/>
          <w:sz w:val="24"/>
          <w:szCs w:val="24"/>
        </w:rPr>
      </w:pPr>
      <w:r w:rsidRPr="007763F6">
        <w:rPr>
          <w:b/>
          <w:i/>
          <w:sz w:val="24"/>
          <w:szCs w:val="24"/>
        </w:rPr>
        <w:t>Гонорейный уретрит.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Клиника: ощущения боли и рези в начале мочеиспускания (передний уретрит) либо в конце его (задний уретрит).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Объективно: отек и гиперемия губок уретры, выделения из уретры гнойные, желтоватого цвета.</w:t>
      </w:r>
    </w:p>
    <w:p w:rsidR="00081AD8" w:rsidRPr="007763F6" w:rsidRDefault="00081AD8" w:rsidP="00675DD0">
      <w:pPr>
        <w:ind w:firstLine="709"/>
        <w:jc w:val="both"/>
        <w:rPr>
          <w:b/>
          <w:i/>
          <w:sz w:val="24"/>
          <w:szCs w:val="24"/>
        </w:rPr>
      </w:pPr>
      <w:r w:rsidRPr="007763F6">
        <w:rPr>
          <w:b/>
          <w:i/>
          <w:sz w:val="24"/>
          <w:szCs w:val="24"/>
        </w:rPr>
        <w:t xml:space="preserve">Гонорейный </w:t>
      </w:r>
      <w:proofErr w:type="spellStart"/>
      <w:r w:rsidRPr="007763F6">
        <w:rPr>
          <w:b/>
          <w:i/>
          <w:sz w:val="24"/>
          <w:szCs w:val="24"/>
        </w:rPr>
        <w:t>эндоцервицит</w:t>
      </w:r>
      <w:proofErr w:type="spellEnd"/>
      <w:r w:rsidRPr="007763F6">
        <w:rPr>
          <w:b/>
          <w:i/>
          <w:sz w:val="24"/>
          <w:szCs w:val="24"/>
        </w:rPr>
        <w:t xml:space="preserve"> (85-98%).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Клиника: жалобы на гноевидные бели, тянущая боль внизу живота.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Объективно: отек и гиперемия слизистой шейки матки, истинная эрозия вокруг наружного отверстия цервикального канала.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Гонорейный </w:t>
      </w:r>
      <w:proofErr w:type="spellStart"/>
      <w:r w:rsidRPr="007763F6">
        <w:rPr>
          <w:sz w:val="24"/>
          <w:szCs w:val="24"/>
        </w:rPr>
        <w:t>бартолинит</w:t>
      </w:r>
      <w:proofErr w:type="spellEnd"/>
      <w:r w:rsidRPr="007763F6">
        <w:rPr>
          <w:sz w:val="24"/>
          <w:szCs w:val="24"/>
        </w:rPr>
        <w:t xml:space="preserve"> (см. Предыдущую лекцию).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Гонорейный </w:t>
      </w:r>
      <w:proofErr w:type="spellStart"/>
      <w:r w:rsidRPr="007763F6">
        <w:rPr>
          <w:sz w:val="24"/>
          <w:szCs w:val="24"/>
        </w:rPr>
        <w:t>кольпит</w:t>
      </w:r>
      <w:proofErr w:type="spellEnd"/>
      <w:r w:rsidRPr="007763F6">
        <w:rPr>
          <w:sz w:val="24"/>
          <w:szCs w:val="24"/>
        </w:rPr>
        <w:t xml:space="preserve"> и </w:t>
      </w:r>
      <w:proofErr w:type="spellStart"/>
      <w:r w:rsidRPr="007763F6">
        <w:rPr>
          <w:sz w:val="24"/>
          <w:szCs w:val="24"/>
        </w:rPr>
        <w:t>вульвовагинит</w:t>
      </w:r>
      <w:proofErr w:type="spellEnd"/>
      <w:r w:rsidRPr="007763F6">
        <w:rPr>
          <w:sz w:val="24"/>
          <w:szCs w:val="24"/>
        </w:rPr>
        <w:t>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lastRenderedPageBreak/>
        <w:t xml:space="preserve">Клиника: жалобы на обильные выделения, жжение и зуд. Процесс часто сочетается с </w:t>
      </w:r>
      <w:proofErr w:type="spellStart"/>
      <w:r w:rsidRPr="007763F6">
        <w:rPr>
          <w:sz w:val="24"/>
          <w:szCs w:val="24"/>
        </w:rPr>
        <w:t>кандидозным</w:t>
      </w:r>
      <w:proofErr w:type="spellEnd"/>
      <w:r w:rsidRPr="007763F6">
        <w:rPr>
          <w:sz w:val="24"/>
          <w:szCs w:val="24"/>
        </w:rPr>
        <w:t xml:space="preserve"> и </w:t>
      </w:r>
      <w:proofErr w:type="spellStart"/>
      <w:r w:rsidRPr="007763F6">
        <w:rPr>
          <w:sz w:val="24"/>
          <w:szCs w:val="24"/>
        </w:rPr>
        <w:t>трихомонадным</w:t>
      </w:r>
      <w:proofErr w:type="spellEnd"/>
      <w:r w:rsidRPr="007763F6">
        <w:rPr>
          <w:sz w:val="24"/>
          <w:szCs w:val="24"/>
        </w:rPr>
        <w:t xml:space="preserve"> </w:t>
      </w:r>
      <w:proofErr w:type="spellStart"/>
      <w:r w:rsidRPr="007763F6">
        <w:rPr>
          <w:sz w:val="24"/>
          <w:szCs w:val="24"/>
        </w:rPr>
        <w:t>кольпитом</w:t>
      </w:r>
      <w:proofErr w:type="spellEnd"/>
      <w:r w:rsidRPr="007763F6">
        <w:rPr>
          <w:sz w:val="24"/>
          <w:szCs w:val="24"/>
        </w:rPr>
        <w:t>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Гонорейный проктит (30-47%). Обычно сочетается с поражением мочеполовых органов и развивается вторично в результате затекания гноя из половых путей.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Клиника характеризуется тенезмами, жжением и зудов в </w:t>
      </w:r>
      <w:proofErr w:type="spellStart"/>
      <w:r w:rsidRPr="007763F6">
        <w:rPr>
          <w:sz w:val="24"/>
          <w:szCs w:val="24"/>
        </w:rPr>
        <w:t>анусе</w:t>
      </w:r>
      <w:proofErr w:type="spellEnd"/>
      <w:r w:rsidRPr="007763F6">
        <w:rPr>
          <w:sz w:val="24"/>
          <w:szCs w:val="24"/>
        </w:rPr>
        <w:t xml:space="preserve"> и незначительными выделениями.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Объективно: кожа вокруг </w:t>
      </w:r>
      <w:proofErr w:type="spellStart"/>
      <w:r w:rsidRPr="007763F6">
        <w:rPr>
          <w:sz w:val="24"/>
          <w:szCs w:val="24"/>
        </w:rPr>
        <w:t>ануса</w:t>
      </w:r>
      <w:proofErr w:type="spellEnd"/>
      <w:r w:rsidRPr="007763F6">
        <w:rPr>
          <w:sz w:val="24"/>
          <w:szCs w:val="24"/>
        </w:rPr>
        <w:t xml:space="preserve"> </w:t>
      </w:r>
      <w:proofErr w:type="spellStart"/>
      <w:r w:rsidRPr="007763F6">
        <w:rPr>
          <w:sz w:val="24"/>
          <w:szCs w:val="24"/>
        </w:rPr>
        <w:t>гиперемирована</w:t>
      </w:r>
      <w:proofErr w:type="spellEnd"/>
      <w:r w:rsidRPr="007763F6">
        <w:rPr>
          <w:sz w:val="24"/>
          <w:szCs w:val="24"/>
        </w:rPr>
        <w:t xml:space="preserve">, складки отечны, с наличием трещин и гнойного отделяемого, изредка наблюдается </w:t>
      </w:r>
      <w:proofErr w:type="spellStart"/>
      <w:r w:rsidRPr="007763F6">
        <w:rPr>
          <w:sz w:val="24"/>
          <w:szCs w:val="24"/>
        </w:rPr>
        <w:t>полипозные</w:t>
      </w:r>
      <w:proofErr w:type="spellEnd"/>
      <w:r w:rsidRPr="007763F6">
        <w:rPr>
          <w:sz w:val="24"/>
          <w:szCs w:val="24"/>
        </w:rPr>
        <w:t xml:space="preserve"> разрастания.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Гонорея верхнего отдела половых органов.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Гонорейный эндометрит.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Клиника: ощущение тяжести внизу живота, недомогание, головная боль, обильные серозно-гнойные, сукровичные или кровяные выделения, повышение температуры тела.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Объективно: при двуручном гинекологическом исследовании определяются увеличенная болезненная матка мягковатой консистенции.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Гонорейный </w:t>
      </w:r>
      <w:proofErr w:type="spellStart"/>
      <w:r w:rsidRPr="007763F6">
        <w:rPr>
          <w:sz w:val="24"/>
          <w:szCs w:val="24"/>
        </w:rPr>
        <w:t>сальпингооофорит</w:t>
      </w:r>
      <w:proofErr w:type="spellEnd"/>
      <w:r w:rsidRPr="007763F6">
        <w:rPr>
          <w:sz w:val="24"/>
          <w:szCs w:val="24"/>
        </w:rPr>
        <w:t>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Обычно бывает двусторонним (в отличие от септического). Заболевание может протекать длительно с частыми обострениями, формированием воспалительных  </w:t>
      </w:r>
      <w:proofErr w:type="spellStart"/>
      <w:r w:rsidRPr="007763F6">
        <w:rPr>
          <w:sz w:val="24"/>
          <w:szCs w:val="24"/>
        </w:rPr>
        <w:t>тубовариальных</w:t>
      </w:r>
      <w:proofErr w:type="spellEnd"/>
      <w:r w:rsidRPr="007763F6">
        <w:rPr>
          <w:sz w:val="24"/>
          <w:szCs w:val="24"/>
        </w:rPr>
        <w:t xml:space="preserve"> образований, пиосальпинкса.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Гонорейный </w:t>
      </w:r>
      <w:proofErr w:type="spellStart"/>
      <w:r w:rsidRPr="007763F6">
        <w:rPr>
          <w:sz w:val="24"/>
          <w:szCs w:val="24"/>
        </w:rPr>
        <w:t>пельвиоперитонит</w:t>
      </w:r>
      <w:proofErr w:type="spellEnd"/>
      <w:r w:rsidRPr="007763F6">
        <w:rPr>
          <w:sz w:val="24"/>
          <w:szCs w:val="24"/>
        </w:rPr>
        <w:t>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Наблюдается у 16.4% больных свежей и 2.2% - хронической гонореей. Процесс обычно развивается с брюшинного покрова маточных труб, распространяется на периметрий, брюшину малого таза и брюшной полости, характеризуется склонностью к образованию спаек и сращений. Характерно внезапное начало - резкая боль внизу живота, тошнота, рвота, задержка стула и газов, повышение температуры тела до 40 градусов. Живот при осмотре резко болезненный, положительные симптомы раздражения брюшины.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 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ДИАГНОСТИКА ГОНОРЕИ.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Бактериоскопия (материал - из цервикального канала, уретры, влагалища, при необходимости - прямой кишки).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Бактериологический методы - посев указанных выделений на среду с добавлением </w:t>
      </w:r>
      <w:proofErr w:type="spellStart"/>
      <w:r w:rsidRPr="007763F6">
        <w:rPr>
          <w:sz w:val="24"/>
          <w:szCs w:val="24"/>
        </w:rPr>
        <w:t>нативного</w:t>
      </w:r>
      <w:proofErr w:type="spellEnd"/>
      <w:r w:rsidRPr="007763F6">
        <w:rPr>
          <w:sz w:val="24"/>
          <w:szCs w:val="24"/>
        </w:rPr>
        <w:t xml:space="preserve"> белка и витаминов.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При хронической и торпидной гонореи эти исследования проводят в течение первых 3-х дней после провокации.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Методы провокации: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химическая - смазывание уретры раствором азотнокислого серебра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биологическая - внутримышечное введение </w:t>
      </w:r>
      <w:proofErr w:type="spellStart"/>
      <w:r w:rsidRPr="007763F6">
        <w:rPr>
          <w:sz w:val="24"/>
          <w:szCs w:val="24"/>
        </w:rPr>
        <w:t>гоновакцины</w:t>
      </w:r>
      <w:proofErr w:type="spellEnd"/>
      <w:r w:rsidRPr="007763F6">
        <w:rPr>
          <w:sz w:val="24"/>
          <w:szCs w:val="24"/>
        </w:rPr>
        <w:t xml:space="preserve"> (500 млн. микробных тел)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физиологическая - менструация, когда мазки берут в дни наибольшего кровотечения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физиотерапевтические процедуры - индуктотермия, ультразвук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ЛЕЧЕНИЕ.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Антибактериальная терапия.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7763F6">
        <w:rPr>
          <w:sz w:val="24"/>
          <w:szCs w:val="24"/>
        </w:rPr>
        <w:t>Бензилпенициллин</w:t>
      </w:r>
      <w:proofErr w:type="spellEnd"/>
      <w:r w:rsidRPr="007763F6">
        <w:rPr>
          <w:sz w:val="24"/>
          <w:szCs w:val="24"/>
        </w:rPr>
        <w:t xml:space="preserve"> натрий 1 млн. 4-6 раз в сутки внутримышечно в течение 5 дней.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Оксациллин 1.0  4 раза в сутки внутримышечно в течение 1 недели.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7763F6">
        <w:rPr>
          <w:sz w:val="24"/>
          <w:szCs w:val="24"/>
        </w:rPr>
        <w:t>Цефазолин</w:t>
      </w:r>
      <w:proofErr w:type="spellEnd"/>
      <w:r w:rsidRPr="007763F6">
        <w:rPr>
          <w:sz w:val="24"/>
          <w:szCs w:val="24"/>
        </w:rPr>
        <w:t xml:space="preserve"> 1.0 2-4 раза в сутки внутримышечно в течение 5-7 дней.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Тетрациклин 0.25 4 раза в сутки внутрь 5-7 дней.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7763F6">
        <w:rPr>
          <w:sz w:val="24"/>
          <w:szCs w:val="24"/>
        </w:rPr>
        <w:t>Левомицетин</w:t>
      </w:r>
      <w:proofErr w:type="spellEnd"/>
      <w:r w:rsidRPr="007763F6">
        <w:rPr>
          <w:sz w:val="24"/>
          <w:szCs w:val="24"/>
        </w:rPr>
        <w:t xml:space="preserve"> 0.25 4 раза в сутки внутрь 5-7 дней.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7763F6">
        <w:rPr>
          <w:sz w:val="24"/>
          <w:szCs w:val="24"/>
        </w:rPr>
        <w:t>Сульфадиметоксин</w:t>
      </w:r>
      <w:proofErr w:type="spellEnd"/>
      <w:r w:rsidRPr="007763F6">
        <w:rPr>
          <w:sz w:val="24"/>
          <w:szCs w:val="24"/>
        </w:rPr>
        <w:t xml:space="preserve"> 1.0 4 раза в сутки 5-7 дней.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lastRenderedPageBreak/>
        <w:t xml:space="preserve">Иммунотерапия - используют специфическую гонококковую вакцину и неспецифическую иммунотерапия - </w:t>
      </w:r>
      <w:proofErr w:type="spellStart"/>
      <w:r w:rsidRPr="007763F6">
        <w:rPr>
          <w:sz w:val="24"/>
          <w:szCs w:val="24"/>
        </w:rPr>
        <w:t>пирогены</w:t>
      </w:r>
      <w:proofErr w:type="spellEnd"/>
      <w:r w:rsidRPr="007763F6">
        <w:rPr>
          <w:sz w:val="24"/>
          <w:szCs w:val="24"/>
        </w:rPr>
        <w:t xml:space="preserve">, </w:t>
      </w:r>
      <w:proofErr w:type="spellStart"/>
      <w:r w:rsidRPr="007763F6">
        <w:rPr>
          <w:sz w:val="24"/>
          <w:szCs w:val="24"/>
        </w:rPr>
        <w:t>продигиозан</w:t>
      </w:r>
      <w:proofErr w:type="spellEnd"/>
      <w:r w:rsidRPr="007763F6">
        <w:rPr>
          <w:sz w:val="24"/>
          <w:szCs w:val="24"/>
        </w:rPr>
        <w:t xml:space="preserve">, </w:t>
      </w:r>
      <w:proofErr w:type="spellStart"/>
      <w:r w:rsidRPr="007763F6">
        <w:rPr>
          <w:sz w:val="24"/>
          <w:szCs w:val="24"/>
        </w:rPr>
        <w:t>аутогематерапию</w:t>
      </w:r>
      <w:proofErr w:type="spellEnd"/>
      <w:r w:rsidRPr="007763F6">
        <w:rPr>
          <w:sz w:val="24"/>
          <w:szCs w:val="24"/>
        </w:rPr>
        <w:t xml:space="preserve"> (АГТ).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Критерием </w:t>
      </w:r>
      <w:proofErr w:type="spellStart"/>
      <w:r w:rsidRPr="007763F6">
        <w:rPr>
          <w:sz w:val="24"/>
          <w:szCs w:val="24"/>
        </w:rPr>
        <w:t>излеченности</w:t>
      </w:r>
      <w:proofErr w:type="spellEnd"/>
      <w:r w:rsidRPr="007763F6">
        <w:rPr>
          <w:sz w:val="24"/>
          <w:szCs w:val="24"/>
        </w:rPr>
        <w:t xml:space="preserve"> гонореи является отсутствие гонококков в мазках после проведения комплексной провокации в течение 3-х дней менструальных циклов.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ТУБЕРКУЛЕЗ ПОЛОВЫХ ОРГАНОВ.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ЭТИОПАТОГЕНЕЗ. В половые органы инфекция распространяется </w:t>
      </w:r>
      <w:proofErr w:type="spellStart"/>
      <w:r w:rsidRPr="007763F6">
        <w:rPr>
          <w:sz w:val="24"/>
          <w:szCs w:val="24"/>
        </w:rPr>
        <w:t>гематогенно</w:t>
      </w:r>
      <w:proofErr w:type="spellEnd"/>
      <w:r w:rsidRPr="007763F6">
        <w:rPr>
          <w:sz w:val="24"/>
          <w:szCs w:val="24"/>
        </w:rPr>
        <w:t xml:space="preserve"> или </w:t>
      </w:r>
      <w:proofErr w:type="spellStart"/>
      <w:r w:rsidRPr="007763F6">
        <w:rPr>
          <w:sz w:val="24"/>
          <w:szCs w:val="24"/>
        </w:rPr>
        <w:t>лимфогенно</w:t>
      </w:r>
      <w:proofErr w:type="spellEnd"/>
      <w:r w:rsidRPr="007763F6">
        <w:rPr>
          <w:sz w:val="24"/>
          <w:szCs w:val="24"/>
        </w:rPr>
        <w:t xml:space="preserve"> из очагов первичного туберкулеза.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Среди больных с воспалительными заболеваниями внутренних половых органов туберкулез диагностируется у 10-11% , среди женщин с бесплодием - у 10-22%, среди больных с нарушением менструального цикла - у 8.4%.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КЛАССИФИКАЦИЯ (МЗ СССР, 1979).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1. Туберкулез придатков матки с наличием признаков активности (VA, VБ группы диспансерного учета). Клинические формы: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а. С незначительными анатомо-функциональными изменениями.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б. С выраженными анатомо-функциональными изменениями.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В.  С наличием </w:t>
      </w:r>
      <w:proofErr w:type="spellStart"/>
      <w:r w:rsidRPr="007763F6">
        <w:rPr>
          <w:sz w:val="24"/>
          <w:szCs w:val="24"/>
        </w:rPr>
        <w:t>туберкулемы</w:t>
      </w:r>
      <w:proofErr w:type="spellEnd"/>
      <w:r w:rsidRPr="007763F6">
        <w:rPr>
          <w:sz w:val="24"/>
          <w:szCs w:val="24"/>
        </w:rPr>
        <w:t>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При каждой форме процесс различают по характеру течения (острый, </w:t>
      </w:r>
      <w:proofErr w:type="spellStart"/>
      <w:r w:rsidRPr="007763F6">
        <w:rPr>
          <w:sz w:val="24"/>
          <w:szCs w:val="24"/>
        </w:rPr>
        <w:t>подострый</w:t>
      </w:r>
      <w:proofErr w:type="spellEnd"/>
      <w:r w:rsidRPr="007763F6">
        <w:rPr>
          <w:sz w:val="24"/>
          <w:szCs w:val="24"/>
        </w:rPr>
        <w:t xml:space="preserve">, хронический); по распространенности (поражением матки, шейки, вульвы, влагалища, вовлечение в процесс брюшины и прилегающих органов, асцит); по фазам (инфильтрация, рассасывание, обызвествление, рубцевание); по </w:t>
      </w:r>
      <w:proofErr w:type="spellStart"/>
      <w:r w:rsidRPr="007763F6">
        <w:rPr>
          <w:sz w:val="24"/>
          <w:szCs w:val="24"/>
        </w:rPr>
        <w:t>бацилловыделению</w:t>
      </w:r>
      <w:proofErr w:type="spellEnd"/>
      <w:r w:rsidRPr="007763F6">
        <w:rPr>
          <w:sz w:val="24"/>
          <w:szCs w:val="24"/>
        </w:rPr>
        <w:t xml:space="preserve"> (ВК+ и БК-).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2. Туберкулез матки с наличием признаков активности (группы VA VБ)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а. Очаговый эндометрит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б. Тотальное поражение эндометрия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в. </w:t>
      </w:r>
      <w:proofErr w:type="spellStart"/>
      <w:r w:rsidRPr="007763F6">
        <w:rPr>
          <w:sz w:val="24"/>
          <w:szCs w:val="24"/>
        </w:rPr>
        <w:t>Метроэндометрит</w:t>
      </w:r>
      <w:proofErr w:type="spellEnd"/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3. Туберкулез шейки матки, вульвы, влагалища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ДИАГНОСТИКА.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 Данные анамнеза, жалобы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рентгенологические методы</w:t>
      </w:r>
    </w:p>
    <w:p w:rsidR="00081AD8" w:rsidRPr="007763F6" w:rsidRDefault="00081AD8" w:rsidP="00675DD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7763F6">
        <w:rPr>
          <w:sz w:val="24"/>
          <w:szCs w:val="24"/>
        </w:rPr>
        <w:t>туберкулинодиагностика</w:t>
      </w:r>
      <w:proofErr w:type="spellEnd"/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ЛЕЧЕНИЕ.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Используют противотуберкулезные препараты (</w:t>
      </w:r>
      <w:proofErr w:type="spellStart"/>
      <w:r w:rsidRPr="007763F6">
        <w:rPr>
          <w:sz w:val="24"/>
          <w:szCs w:val="24"/>
        </w:rPr>
        <w:t>изониазид</w:t>
      </w:r>
      <w:proofErr w:type="spellEnd"/>
      <w:r w:rsidRPr="007763F6">
        <w:rPr>
          <w:sz w:val="24"/>
          <w:szCs w:val="24"/>
        </w:rPr>
        <w:t xml:space="preserve">, </w:t>
      </w:r>
      <w:proofErr w:type="spellStart"/>
      <w:r w:rsidRPr="007763F6">
        <w:rPr>
          <w:sz w:val="24"/>
          <w:szCs w:val="24"/>
        </w:rPr>
        <w:t>этамбутол</w:t>
      </w:r>
      <w:proofErr w:type="spellEnd"/>
      <w:r w:rsidRPr="007763F6">
        <w:rPr>
          <w:sz w:val="24"/>
          <w:szCs w:val="24"/>
        </w:rPr>
        <w:t xml:space="preserve">, </w:t>
      </w:r>
      <w:proofErr w:type="spellStart"/>
      <w:r w:rsidRPr="007763F6">
        <w:rPr>
          <w:sz w:val="24"/>
          <w:szCs w:val="24"/>
        </w:rPr>
        <w:t>этионамид</w:t>
      </w:r>
      <w:proofErr w:type="spellEnd"/>
      <w:r w:rsidRPr="007763F6">
        <w:rPr>
          <w:sz w:val="24"/>
          <w:szCs w:val="24"/>
        </w:rPr>
        <w:t>, стрептомицин, ПАСК), биостимуляторы (</w:t>
      </w:r>
      <w:proofErr w:type="spellStart"/>
      <w:r w:rsidRPr="007763F6">
        <w:rPr>
          <w:sz w:val="24"/>
          <w:szCs w:val="24"/>
        </w:rPr>
        <w:t>лидаза</w:t>
      </w:r>
      <w:proofErr w:type="spellEnd"/>
      <w:r w:rsidRPr="007763F6">
        <w:rPr>
          <w:sz w:val="24"/>
          <w:szCs w:val="24"/>
        </w:rPr>
        <w:t xml:space="preserve">, стекловидное тело), </w:t>
      </w:r>
      <w:proofErr w:type="spellStart"/>
      <w:r w:rsidRPr="007763F6">
        <w:rPr>
          <w:sz w:val="24"/>
          <w:szCs w:val="24"/>
        </w:rPr>
        <w:t>физиопроцедуры</w:t>
      </w:r>
      <w:proofErr w:type="spellEnd"/>
      <w:r w:rsidRPr="007763F6">
        <w:rPr>
          <w:sz w:val="24"/>
          <w:szCs w:val="24"/>
        </w:rPr>
        <w:t xml:space="preserve"> (электрофорез цинка или тиосульфата натрия).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ТРИХОМОНИАС.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Является одним из самых распространенных среди воспалительных заболеваний нижнего отдела половых органов, вызывается влагалищными трихомонадами - простейшими из класса жгутиковых.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Заражение происходит, как правило, половым путем. </w:t>
      </w:r>
      <w:proofErr w:type="spellStart"/>
      <w:r w:rsidRPr="007763F6">
        <w:rPr>
          <w:sz w:val="24"/>
          <w:szCs w:val="24"/>
        </w:rPr>
        <w:t>Внеполовое</w:t>
      </w:r>
      <w:proofErr w:type="spellEnd"/>
      <w:r w:rsidRPr="007763F6">
        <w:rPr>
          <w:sz w:val="24"/>
          <w:szCs w:val="24"/>
        </w:rPr>
        <w:t xml:space="preserve"> заражение возможно через руки медицинского персонала при несоблюдении правил асептики, а также через предметы личного туалета (губки, мочалки, ночные горшки, постельное белье и т.д.).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Бытовой путь заражения чаще наблюдается у девочек; они могут инфицироваться во время родов от матерей.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proofErr w:type="spellStart"/>
      <w:r w:rsidRPr="007763F6">
        <w:rPr>
          <w:sz w:val="24"/>
          <w:szCs w:val="24"/>
        </w:rPr>
        <w:t>Трихомониас</w:t>
      </w:r>
      <w:proofErr w:type="spellEnd"/>
      <w:r w:rsidRPr="007763F6">
        <w:rPr>
          <w:sz w:val="24"/>
          <w:szCs w:val="24"/>
        </w:rPr>
        <w:t xml:space="preserve">  диагностируется у 40-80% больных страдающих гинекологическими заболеваниями - особенно часто (90%) у больных гонореей, что объясняется общностью путей заражения. Кроме того, отмечается фагоцитоз гонококков трихомонадами. У 86% женщин </w:t>
      </w:r>
      <w:r w:rsidRPr="007763F6">
        <w:rPr>
          <w:sz w:val="24"/>
          <w:szCs w:val="24"/>
        </w:rPr>
        <w:lastRenderedPageBreak/>
        <w:t xml:space="preserve">поражение локализуется в нижнем отделе мочеполовых органов (из них у 98.9% развивается </w:t>
      </w:r>
      <w:proofErr w:type="spellStart"/>
      <w:r w:rsidRPr="007763F6">
        <w:rPr>
          <w:sz w:val="24"/>
          <w:szCs w:val="24"/>
        </w:rPr>
        <w:t>вульвовагинит</w:t>
      </w:r>
      <w:proofErr w:type="spellEnd"/>
      <w:r w:rsidRPr="007763F6">
        <w:rPr>
          <w:sz w:val="24"/>
          <w:szCs w:val="24"/>
        </w:rPr>
        <w:t>), восходящий процесс имеется у 14%.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КЛИНИКА. Различают свежее заболевание с острым, </w:t>
      </w:r>
      <w:proofErr w:type="spellStart"/>
      <w:r w:rsidRPr="007763F6">
        <w:rPr>
          <w:sz w:val="24"/>
          <w:szCs w:val="24"/>
        </w:rPr>
        <w:t>подострым</w:t>
      </w:r>
      <w:proofErr w:type="spellEnd"/>
      <w:r w:rsidRPr="007763F6">
        <w:rPr>
          <w:sz w:val="24"/>
          <w:szCs w:val="24"/>
        </w:rPr>
        <w:t xml:space="preserve"> и торпидным (</w:t>
      </w:r>
      <w:proofErr w:type="spellStart"/>
      <w:r w:rsidRPr="007763F6">
        <w:rPr>
          <w:sz w:val="24"/>
          <w:szCs w:val="24"/>
        </w:rPr>
        <w:t>малосимптомным</w:t>
      </w:r>
      <w:proofErr w:type="spellEnd"/>
      <w:r w:rsidRPr="007763F6">
        <w:rPr>
          <w:sz w:val="24"/>
          <w:szCs w:val="24"/>
        </w:rPr>
        <w:t xml:space="preserve">) течением, хронический </w:t>
      </w:r>
      <w:proofErr w:type="spellStart"/>
      <w:r w:rsidRPr="007763F6">
        <w:rPr>
          <w:sz w:val="24"/>
          <w:szCs w:val="24"/>
        </w:rPr>
        <w:t>трихомониас</w:t>
      </w:r>
      <w:proofErr w:type="spellEnd"/>
      <w:r w:rsidRPr="007763F6">
        <w:rPr>
          <w:sz w:val="24"/>
          <w:szCs w:val="24"/>
        </w:rPr>
        <w:t xml:space="preserve"> (длительность заболевания  более 2 лет) и </w:t>
      </w:r>
      <w:proofErr w:type="spellStart"/>
      <w:r w:rsidRPr="007763F6">
        <w:rPr>
          <w:sz w:val="24"/>
          <w:szCs w:val="24"/>
        </w:rPr>
        <w:t>асимптомный</w:t>
      </w:r>
      <w:proofErr w:type="spellEnd"/>
      <w:r w:rsidRPr="007763F6">
        <w:rPr>
          <w:sz w:val="24"/>
          <w:szCs w:val="24"/>
        </w:rPr>
        <w:t xml:space="preserve"> </w:t>
      </w:r>
      <w:proofErr w:type="spellStart"/>
      <w:r w:rsidRPr="007763F6">
        <w:rPr>
          <w:sz w:val="24"/>
          <w:szCs w:val="24"/>
        </w:rPr>
        <w:t>трихомониас</w:t>
      </w:r>
      <w:proofErr w:type="spellEnd"/>
      <w:r w:rsidRPr="007763F6">
        <w:rPr>
          <w:sz w:val="24"/>
          <w:szCs w:val="24"/>
        </w:rPr>
        <w:t xml:space="preserve"> (стойкое и транзиторное </w:t>
      </w:r>
      <w:proofErr w:type="spellStart"/>
      <w:r w:rsidRPr="007763F6">
        <w:rPr>
          <w:sz w:val="24"/>
          <w:szCs w:val="24"/>
        </w:rPr>
        <w:t>трихомонадоносительство</w:t>
      </w:r>
      <w:proofErr w:type="spellEnd"/>
      <w:r w:rsidRPr="007763F6">
        <w:rPr>
          <w:sz w:val="24"/>
          <w:szCs w:val="24"/>
        </w:rPr>
        <w:t>). Инкубационный период колеблется от 3 дней до 3-4 недель, составляя в среднем 10-14 дней.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Клинические формы </w:t>
      </w:r>
      <w:proofErr w:type="spellStart"/>
      <w:r w:rsidRPr="007763F6">
        <w:rPr>
          <w:sz w:val="24"/>
          <w:szCs w:val="24"/>
        </w:rPr>
        <w:t>трихомониаса</w:t>
      </w:r>
      <w:proofErr w:type="spellEnd"/>
      <w:r w:rsidRPr="007763F6">
        <w:rPr>
          <w:sz w:val="24"/>
          <w:szCs w:val="24"/>
        </w:rPr>
        <w:t>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1. </w:t>
      </w:r>
      <w:proofErr w:type="spellStart"/>
      <w:r w:rsidRPr="007763F6">
        <w:rPr>
          <w:sz w:val="24"/>
          <w:szCs w:val="24"/>
        </w:rPr>
        <w:t>Трихомонадный</w:t>
      </w:r>
      <w:proofErr w:type="spellEnd"/>
      <w:r w:rsidRPr="007763F6">
        <w:rPr>
          <w:sz w:val="24"/>
          <w:szCs w:val="24"/>
        </w:rPr>
        <w:t xml:space="preserve"> </w:t>
      </w:r>
      <w:proofErr w:type="spellStart"/>
      <w:r w:rsidRPr="007763F6">
        <w:rPr>
          <w:sz w:val="24"/>
          <w:szCs w:val="24"/>
        </w:rPr>
        <w:t>вульвит</w:t>
      </w:r>
      <w:proofErr w:type="spellEnd"/>
      <w:r w:rsidRPr="007763F6">
        <w:rPr>
          <w:sz w:val="24"/>
          <w:szCs w:val="24"/>
        </w:rPr>
        <w:t xml:space="preserve"> и </w:t>
      </w:r>
      <w:proofErr w:type="spellStart"/>
      <w:r w:rsidRPr="007763F6">
        <w:rPr>
          <w:sz w:val="24"/>
          <w:szCs w:val="24"/>
        </w:rPr>
        <w:t>вестибулит</w:t>
      </w:r>
      <w:proofErr w:type="spellEnd"/>
      <w:r w:rsidRPr="007763F6">
        <w:rPr>
          <w:sz w:val="24"/>
          <w:szCs w:val="24"/>
        </w:rPr>
        <w:t xml:space="preserve">. Жалобы на жжение в области наружных половых органов, обильные гнойные пенистые выделения, зуд, иногда учащенные позывы на мочеиспускание. При осмотре слизистая вульвы и влагалища отечна, </w:t>
      </w:r>
      <w:proofErr w:type="spellStart"/>
      <w:r w:rsidRPr="007763F6">
        <w:rPr>
          <w:sz w:val="24"/>
          <w:szCs w:val="24"/>
        </w:rPr>
        <w:t>гиперемирована</w:t>
      </w:r>
      <w:proofErr w:type="spellEnd"/>
      <w:r w:rsidRPr="007763F6">
        <w:rPr>
          <w:sz w:val="24"/>
          <w:szCs w:val="24"/>
        </w:rPr>
        <w:t>, покрыта жидкими гнойными выделениями с мелкоточечными кровоизлияниями (эрозии).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2. </w:t>
      </w:r>
      <w:proofErr w:type="spellStart"/>
      <w:r w:rsidRPr="007763F6">
        <w:rPr>
          <w:sz w:val="24"/>
          <w:szCs w:val="24"/>
        </w:rPr>
        <w:t>Трихомонадный</w:t>
      </w:r>
      <w:proofErr w:type="spellEnd"/>
      <w:r w:rsidRPr="007763F6">
        <w:rPr>
          <w:sz w:val="24"/>
          <w:szCs w:val="24"/>
        </w:rPr>
        <w:t xml:space="preserve"> уретрит.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3. </w:t>
      </w:r>
      <w:proofErr w:type="spellStart"/>
      <w:r w:rsidRPr="007763F6">
        <w:rPr>
          <w:sz w:val="24"/>
          <w:szCs w:val="24"/>
        </w:rPr>
        <w:t>Трихомонадный</w:t>
      </w:r>
      <w:proofErr w:type="spellEnd"/>
      <w:r w:rsidRPr="007763F6">
        <w:rPr>
          <w:sz w:val="24"/>
          <w:szCs w:val="24"/>
        </w:rPr>
        <w:t xml:space="preserve"> </w:t>
      </w:r>
      <w:proofErr w:type="spellStart"/>
      <w:r w:rsidRPr="007763F6">
        <w:rPr>
          <w:sz w:val="24"/>
          <w:szCs w:val="24"/>
        </w:rPr>
        <w:t>кольпит</w:t>
      </w:r>
      <w:proofErr w:type="spellEnd"/>
      <w:r w:rsidRPr="007763F6">
        <w:rPr>
          <w:sz w:val="24"/>
          <w:szCs w:val="24"/>
        </w:rPr>
        <w:t>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4. </w:t>
      </w:r>
      <w:proofErr w:type="spellStart"/>
      <w:r w:rsidRPr="007763F6">
        <w:rPr>
          <w:sz w:val="24"/>
          <w:szCs w:val="24"/>
        </w:rPr>
        <w:t>Трихомонадный</w:t>
      </w:r>
      <w:proofErr w:type="spellEnd"/>
      <w:r w:rsidRPr="007763F6">
        <w:rPr>
          <w:sz w:val="24"/>
          <w:szCs w:val="24"/>
        </w:rPr>
        <w:t xml:space="preserve"> </w:t>
      </w:r>
      <w:proofErr w:type="spellStart"/>
      <w:r w:rsidRPr="007763F6">
        <w:rPr>
          <w:sz w:val="24"/>
          <w:szCs w:val="24"/>
        </w:rPr>
        <w:t>эндоцервицит</w:t>
      </w:r>
      <w:proofErr w:type="spellEnd"/>
      <w:r w:rsidRPr="007763F6">
        <w:rPr>
          <w:sz w:val="24"/>
          <w:szCs w:val="24"/>
        </w:rPr>
        <w:t>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Диагноз ставят на основании жалоб, анамнеза, клиники и обнаружения трихомонад при микроскопии патологического материала, реже посевах на искусственные питательные Среды.</w:t>
      </w:r>
    </w:p>
    <w:p w:rsidR="00081AD8" w:rsidRPr="007763F6" w:rsidRDefault="00081AD8" w:rsidP="00675DD0">
      <w:pPr>
        <w:ind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ЛЕЧЕНИЕ. Непременным условием является одновременное лечение обоих супругов (или половых партнеров). В период лечения и последующего контроля половая жизнь запрещена. Местное лечение </w:t>
      </w:r>
      <w:proofErr w:type="spellStart"/>
      <w:r w:rsidRPr="007763F6">
        <w:rPr>
          <w:sz w:val="24"/>
          <w:szCs w:val="24"/>
        </w:rPr>
        <w:t>трихомониаса</w:t>
      </w:r>
      <w:proofErr w:type="spellEnd"/>
      <w:r w:rsidRPr="007763F6">
        <w:rPr>
          <w:sz w:val="24"/>
          <w:szCs w:val="24"/>
        </w:rPr>
        <w:t xml:space="preserve"> потеряло свое значение и проводится лишь при непереносимости </w:t>
      </w:r>
      <w:proofErr w:type="spellStart"/>
      <w:r w:rsidRPr="007763F6">
        <w:rPr>
          <w:sz w:val="24"/>
          <w:szCs w:val="24"/>
        </w:rPr>
        <w:t>метронидазола</w:t>
      </w:r>
      <w:proofErr w:type="spellEnd"/>
      <w:r w:rsidRPr="007763F6">
        <w:rPr>
          <w:sz w:val="24"/>
          <w:szCs w:val="24"/>
        </w:rPr>
        <w:t xml:space="preserve"> или при упорном течении смешанной инфекции. Основной противотрихомонадный препарат - </w:t>
      </w:r>
      <w:proofErr w:type="spellStart"/>
      <w:r w:rsidRPr="007763F6">
        <w:rPr>
          <w:sz w:val="24"/>
          <w:szCs w:val="24"/>
        </w:rPr>
        <w:t>метронидазол</w:t>
      </w:r>
      <w:proofErr w:type="spellEnd"/>
      <w:r w:rsidRPr="007763F6">
        <w:rPr>
          <w:sz w:val="24"/>
          <w:szCs w:val="24"/>
        </w:rPr>
        <w:t xml:space="preserve"> (</w:t>
      </w:r>
      <w:proofErr w:type="spellStart"/>
      <w:r w:rsidRPr="007763F6">
        <w:rPr>
          <w:sz w:val="24"/>
          <w:szCs w:val="24"/>
        </w:rPr>
        <w:t>трихопол</w:t>
      </w:r>
      <w:proofErr w:type="spellEnd"/>
      <w:r w:rsidRPr="007763F6">
        <w:rPr>
          <w:sz w:val="24"/>
          <w:szCs w:val="24"/>
        </w:rPr>
        <w:t xml:space="preserve">, </w:t>
      </w:r>
      <w:proofErr w:type="spellStart"/>
      <w:r w:rsidRPr="007763F6">
        <w:rPr>
          <w:sz w:val="24"/>
          <w:szCs w:val="24"/>
        </w:rPr>
        <w:t>флагил</w:t>
      </w:r>
      <w:proofErr w:type="spellEnd"/>
      <w:r w:rsidRPr="007763F6">
        <w:rPr>
          <w:sz w:val="24"/>
          <w:szCs w:val="24"/>
        </w:rPr>
        <w:t xml:space="preserve">, </w:t>
      </w:r>
      <w:proofErr w:type="spellStart"/>
      <w:r w:rsidRPr="007763F6">
        <w:rPr>
          <w:sz w:val="24"/>
          <w:szCs w:val="24"/>
        </w:rPr>
        <w:t>орвагил</w:t>
      </w:r>
      <w:proofErr w:type="spellEnd"/>
      <w:r w:rsidRPr="007763F6">
        <w:rPr>
          <w:sz w:val="24"/>
          <w:szCs w:val="24"/>
        </w:rPr>
        <w:t xml:space="preserve"> и другие производные </w:t>
      </w:r>
      <w:proofErr w:type="spellStart"/>
      <w:r w:rsidRPr="007763F6">
        <w:rPr>
          <w:sz w:val="24"/>
          <w:szCs w:val="24"/>
        </w:rPr>
        <w:t>нитромидазола</w:t>
      </w:r>
      <w:proofErr w:type="spellEnd"/>
      <w:r w:rsidRPr="007763F6">
        <w:rPr>
          <w:sz w:val="24"/>
          <w:szCs w:val="24"/>
        </w:rPr>
        <w:t xml:space="preserve">). На курс используют </w:t>
      </w:r>
      <w:smartTag w:uri="urn:schemas-microsoft-com:office:smarttags" w:element="metricconverter">
        <w:smartTagPr>
          <w:attr w:name="ProductID" w:val="5 грамм"/>
        </w:smartTagPr>
        <w:r w:rsidRPr="007763F6">
          <w:rPr>
            <w:sz w:val="24"/>
            <w:szCs w:val="24"/>
          </w:rPr>
          <w:t>5 грамм</w:t>
        </w:r>
      </w:smartTag>
      <w:r w:rsidRPr="007763F6">
        <w:rPr>
          <w:sz w:val="24"/>
          <w:szCs w:val="24"/>
        </w:rPr>
        <w:t xml:space="preserve"> (иногда до 7.5 - </w:t>
      </w:r>
      <w:smartTag w:uri="urn:schemas-microsoft-com:office:smarttags" w:element="metricconverter">
        <w:smartTagPr>
          <w:attr w:name="ProductID" w:val="10 грамм"/>
        </w:smartTagPr>
        <w:r w:rsidRPr="007763F6">
          <w:rPr>
            <w:sz w:val="24"/>
            <w:szCs w:val="24"/>
          </w:rPr>
          <w:t>10 грамм</w:t>
        </w:r>
      </w:smartTag>
      <w:r w:rsidRPr="007763F6">
        <w:rPr>
          <w:sz w:val="24"/>
          <w:szCs w:val="24"/>
        </w:rPr>
        <w:t>). Применяют различные схемы лечения:</w:t>
      </w:r>
    </w:p>
    <w:p w:rsidR="00081AD8" w:rsidRPr="007763F6" w:rsidRDefault="00081AD8" w:rsidP="00675DD0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по </w:t>
      </w:r>
      <w:smartTag w:uri="urn:schemas-microsoft-com:office:smarttags" w:element="metricconverter">
        <w:smartTagPr>
          <w:attr w:name="ProductID" w:val="0.25 г"/>
        </w:smartTagPr>
        <w:r w:rsidRPr="007763F6">
          <w:rPr>
            <w:sz w:val="24"/>
            <w:szCs w:val="24"/>
          </w:rPr>
          <w:t>0.25 г</w:t>
        </w:r>
      </w:smartTag>
      <w:r w:rsidRPr="007763F6">
        <w:rPr>
          <w:sz w:val="24"/>
          <w:szCs w:val="24"/>
        </w:rPr>
        <w:t xml:space="preserve"> 2 раза в день в течение 10 дней</w:t>
      </w:r>
    </w:p>
    <w:p w:rsidR="00081AD8" w:rsidRPr="007763F6" w:rsidRDefault="00081AD8" w:rsidP="00675DD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по </w:t>
      </w:r>
      <w:smartTag w:uri="urn:schemas-microsoft-com:office:smarttags" w:element="metricconverter">
        <w:smartTagPr>
          <w:attr w:name="ProductID" w:val="0.5 г"/>
        </w:smartTagPr>
        <w:r w:rsidRPr="007763F6">
          <w:rPr>
            <w:sz w:val="24"/>
            <w:szCs w:val="24"/>
          </w:rPr>
          <w:t>0.5 г</w:t>
        </w:r>
      </w:smartTag>
      <w:r w:rsidRPr="007763F6">
        <w:rPr>
          <w:sz w:val="24"/>
          <w:szCs w:val="24"/>
        </w:rPr>
        <w:t xml:space="preserve"> 2 раза в день в течение 5 дней</w:t>
      </w:r>
    </w:p>
    <w:p w:rsidR="00081AD8" w:rsidRPr="007763F6" w:rsidRDefault="00081AD8" w:rsidP="00675DD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>4 дня по 0.25 3 раза в день и последующие 4 дня по 0.25 2 раза в день</w:t>
      </w:r>
    </w:p>
    <w:p w:rsidR="00081AD8" w:rsidRPr="007763F6" w:rsidRDefault="00081AD8" w:rsidP="00675DD0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7763F6">
        <w:rPr>
          <w:sz w:val="24"/>
          <w:szCs w:val="24"/>
        </w:rPr>
        <w:t xml:space="preserve">первый день по 0.5 2 раза, во второй 0.25 3 раза, в последующие дни по 0.25 2 раза. Эта методика считается наиболее эффективной. Беременным лечение </w:t>
      </w:r>
      <w:proofErr w:type="spellStart"/>
      <w:r w:rsidRPr="007763F6">
        <w:rPr>
          <w:sz w:val="24"/>
          <w:szCs w:val="24"/>
        </w:rPr>
        <w:t>метронидазолом</w:t>
      </w:r>
      <w:proofErr w:type="spellEnd"/>
      <w:r w:rsidRPr="007763F6">
        <w:rPr>
          <w:sz w:val="24"/>
          <w:szCs w:val="24"/>
        </w:rPr>
        <w:t xml:space="preserve"> следует проводить только в последнем триместре. </w:t>
      </w:r>
    </w:p>
    <w:p w:rsidR="00081AD8" w:rsidRPr="007763F6" w:rsidRDefault="00081AD8" w:rsidP="00675DD0">
      <w:pPr>
        <w:ind w:firstLine="709"/>
        <w:jc w:val="both"/>
        <w:rPr>
          <w:b/>
          <w:i/>
          <w:sz w:val="24"/>
          <w:szCs w:val="24"/>
        </w:rPr>
      </w:pPr>
      <w:r w:rsidRPr="007763F6">
        <w:rPr>
          <w:sz w:val="24"/>
          <w:szCs w:val="24"/>
        </w:rPr>
        <w:t xml:space="preserve">Критерии  </w:t>
      </w:r>
      <w:proofErr w:type="spellStart"/>
      <w:r w:rsidRPr="007763F6">
        <w:rPr>
          <w:sz w:val="24"/>
          <w:szCs w:val="24"/>
        </w:rPr>
        <w:t>излеченности</w:t>
      </w:r>
      <w:proofErr w:type="spellEnd"/>
      <w:r w:rsidRPr="007763F6">
        <w:rPr>
          <w:sz w:val="24"/>
          <w:szCs w:val="24"/>
        </w:rPr>
        <w:t>: отсутствие в мазках трихомонад на протяжении 3-х менструальных циклов.</w:t>
      </w:r>
    </w:p>
    <w:sectPr w:rsidR="00081AD8" w:rsidRPr="007763F6" w:rsidSect="00675DD0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8BA5550"/>
    <w:multiLevelType w:val="singleLevel"/>
    <w:tmpl w:val="6394BC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5D"/>
    <w:rsid w:val="00067E19"/>
    <w:rsid w:val="00081AD8"/>
    <w:rsid w:val="00675DD0"/>
    <w:rsid w:val="007763F6"/>
    <w:rsid w:val="00832849"/>
    <w:rsid w:val="00E8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D12A2-E5AA-44E5-8BEC-0204FF9C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5 курс, гинекология. Специфические заболевания женских половых органов.</vt:lpstr>
    </vt:vector>
  </TitlesOfParts>
  <Company>freedom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курс, гинекология. Специфические заболевания женских половых органов.</dc:title>
  <dc:subject/>
  <dc:creator>Красножон Дмитрий</dc:creator>
  <cp:keywords/>
  <cp:lastModifiedBy>Тест</cp:lastModifiedBy>
  <cp:revision>2</cp:revision>
  <dcterms:created xsi:type="dcterms:W3CDTF">2024-06-04T18:34:00Z</dcterms:created>
  <dcterms:modified xsi:type="dcterms:W3CDTF">2024-06-04T18:34:00Z</dcterms:modified>
</cp:coreProperties>
</file>