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Понятие способностей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и задатки выделяются в качестве одного из параметров целостного психического облика личности. Они дают психологическое описание человека с какой-то специфической стороны, являющейся жизненно значимой, но само понятие спосо</w:t>
      </w:r>
      <w:r>
        <w:rPr>
          <w:rFonts w:ascii="Times New Roman CYR" w:hAnsi="Times New Roman CYR" w:cs="Times New Roman CYR"/>
          <w:sz w:val="28"/>
          <w:szCs w:val="28"/>
        </w:rPr>
        <w:t>бности является дискуссионным, содержит в себе непростые общечеловеческие, психологические, в том числе этические, нравственные вопросы. В психологии существует два основных подхода к пониманию способностей, их происхождения и места в системе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 и личности. Первый подход можно условно назвать деятельностным, и за ним стоят работы многих отечественных исследователей, начиная с Б.М. Теплова. Второй подход знаниевый.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- это индивидуально-психологические особенности, имеющие 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к успешности выполнения какой-либо деятельности, не сводимые к знаниям, навыкам и умениям личности, но объясняющие быстроту и легкость их приобретения. 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трактовке есть четыре основных момента, четко выделенных Б.М. Тепловым.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он отно</w:t>
      </w:r>
      <w:r>
        <w:rPr>
          <w:rFonts w:ascii="Times New Roman CYR" w:hAnsi="Times New Roman CYR" w:cs="Times New Roman CYR"/>
          <w:sz w:val="28"/>
          <w:szCs w:val="28"/>
        </w:rPr>
        <w:t>сит способности к индивидуальным особенностям, к отличительным чертам личности. Хотя в психологии существует и другое их понимание - способности как принадлежащие всему человечеству. Говорят, что суть психического развития человека - это усвоение за счет с</w:t>
      </w:r>
      <w:r>
        <w:rPr>
          <w:rFonts w:ascii="Times New Roman CYR" w:hAnsi="Times New Roman CYR" w:cs="Times New Roman CYR"/>
          <w:sz w:val="28"/>
          <w:szCs w:val="28"/>
        </w:rPr>
        <w:t>обственной деятельности ранее созданных, общественно выработанных способностей.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соотношение способностей с эффективностью деятельности является согласно данной концепции нелинейным, неоднозначным. Способности, конечно, связаны с определенной 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тельностью, «имеют отношение» к качеству ее результата, но не обеспечивают его автоматически. Можно успешно выполнять что- то, не обладая соответствующими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способностями, т.е. за счет усердия, воли. И наоборот, неудачное исполнение деятельности не обязатель</w:t>
      </w:r>
      <w:r>
        <w:rPr>
          <w:rFonts w:ascii="Times New Roman CYR" w:hAnsi="Times New Roman CYR" w:cs="Times New Roman CYR"/>
          <w:sz w:val="28"/>
          <w:szCs w:val="28"/>
        </w:rPr>
        <w:t>но говорит об отсутствии у человека способностей. Способность обозначена здесь как потенция, как одно из условий эффективности деятельности. Допускается возможность компенсации способностей, и такая позиция по существу гуманистична, а потому перспективна.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способность не сводится к простой сумме наличных знаний, навыков и умений. Смысловая дихотомия: «уметь - не уметь» в принципе отображает нечто иное, чем противопоставление: «быть или не быть» на это способным. Между умением и способностью сущест</w:t>
      </w:r>
      <w:r>
        <w:rPr>
          <w:rFonts w:ascii="Times New Roman CYR" w:hAnsi="Times New Roman CYR" w:cs="Times New Roman CYR"/>
          <w:sz w:val="28"/>
          <w:szCs w:val="28"/>
        </w:rPr>
        <w:t>вуют определенные несомненные связи. Ведь человек может, например, сказать, что способен прочитать данную книгу, потому что знает и умеет это делать. Можно уметь, но не быть способным. Но можно быть способным, однако не уметь.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четвертом, выделенном по см</w:t>
      </w:r>
      <w:r>
        <w:rPr>
          <w:rFonts w:ascii="Times New Roman CYR" w:hAnsi="Times New Roman CYR" w:cs="Times New Roman CYR"/>
          <w:sz w:val="28"/>
          <w:szCs w:val="28"/>
        </w:rPr>
        <w:t>ыслу, пункте определения дается позитивная, психологически отличительная особенность способностей: они обеспечивают быстроту и легкость достижения заданной эффективности деятельности.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сказанного вытекает принципиально важная авторская позиция: пон</w:t>
      </w:r>
      <w:r>
        <w:rPr>
          <w:rFonts w:ascii="Times New Roman CYR" w:hAnsi="Times New Roman CYR" w:cs="Times New Roman CYR"/>
          <w:sz w:val="28"/>
          <w:szCs w:val="28"/>
        </w:rPr>
        <w:t>ятие способности является динамическим, т.е. существующим только в изменении, развитии, только в соответствующей целенаправленной деятельности.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бывает способности «в никуда», вне более или менее конкретной деятельности. Человек не вправе, например, утве</w:t>
      </w:r>
      <w:r>
        <w:rPr>
          <w:rFonts w:ascii="Times New Roman CYR" w:hAnsi="Times New Roman CYR" w:cs="Times New Roman CYR"/>
          <w:sz w:val="28"/>
          <w:szCs w:val="28"/>
        </w:rPr>
        <w:t>рждать, что у него пропали способности к рисованию, если он этим рисованием никогда серьезно не занимался. Способности нельзя отождествлять со стремлением человека к чему-то, с интересом.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способности должно иметь какое-то «начало», точку отсчета.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Деятельностному вектору нужно из чего-то «исходить». Задатки -  это природная предпосылка способности, анатомо-физиологические особенности,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лежащие в основе развития способностей. Нет способностей как вне деятельности, так и вне задатков. Но способность ес</w:t>
      </w:r>
      <w:r>
        <w:rPr>
          <w:rFonts w:ascii="Times New Roman CYR" w:hAnsi="Times New Roman CYR" w:cs="Times New Roman CYR"/>
          <w:sz w:val="28"/>
          <w:szCs w:val="28"/>
        </w:rPr>
        <w:t>ть функция не задатка, а развития. Задатки врожденны и статичны в отличие от динамичных способностей. Задаток сам по себе не определен, ни на что не направлен, многозначен. Он получает свою определенность, только будучи включенным в структуру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в динамику способности.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из какого-то природного задатка у человека разовьются, например, математические способности, а возможно - другие. Проблема в том, что вопреки расхожим и упрощенным бытовым представлениям, в человеческом мозге не существуе</w:t>
      </w:r>
      <w:r>
        <w:rPr>
          <w:rFonts w:ascii="Times New Roman CYR" w:hAnsi="Times New Roman CYR" w:cs="Times New Roman CYR"/>
          <w:sz w:val="28"/>
          <w:szCs w:val="28"/>
        </w:rPr>
        <w:t>т однозначной и механически четкой локализации высших психических функций. Из одного и того же физиологического «материала» могут развиться разные психологические способности. Главное определено направленностью и результативностью деятельности, направленно</w:t>
      </w:r>
      <w:r>
        <w:rPr>
          <w:rFonts w:ascii="Times New Roman CYR" w:hAnsi="Times New Roman CYR" w:cs="Times New Roman CYR"/>
          <w:sz w:val="28"/>
          <w:szCs w:val="28"/>
        </w:rPr>
        <w:t>стью личности и ее деяниями.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существуют и развиваются (или погибают) в личности точно так же, как психологически «исходные» потребности, мотивы деятельности. В личности «принята» своя динамическая иерархия способностей, отвечающая всем ее деяте</w:t>
      </w:r>
      <w:r>
        <w:rPr>
          <w:rFonts w:ascii="Times New Roman CYR" w:hAnsi="Times New Roman CYR" w:cs="Times New Roman CYR"/>
          <w:sz w:val="28"/>
          <w:szCs w:val="28"/>
        </w:rPr>
        <w:t>льностям, всему поведению и жизни человека. В этой многомерной структуре выделяются и особые личностные образования, называемые одаренностью.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Одаренность -  качественно своеобразное, личностное сочетание способностей. Согласно позиции Б.М. Теплова одаренно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сть, как и способность, не врожденна, а существует в развитии. Очень важно, что данное понятие прежде всего качественное. 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Б.М. Теплов утверждал, что понятие одаренности всегда отнесено к конкретным историческим, общественным условиям. Смены цивилизаций и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государственного устройства, изменение системы общественных ценностей и качества образования, социальная принадлежность личности - все это относится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неисчислимым факторам, подлежащим учету при оценке личностной одаренности.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степень одаренности на</w:t>
      </w:r>
      <w:r>
        <w:rPr>
          <w:rFonts w:ascii="Times New Roman CYR" w:hAnsi="Times New Roman CYR" w:cs="Times New Roman CYR"/>
          <w:sz w:val="28"/>
          <w:szCs w:val="28"/>
        </w:rPr>
        <w:t>зывается талантом, при описании качеств которого используется множество выразительных эпитетов. Это, например, выдающееся совершенство, значимость, страстная увлеченность, высокая работоспособность, оригинальность, разнообразие. Б.М. Теплое писал, что тала</w:t>
      </w:r>
      <w:r>
        <w:rPr>
          <w:rFonts w:ascii="Times New Roman CYR" w:hAnsi="Times New Roman CYR" w:cs="Times New Roman CYR"/>
          <w:sz w:val="28"/>
          <w:szCs w:val="28"/>
        </w:rPr>
        <w:t>нт как таковой многосторонен. По законам теории вероятностей «выдающимися» не могут быть все, поэтому в реальном социуме талантливых людей объективно немного.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Гениальность - это качественно наивысшая степень развития и проявления одаренности и таланта. Ген</w:t>
      </w:r>
      <w:r>
        <w:rPr>
          <w:rFonts w:ascii="Times New Roman CYR" w:hAnsi="Times New Roman CYR" w:cs="Times New Roman CYR"/>
          <w:sz w:val="28"/>
          <w:szCs w:val="28"/>
        </w:rPr>
        <w:t xml:space="preserve">ия характеризуют уникальность, высочайшее творчество, открытие чего-то, ранее человечеству неизведанного. Но живые гении существуют, работают и оцениваются в конкретном обществе, в реальном пространстве и времени. Гений уникален, не похож на других людей, </w:t>
      </w:r>
      <w:r>
        <w:rPr>
          <w:rFonts w:ascii="Times New Roman CYR" w:hAnsi="Times New Roman CYR" w:cs="Times New Roman CYR"/>
          <w:sz w:val="28"/>
          <w:szCs w:val="28"/>
        </w:rPr>
        <w:t xml:space="preserve">причем иногда настолько, что представляется непонятным, даже лишним. Однозначно определить, точнее, признать кого-то гением крайне сложно. Оттого «непризнанных гениев» гораздо больше, чем они есть в действительности. Однако гении всегда были, есть и будут </w:t>
      </w:r>
      <w:r>
        <w:rPr>
          <w:rFonts w:ascii="Times New Roman CYR" w:hAnsi="Times New Roman CYR" w:cs="Times New Roman CYR"/>
          <w:sz w:val="28"/>
          <w:szCs w:val="28"/>
        </w:rPr>
        <w:t>появляться, поскольку необходимы обществу. Гении столь же разнообразны, как и образующие их способности, одаренности, деятельности, обстоятельства. На то они и гении.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 психологическому подходу к пониманию связей способности и деятельности заключаетс</w:t>
      </w:r>
      <w:r>
        <w:rPr>
          <w:rFonts w:ascii="Times New Roman CYR" w:hAnsi="Times New Roman CYR" w:cs="Times New Roman CYR"/>
          <w:sz w:val="28"/>
          <w:szCs w:val="28"/>
        </w:rPr>
        <w:t>я в фактическом приравнивании способностей к наличному уровню знаний, навыков и умений. Думается, что в такой позиции, которой придерживался, например, известный советский психолог В.А. Крутецкий (1917-1989), существуют своя необходимость, истинность и сво</w:t>
      </w:r>
      <w:r>
        <w:rPr>
          <w:rFonts w:ascii="Times New Roman CYR" w:hAnsi="Times New Roman CYR" w:cs="Times New Roman CYR"/>
          <w:sz w:val="28"/>
          <w:szCs w:val="28"/>
        </w:rPr>
        <w:t xml:space="preserve">и проблемы. Действительно, первый подход объясняет способностями быстроту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легкость достижения человеком эффективной деятельности. Но чем именно, какими психическими составляющими достигается эта результативность? Только наличными и развиваемыми знаниями,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навыками и умениями. Они стоят за быстротой и легкостью. Их можно назвать сформировавшимися способностями. Знаниевый подход акцентирован как бы на операциональном аспекте способностей, тогда как деятельностный подход выделяет динамический аспект. Но ведь </w:t>
      </w:r>
      <w:r>
        <w:rPr>
          <w:rFonts w:ascii="Times New Roman CYR" w:hAnsi="Times New Roman CYR" w:cs="Times New Roman CYR"/>
          <w:sz w:val="28"/>
          <w:szCs w:val="28"/>
        </w:rPr>
        <w:t>быстрота и легкость развития способностей обеспечена только соответствующими операциями и знаниями. К тому же формирование начинается не «с нуля», оно не предопределено врожденными задатками. Соответствующие знания, навыки и умения личности фактически не о</w:t>
      </w:r>
      <w:r>
        <w:rPr>
          <w:rFonts w:ascii="Times New Roman CYR" w:hAnsi="Times New Roman CYR" w:cs="Times New Roman CYR"/>
          <w:sz w:val="28"/>
          <w:szCs w:val="28"/>
        </w:rPr>
        <w:t>тделимы от понимания, функционирования и развития способностей. Поэтому многочисленные работы «знаниевого» направления, посвященные исследованию математических, педагогических, умственных способностей, широко известны, перспективны. Они имеют основательный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выход в практику, особенно непосредственно в педагогическую.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двух названных подходов можно говорить, что за последнее десятилетие складывается некоторое самостоятельное направление изучения психологии способностей, возглавляемое В.Д. Шадриковым. Со</w:t>
      </w:r>
      <w:r>
        <w:rPr>
          <w:rFonts w:ascii="Times New Roman CYR" w:hAnsi="Times New Roman CYR" w:cs="Times New Roman CYR"/>
          <w:sz w:val="28"/>
          <w:szCs w:val="28"/>
        </w:rPr>
        <w:t>гласно его определению способности - это свойства функциональных систем, реализующих отдельные психические функции, которые имеют индивидуальную меру выраженности, проявляющуюся в успешности и качественном своеобразии выполнения деятельности. Дело в том, ч</w:t>
      </w:r>
      <w:r>
        <w:rPr>
          <w:rFonts w:ascii="Times New Roman CYR" w:hAnsi="Times New Roman CYR" w:cs="Times New Roman CYR"/>
          <w:sz w:val="28"/>
          <w:szCs w:val="28"/>
        </w:rPr>
        <w:t>то «отдельные психические функции», обеспечивающие проявление способностей, действительно реализуются соответствующими функциональными системами. И в этой позиции меняется акцент рассмотрения, так как изучаются не отдельные психические функции, а сами свой</w:t>
      </w:r>
      <w:r>
        <w:rPr>
          <w:rFonts w:ascii="Times New Roman CYR" w:hAnsi="Times New Roman CYR" w:cs="Times New Roman CYR"/>
          <w:sz w:val="28"/>
          <w:szCs w:val="28"/>
        </w:rPr>
        <w:t xml:space="preserve">ства производящих их функциональных систем. Такие системы и блоки по-разному выделяли и изучали А.Р. Лурия (1902-1977), П.К. Анохин (1898-1974), В.Д. Небылицын (1930-1972), другие крупные отечественные психологи и психофизиологии. 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Б.Г. Ананьев писал, напр</w:t>
      </w:r>
      <w:r>
        <w:rPr>
          <w:rFonts w:ascii="Times New Roman CYR" w:hAnsi="Times New Roman CYR" w:cs="Times New Roman CYR"/>
          <w:sz w:val="28"/>
          <w:szCs w:val="28"/>
        </w:rPr>
        <w:t xml:space="preserve">имер, что за всякой психической функцией стоят сложное сочетание, единство функционального, операционного и мотивационного. Весь вопрос в том, какие именно свойства и в каком сочетании подлежат собственно психологическому изучению применительно, скажем, к </w:t>
      </w:r>
      <w:r>
        <w:rPr>
          <w:rFonts w:ascii="Times New Roman CYR" w:hAnsi="Times New Roman CYR" w:cs="Times New Roman CYR"/>
          <w:sz w:val="28"/>
          <w:szCs w:val="28"/>
        </w:rPr>
        <w:t>проблеме способностей. Например, мотивационные, смысловые аспекты этой проблемы остаются неисследованными.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способностей и уровни проявления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общие умственные способности и специальные способности. Крутецкий В.А. отличает, что общие умственн</w:t>
      </w:r>
      <w:r>
        <w:rPr>
          <w:rFonts w:ascii="Times New Roman CYR" w:hAnsi="Times New Roman CYR" w:cs="Times New Roman CYR"/>
          <w:sz w:val="28"/>
          <w:szCs w:val="28"/>
        </w:rPr>
        <w:t>ые способности - это способности, которые необходимы для выполнения не какой-то одной, а многих видов деятельности; эти способности отвечают требованиям, которые предъявляют не одна, а целый ряд, широкий круг относительно родственных деятельностей. К общим</w:t>
      </w:r>
      <w:r>
        <w:rPr>
          <w:rFonts w:ascii="Times New Roman CYR" w:hAnsi="Times New Roman CYR" w:cs="Times New Roman CYR"/>
          <w:sz w:val="28"/>
          <w:szCs w:val="28"/>
        </w:rPr>
        <w:t xml:space="preserve"> умственным способностям относят, например, такие качества ума, как умственная активность, критичность, систематичность, быстрота умственной ориентировки, высокий уровень аналитико-синтетической деятельности, сосредоточенное внимание. Специальные способнос</w:t>
      </w:r>
      <w:r>
        <w:rPr>
          <w:rFonts w:ascii="Times New Roman CYR" w:hAnsi="Times New Roman CYR" w:cs="Times New Roman CYR"/>
          <w:sz w:val="28"/>
          <w:szCs w:val="28"/>
        </w:rPr>
        <w:t>ти - это способности, которые необходимы для успешного выполнения какой-нибудь одной определенной деятельности - музыкальной, художественно-изобразительной, математической, литературной конструктивно- технической и т.д. Эти способности также представляют с</w:t>
      </w:r>
      <w:r>
        <w:rPr>
          <w:rFonts w:ascii="Times New Roman CYR" w:hAnsi="Times New Roman CYR" w:cs="Times New Roman CYR"/>
          <w:sz w:val="28"/>
          <w:szCs w:val="28"/>
        </w:rPr>
        <w:t>обой единство отдельных частных способностей.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способности разного уровня - учебные и творческие. Учебные способности связаны с усвоением уже известных способов выполнения деятельности, приобретением знаний, умений и навыков. Творческие способност</w:t>
      </w:r>
      <w:r>
        <w:rPr>
          <w:rFonts w:ascii="Times New Roman CYR" w:hAnsi="Times New Roman CYR" w:cs="Times New Roman CYR"/>
          <w:sz w:val="28"/>
          <w:szCs w:val="28"/>
        </w:rPr>
        <w:t>и связаны с созданием нового, оригинального продукта, с нахождением новых способов выполнения деятельности. С этой точки зрения различают, например, способности к усвоению, изучению математики и творческие математические способности. Разумеется,  резко обо</w:t>
      </w:r>
      <w:r>
        <w:rPr>
          <w:rFonts w:ascii="Times New Roman CYR" w:hAnsi="Times New Roman CYR" w:cs="Times New Roman CYR"/>
          <w:sz w:val="28"/>
          <w:szCs w:val="28"/>
        </w:rPr>
        <w:t>соблять учебные и творческие способности нет оснований: учебная деятельность обычно включает в себя и элементы субъективного творчества.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так же делятся на: Потенциальные - не реализуется в конкретном виде деятельности, но способны актуализирова</w:t>
      </w:r>
      <w:r>
        <w:rPr>
          <w:rFonts w:ascii="Times New Roman CYR" w:hAnsi="Times New Roman CYR" w:cs="Times New Roman CYR"/>
          <w:sz w:val="28"/>
          <w:szCs w:val="28"/>
        </w:rPr>
        <w:t>ться при изменении соответствующих социальных условий.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Актуальные (реализованные) - относятся не только те, которые необходимы в данный момент и реализуются в настоящем конкретном виде деятельности, но и те, которые реализуются и развиваются в иных видах д</w:t>
      </w:r>
      <w:r>
        <w:rPr>
          <w:rFonts w:ascii="Times New Roman CYR" w:hAnsi="Times New Roman CYR" w:cs="Times New Roman CYR"/>
          <w:sz w:val="28"/>
          <w:szCs w:val="28"/>
        </w:rPr>
        <w:t>еятельности.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продолжить классификацию способностей на: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теоретические, определяющие склонность человека к абстрактно-логическому мышлению и практические, лежащие основе склонности к конкретно-практическим действиям. Сочетание этих способностей свойств</w:t>
      </w:r>
      <w:r>
        <w:rPr>
          <w:rFonts w:ascii="Times New Roman CYR" w:hAnsi="Times New Roman CYR" w:cs="Times New Roman CYR"/>
          <w:sz w:val="28"/>
          <w:szCs w:val="28"/>
        </w:rPr>
        <w:t>енно лишь разносторонне одаренным людям;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учебные, которые влияют на успешность педагогического воздействия, усвоение человеком знаний, умений, навыков формирования качеств личности, и творческие, связанные с успешностью в создании произведений материальной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и духовной культуры, новых идей, открытий, изобретений;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к общению, взаимодействию с людьми и предметно-деятельностные способности, связанные с взаимодействием людей с природой, техникой, знаковой информацией, художественными образами и т. д.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диагностики способностей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способность задаток талант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измерения или диагностики тех или иных человеческих способностей относятся к самому началу тестирования как самостоятельного метода психологии, хотя измеряемое психическое не всегда при э</w:t>
      </w:r>
      <w:r>
        <w:rPr>
          <w:rFonts w:ascii="Times New Roman CYR" w:hAnsi="Times New Roman CYR" w:cs="Times New Roman CYR"/>
          <w:sz w:val="28"/>
          <w:szCs w:val="28"/>
        </w:rPr>
        <w:t>том называлось собственно способностью. Достаточно вспомнить статистические измерения Ф. Гальтона, первые (неудавшиеся) тесты Дж. К. Кеттела (1860-1944), диагностические методики Эд. Клапареда (1873-1940). Первые по-настоящему систематические измерения, св</w:t>
      </w:r>
      <w:r>
        <w:rPr>
          <w:rFonts w:ascii="Times New Roman CYR" w:hAnsi="Times New Roman CYR" w:cs="Times New Roman CYR"/>
          <w:sz w:val="28"/>
          <w:szCs w:val="28"/>
        </w:rPr>
        <w:t>язанные с категорией способностей, выполнены под руководством крупного французского психолога А.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Бине (1857-1911). 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пошли различные тесты интеллекта, умственных способностей, одаренности, «коэффициент интеллекта» и другие термины, методики, определе</w:t>
      </w:r>
      <w:r>
        <w:rPr>
          <w:rFonts w:ascii="Times New Roman CYR" w:hAnsi="Times New Roman CYR" w:cs="Times New Roman CYR"/>
          <w:sz w:val="28"/>
          <w:szCs w:val="28"/>
        </w:rPr>
        <w:t>нные традиции, достижения и ошибки, вопросы и проблемы, важные до нашего времени.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теоретически разные подходы, а соответственно, разные задачи практической диагностики способностей. Одно дело с помощью «знаниевого» подхода установить текущие возможнос</w:t>
      </w:r>
      <w:r>
        <w:rPr>
          <w:rFonts w:ascii="Times New Roman CYR" w:hAnsi="Times New Roman CYR" w:cs="Times New Roman CYR"/>
          <w:sz w:val="28"/>
          <w:szCs w:val="28"/>
        </w:rPr>
        <w:t>ти, реальный уровень развития интеллекта, другое дело - определить потенциальные возможности дальнейшего развития интеллекта, названного Л.С. Выготским уровнем актуального развития. В качестве реализации стремлений к решению этой глобальной, общечеловеческ</w:t>
      </w:r>
      <w:r>
        <w:rPr>
          <w:rFonts w:ascii="Times New Roman CYR" w:hAnsi="Times New Roman CYR" w:cs="Times New Roman CYR"/>
          <w:sz w:val="28"/>
          <w:szCs w:val="28"/>
        </w:rPr>
        <w:t>ой задачи можно отметить несколько выразительных психологических «ходов».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«генетическая» методология так называемой клинической беседы, разработанной и реализованной в знаменитой школе Ж. Пиаже, который был убежденным противником «классическ</w:t>
      </w:r>
      <w:r>
        <w:rPr>
          <w:rFonts w:ascii="Times New Roman CYR" w:hAnsi="Times New Roman CYR" w:cs="Times New Roman CYR"/>
          <w:sz w:val="28"/>
          <w:szCs w:val="28"/>
        </w:rPr>
        <w:t>их» тестов интеллекта.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это идея Л.С. Выготского о «зоне ближайшего развития» и ее практическая психологическая реализация в нескольких вариантах «развивающего обучения», имеющих некоторое использование в нынешнем российском образовании.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</w:t>
      </w:r>
      <w:r>
        <w:rPr>
          <w:rFonts w:ascii="Times New Roman CYR" w:hAnsi="Times New Roman CYR" w:cs="Times New Roman CYR"/>
          <w:sz w:val="28"/>
          <w:szCs w:val="28"/>
        </w:rPr>
        <w:t>х, это применение к диагностике способностей самой категории обучаемости человека, разработка различных вариаций «тестов обучаемости» в отечественной и зарубежной психологии. Последнее направление теоретически согласуется с известной позицией Б.М. Теплова,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которую можно переформулировать следующим образом: развитые способности обеспечивают высокую обучаемость, и наоборот, высокая обучаемость приводит к быстрому и легкому формированию способностей. Один из его талантливых учеников и продолжателей, В.Д. Небыл</w:t>
      </w:r>
      <w:r>
        <w:rPr>
          <w:rFonts w:ascii="Times New Roman CYR" w:hAnsi="Times New Roman CYR" w:cs="Times New Roman CYR"/>
          <w:sz w:val="28"/>
          <w:szCs w:val="28"/>
        </w:rPr>
        <w:t>ицын, выдвигал перспективную гипотезу о наличии корреляции обучаемости с важнейшим свойством нервной системы человека - ее динамичностью. В работах ряда советских психологов, в частности З.И. Калмыковой (1913-1993), общее свойство обучаемости лежало в осно</w:t>
      </w:r>
      <w:r>
        <w:rPr>
          <w:rFonts w:ascii="Times New Roman CYR" w:hAnsi="Times New Roman CYR" w:cs="Times New Roman CYR"/>
          <w:sz w:val="28"/>
          <w:szCs w:val="28"/>
        </w:rPr>
        <w:t>ве оригинальных диагностических методик, подкрепляющих и развивающих известную теоретическую конструкцию Б.М. Теплова.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диагностики способностей никогда не теряли своей актуальности. По-особому остро стоят они и в сегодняшней России в условиях моде</w:t>
      </w:r>
      <w:r>
        <w:rPr>
          <w:rFonts w:ascii="Times New Roman CYR" w:hAnsi="Times New Roman CYR" w:cs="Times New Roman CYR"/>
          <w:sz w:val="28"/>
          <w:szCs w:val="28"/>
        </w:rPr>
        <w:t>рнизации образования. Обозначим лишь несколько спорных, нерешенных вопросов, например это проблема создания элитных школ и других учебных заведений для одаренных детей. Такие дети существуют и требуют особой заботы со стороны системы образования и государс</w:t>
      </w:r>
      <w:r>
        <w:rPr>
          <w:rFonts w:ascii="Times New Roman CYR" w:hAnsi="Times New Roman CYR" w:cs="Times New Roman CYR"/>
          <w:sz w:val="28"/>
          <w:szCs w:val="28"/>
        </w:rPr>
        <w:t>тва. Одаренность молодых поколений - это залог достойного будущего для любой развитой, цивилизованной страны. Но основной вопрос в том, существуют ли в науке надежные, объективные критерии одаренности. Можно с уверенностью сказать, что для широкомасштабных</w:t>
      </w:r>
      <w:r>
        <w:rPr>
          <w:rFonts w:ascii="Times New Roman CYR" w:hAnsi="Times New Roman CYR" w:cs="Times New Roman CYR"/>
          <w:sz w:val="28"/>
          <w:szCs w:val="28"/>
        </w:rPr>
        <w:t xml:space="preserve"> измерений таких валидных критериев в современной научной психологии нет. Но тогда их место займут полупрофессиональные, статусные, финансовые и прочие критерии детской одаренности. Тогда во что реально превратится особая психолого-педагогическая работа с </w:t>
      </w:r>
      <w:r>
        <w:rPr>
          <w:rFonts w:ascii="Times New Roman CYR" w:hAnsi="Times New Roman CYR" w:cs="Times New Roman CYR"/>
          <w:sz w:val="28"/>
          <w:szCs w:val="28"/>
        </w:rPr>
        <w:t>такими специально отобранными школьниками? Быть может, целесообразнее и гуманнее вложить соответствующие усилия и средства в работу с «обыкновенными» детьми в массовой школе, чтобы развивать, а не губить их реальные способности и одаренности?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школе все шире распространяется, навязывается тенденция все более ранней диагностики «специальных» способностей и склонностей учащихся. Едва ли не с первого года обучения определяется, к чему способен школьник: к гуманитарным или естественным н</w:t>
      </w:r>
      <w:r>
        <w:rPr>
          <w:rFonts w:ascii="Times New Roman CYR" w:hAnsi="Times New Roman CYR" w:cs="Times New Roman CYR"/>
          <w:sz w:val="28"/>
          <w:szCs w:val="28"/>
        </w:rPr>
        <w:t>аукам. Мало того, что за такой диагностикой нет должной научной состоятельности, она просто не этична и наносит прямой вред всему образованию, всему психическому и личностному развитию ребенка.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актуальных проблем проводимой модернизации образовани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в России является профилизация школьного обучения. Кто- то уже якобы доказал, что чем раньше школьник выберет профиль образования, тем лучше для него и для общества. Кто-то считает, что подросток уже способен сделать безошибочный выбор будущей профессии </w:t>
      </w:r>
      <w:r>
        <w:rPr>
          <w:rFonts w:ascii="Times New Roman CYR" w:hAnsi="Times New Roman CYR" w:cs="Times New Roman CYR"/>
          <w:sz w:val="28"/>
          <w:szCs w:val="28"/>
        </w:rPr>
        <w:t>и будто бы в большинстве случаев это делает. Значит, общее или непрофильное обучение становится излишним, перегружающим интеллект школьника. Следовательно, необходимо все упрощать, прагматизировать во имя «повышения качества» образования. За подобными выво</w:t>
      </w:r>
      <w:r>
        <w:rPr>
          <w:rFonts w:ascii="Times New Roman CYR" w:hAnsi="Times New Roman CYR" w:cs="Times New Roman CYR"/>
          <w:sz w:val="28"/>
          <w:szCs w:val="28"/>
        </w:rPr>
        <w:t>дами и рекомендациями нет, как правило, сколь-нибудь надежных оснований. Они во многом не педагогичны и порой антипсихологичны, но настойчиво реализуются в различных вариантах программ и государственных документов, отнесенных к системе образования.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</w:t>
      </w:r>
      <w:r>
        <w:rPr>
          <w:rFonts w:ascii="Times New Roman CYR" w:hAnsi="Times New Roman CYR" w:cs="Times New Roman CYR"/>
          <w:sz w:val="28"/>
          <w:szCs w:val="28"/>
        </w:rPr>
        <w:t>дственно к проблеме способностей более всего относится одно, хрестоматийное для отечественной психологии положение. У любого человека, у школьника нет более прямого и надежного пути к развитию своих способностей и личности в целом, чем общедоступное, грамо</w:t>
      </w:r>
      <w:r>
        <w:rPr>
          <w:rFonts w:ascii="Times New Roman CYR" w:hAnsi="Times New Roman CYR" w:cs="Times New Roman CYR"/>
          <w:sz w:val="28"/>
          <w:szCs w:val="28"/>
        </w:rPr>
        <w:t>тно организованное, но не облегченное и упрощенное, а оптимально напряженное, развивающее и творческое обучение.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Крутецкий В.А. Психология. 2-е изд. - М.1986 - 336 с.</w:t>
      </w:r>
    </w:p>
    <w:p w:rsidR="00000000" w:rsidRDefault="00CA6D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Психология: учебник/под ред. Б.А. Сосновского, - 2-е и</w:t>
      </w:r>
      <w:r>
        <w:rPr>
          <w:rFonts w:ascii="Times New Roman CYR" w:hAnsi="Times New Roman CYR" w:cs="Times New Roman CYR"/>
          <w:sz w:val="28"/>
          <w:szCs w:val="28"/>
        </w:rPr>
        <w:t>зд., перераб. И доп. - М.: Юрайт, 2011</w:t>
      </w:r>
    </w:p>
    <w:p w:rsidR="00CA6D7F" w:rsidRDefault="00CA6D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 Б.М. Способность и одаренность.  Избранные труды: в 2-х т. - т.1 - М. - 1985 - 328 с.</w:t>
      </w:r>
    </w:p>
    <w:sectPr w:rsidR="00CA6D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E1"/>
    <w:rsid w:val="005453E1"/>
    <w:rsid w:val="00C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54FA21-CEFC-4ECC-8EEB-38E5CD51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2656</Words>
  <Characters>15140</Characters>
  <Application>Microsoft Office Word</Application>
  <DocSecurity>0</DocSecurity>
  <Lines>126</Lines>
  <Paragraphs>35</Paragraphs>
  <ScaleCrop>false</ScaleCrop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2024-09-19T21:14:00Z</dcterms:created>
  <dcterms:modified xsi:type="dcterms:W3CDTF">2024-09-19T21:14:00Z</dcterms:modified>
</cp:coreProperties>
</file>