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5E" w:rsidRDefault="00C4745E" w:rsidP="00C474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Старческие психозы………………………………………………………</w:t>
      </w:r>
      <w:r w:rsidR="00B11E30">
        <w:rPr>
          <w:rFonts w:ascii="Times New Roman" w:hAnsi="Times New Roman" w:cs="Times New Roman"/>
          <w:sz w:val="28"/>
          <w:szCs w:val="28"/>
          <w:lang w:eastAsia="ru-RU"/>
        </w:rPr>
        <w:t>3-9</w:t>
      </w:r>
    </w:p>
    <w:p w:rsidR="00C4745E" w:rsidRDefault="00C4745E" w:rsidP="00C474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Болезнь Пика…………………………………………………………..</w:t>
      </w:r>
      <w:r w:rsidR="00B11E30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C4745E" w:rsidRDefault="00C4745E" w:rsidP="00C474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Болезнь Альцгеймера………………………………………………….</w:t>
      </w:r>
      <w:r w:rsidR="00B11E30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C4745E" w:rsidRDefault="00C4745E" w:rsidP="00C474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Сенильная деменция…………………………………………………..</w:t>
      </w:r>
      <w:r w:rsidR="00B11E30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используемой литературы…………………………………………</w:t>
      </w:r>
      <w:r w:rsidR="00B11E30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4745E" w:rsidRDefault="00C4745E" w:rsidP="00C474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СТАРЧЕСКИЕ(СЕНИЛЬНЫЕ) ПСИХОЗЫ</w:t>
      </w: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745E">
        <w:rPr>
          <w:rFonts w:ascii="Times New Roman" w:hAnsi="Times New Roman" w:cs="Times New Roman"/>
          <w:sz w:val="28"/>
          <w:szCs w:val="28"/>
          <w:lang w:eastAsia="ru-RU"/>
        </w:rPr>
        <w:t>Заболевания, возникающие в позднем возрасте в связи с атрофией головного мозга. Развитие болезней обусловлено в основном генетическими факторами, внешние воздействия играют лишь провоцирующую или усугубляющую течение процесса роль. Различие клинических форм связано с преимущественной атрофией тех или иных участков коры и подкорковых образований головного мозга. Общим для всех заболеваний является медленное, постепенное, но прогрессирующее течение, ведущее к глубокому распаду психической деятельности, т.е. к тотальному слабоумию. Выделяют пресенильные деменции (болезнь Пика и болезнь Альцгеймера) и собственно старческое слабоумие. </w:t>
      </w: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C4745E" w:rsidRDefault="00C4745E" w:rsidP="00C4745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БОЛЕЗНЬ ПИКА</w:t>
      </w: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745E">
        <w:rPr>
          <w:rFonts w:ascii="Times New Roman" w:hAnsi="Times New Roman" w:cs="Times New Roman"/>
          <w:sz w:val="28"/>
          <w:szCs w:val="28"/>
          <w:lang w:eastAsia="ru-RU"/>
        </w:rPr>
        <w:t>Болезнь Пика — ограниченная предстарческая атрофия мозга, преимущественно в лобных и височных долях. Болезнь начинается в 50-55 лет, длится 5-10 лет, приводя к тотальному слабоумию. Возможно и более раннее, и позднее начало. Женщины заболевают чаще, чем мужчины. Болезнь начинается с изменений личности. Появляется вялость, апатия, исчезает инициатива, пропадает живость эмоциональных реакций. Снижается продуктивность мышления, нарушается способность к абстракции, обобщению и осмыслению, исчезает критика к своему состоянию, поведению и образу жизни. У некоторых больных наблюдается эйфория с расторможенностью влечений и утратой нравственных и моральных установок. Речь становится бедной, с прогрессирующим уменьшением словарного запаса, стереотипными повторениями одних и тех же слов, фраз. Происходят грубые нарушения письма: изменяется почерк, грамотность, смысловое выражение. Больной постепенно перестает узнавать предметы, понимать их назначение (не может, например, назвать ручку, нож и для чего они нужны), и поэтому не может ими пользоваться. Глубокое снижение интеллекта приводит к повышенной внушаемости и стереотипному подражанию окружающим (их мимике, жестам, повторению за ними слов). Если больного не тревожить, то он большей частью молчит, либо повторяет одни и те же движения или фразы. </w:t>
      </w: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745E">
        <w:rPr>
          <w:rFonts w:ascii="Times New Roman" w:hAnsi="Times New Roman" w:cs="Times New Roman"/>
          <w:sz w:val="28"/>
          <w:szCs w:val="28"/>
          <w:lang w:eastAsia="ru-RU"/>
        </w:rPr>
        <w:t>С развитием болезни все более заметными становятся и нарушения памяти, особенно запоминание новой информации, приводящие к нарушению ориентировки в пространстве. В конечной стадии происходит тотальный распад мышления, узнавания, речи, письма, навыков. Наступает полная психическая и физическая беспомощность (маразм). Прогноз неблагоприятен. Смерть наступает от разных причин, обычно в результате присоединения инфекции. </w:t>
      </w: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45E" w:rsidRDefault="00C4745E" w:rsidP="00C4745E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C4745E" w:rsidRDefault="00C4745E" w:rsidP="00C4745E">
      <w:pPr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БОЛЕЗНЬ АЛЬЦГЕЙМЕРА</w:t>
      </w: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745E">
        <w:rPr>
          <w:rFonts w:ascii="Times New Roman" w:hAnsi="Times New Roman" w:cs="Times New Roman"/>
          <w:sz w:val="28"/>
          <w:szCs w:val="28"/>
          <w:lang w:eastAsia="ru-RU"/>
        </w:rPr>
        <w:t>Болезнь Альцгеймера — одна из разновидностей предстарческого слабоумия, возникающего вследствие атрофии преимущественно в височных и теменных долях головного мозга. Болезнь начинается в среднем в 55 лет, встречается гораздо чаще, чем болезнь Пика. Женщины болеют в 3-5 раз чаще, чем мужчины. Болезнь начинается с нарастающих нарушений памяти. Однако, больные замечают у себя эти нарушения и связанное с ними снижение интеллектуальных возможностей и всячески пытаются скрыть это от окружающих. С нарастанием нарушений памяти появляется чувство растерянности, непонимания, недоумения, что в ряде случаев заставляет их обратиться к врачу. Постепенно больные перестают ориентироваться в месте и времени, из памяти выпадают накопленные знания, опыт, навыки. Процесс выпадения идет от настоящего к прошлому, т.е. забываются сначала ближайшие по времени события, а потом более отдаленные. Вначале страдает память на отвлеченные понятия — имена, даты, термины, названия. Далее присоединяются нарушения запоминания, в связи с чем больные начинают путать хронологическую последовательность событий как вообще, так и в личной жизни. Больные не могут сообщить, где они находятся, свой домашний адрес (могут назвать при этом адрес дома, где они жили в юности). Выйдя из дома, не находят обратно дороги. Нарушается узнавание формы, цвета, лиц, пространственного расположения. </w:t>
      </w:r>
    </w:p>
    <w:p w:rsidR="00C4745E" w:rsidRDefault="00C4745E" w:rsidP="00C4745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745E">
        <w:rPr>
          <w:rFonts w:ascii="Times New Roman" w:hAnsi="Times New Roman" w:cs="Times New Roman"/>
          <w:sz w:val="28"/>
          <w:szCs w:val="28"/>
          <w:lang w:eastAsia="ru-RU"/>
        </w:rPr>
        <w:t>Людей из ближайшего окружения начинают называть чужими именами, например, представителей молодого поколения — именами своих братьев и сестер, затем — именами давно умерших родственников и знакомых. В конечном итоге больные перестают узнавать собственный внешний облик: глядя на себя в зеркало, могут спросить — "а это что за старуха?" Нарушение ориентированности в пространстве сказывается в беспорядочности и асимметрии почерка: буквы скапливаются в центре или в углах страницы, написано, обычно, по вертикали. С этим тесно связаны расстройства речи, обеднение запаса слов, отсутствие понимания услышанного, прочитанного или написанного собственной рукой. Поэтому письмо все больше представляет набор неправильных окружностей, кривых, а затем — прямых линий. Речь становится все больше непонятной, состоящей из отдельных частей слов и слогов. </w:t>
      </w:r>
    </w:p>
    <w:p w:rsidR="00C328E4" w:rsidRDefault="00C4745E" w:rsidP="00C328E4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745E">
        <w:rPr>
          <w:rFonts w:ascii="Times New Roman" w:hAnsi="Times New Roman" w:cs="Times New Roman"/>
          <w:sz w:val="28"/>
          <w:szCs w:val="28"/>
          <w:lang w:eastAsia="ru-RU"/>
        </w:rPr>
        <w:t>Больные постепенно теряют все приобретенные за свою жизнь навыки и привычные действия: не могут одеться, приготовить пищу, сделать какую-нибудь элементарную работу, например, пришить пуговицу, а в конечном итоге — выполнить даже одного целенаправленного действия.</w:t>
      </w:r>
    </w:p>
    <w:p w:rsidR="00C328E4" w:rsidRDefault="00C328E4" w:rsidP="00C328E4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C4745E" w:rsidRDefault="00C4745E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4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Настроение неустойчивое: апатия перемежается веселостью, возбуждением, беспрерывной и непонятной речью.</w:t>
      </w:r>
      <w:r w:rsidR="00C328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45E">
        <w:rPr>
          <w:rFonts w:ascii="Times New Roman" w:hAnsi="Times New Roman" w:cs="Times New Roman"/>
          <w:sz w:val="28"/>
          <w:szCs w:val="28"/>
          <w:lang w:eastAsia="ru-RU"/>
        </w:rPr>
        <w:t>В конечной стадии болезни могут наблюдаться нарушения походки, судорожные припадки, рефлекторные движения губами, языком (сосание, причмокивание, жевание). Исход заболевания неблагоприятный: состояние полного маразма. Смерть наступает либо во время припадка, либо в связи с присоединившейся инфекцией. </w:t>
      </w: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C328E4" w:rsidRDefault="00C328E4" w:rsidP="00C328E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СЕНИЛЬНАЯ ДЕМЕНЦИЯ</w:t>
      </w:r>
    </w:p>
    <w:p w:rsidR="00C328E4" w:rsidRDefault="00C328E4" w:rsidP="00C328E4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28E4">
        <w:rPr>
          <w:rFonts w:ascii="Times New Roman" w:hAnsi="Times New Roman" w:cs="Times New Roman"/>
          <w:sz w:val="28"/>
          <w:szCs w:val="28"/>
          <w:lang w:eastAsia="ru-RU"/>
        </w:rPr>
        <w:t>Старческое слабоумие (сенильная деменция) заболевание старческого возраста, обусловленное атрофией головного мозга, проявляющееся постепенным распадом психической деятельности с утратой индивидуальных особенностей личности и исходом в тотальное слабоумие. Старческое слабоумие — центральная проблема психиатрии позднего возраста. Больные сенильной деменцией составляют 3-5% в популяции лиц старше 60 лет, 20% — среди 80-летних и от 15 до 25% всех психически больных старческого возраста. Причина старческого слабоумия, как и других атрофических процессов, до сих пор неизвестна. Не вызывает сомнения роль наследственности, что подтверждают случаи "семейного слабоумия". Заболевание начинается в 65-75 лет, средняя продолжительность болезни — 5 лет, но встречаются случаи с медленным течением на протяжении 10-20 лет. Болезнь развивается незаметно, с постепенных изменений личности в виде заострения или утрирования прежних черт характера. Например, бережливость превращается в скупость, настойчивость — в упрямство, недоверие — в подозрительность и т.д. Сначала это напоминает обычные характерологические сдвиги в старости: консерватизм в суждениях, поступках; неприятие нового, восхваление прошлого; склонность к нравоучениям, назидательности, несговорчивости; сужение интересов, эгоизм и эгоцентризм. Наряду с этим, снижается темп психической деятельности, ухудшается внимание и способность его переключения и сосредоточения. Нарушаются процессы мышления: анализ, обобщение, абстрагирование, логическое умозаключение и суждение. С огрубением личности нивелируются ее индивидуальные свойства и все рельефнее выступают так называемые сенильные черты: сужение кругозора и интересов, шаблонность взглядов и высказываний, утрата прежних связей и привязанностей, черствость и скупость, придирчивость, сварливость, злобность. У некоторых больных преобладают благодушие и беспечность, склонность к говорливости и шуткам, самодовольство и нетерпение критики, бестактность и утрата нравственных норм поведения. У таких больных исчезает стыдливость и элементарные моральные установки. При наличии полового бессилия отмечается часто повышение сексуального влечения со склонностью к половым извращениям (обнажение публично половых органов, совращение малолетних). </w:t>
      </w:r>
    </w:p>
    <w:p w:rsidR="00C328E4" w:rsidRDefault="00C328E4" w:rsidP="00C328E4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28E4">
        <w:rPr>
          <w:rFonts w:ascii="Times New Roman" w:hAnsi="Times New Roman" w:cs="Times New Roman"/>
          <w:sz w:val="28"/>
          <w:szCs w:val="28"/>
          <w:lang w:eastAsia="ru-RU"/>
        </w:rPr>
        <w:t>Наряду с "ухудшением" характера, которое близкие часто расценивают как нормальное возрастное явление, постепенно нарастают расстройства памяти. Нарушается запоминание, утрачивается способность к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иобретению нового опыта. </w:t>
      </w:r>
    </w:p>
    <w:p w:rsidR="00C328E4" w:rsidRDefault="00C328E4" w:rsidP="00C328E4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28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Страдает и воспроизведение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имеющейся в памяти информации. </w:t>
      </w:r>
      <w:r w:rsidRPr="00C328E4">
        <w:rPr>
          <w:rFonts w:ascii="Times New Roman" w:hAnsi="Times New Roman" w:cs="Times New Roman"/>
          <w:sz w:val="28"/>
          <w:szCs w:val="28"/>
          <w:lang w:eastAsia="ru-RU"/>
        </w:rPr>
        <w:t>Сначала выпадает из памяти наиболее поздно приобретенный опыт, затем исчезает память и на отдаленные события. Забывая настоящее и недавнее прошлое, больные довольно хорошо помнят события детства и юности. Возникает как бы сдвиг жизни в прошлое вплоть до "жизни в прошлом", когда 80-летняя старушка считает себя 18-летней девушкой и ведет себя соответственно этому возрасту. Соседей по палате и медицинский персонал называет именами лиц, бывших в то время в ее окружении (давно умерших). В ответах на вопросы больные сообщают факты давно минувших лет или рассказывают о вымышленных событиях. Временами больные становятся суетливыми, деловитыми, собирают и связывают вещи в узлы — "собираются в дорогу", а потом, сидя с узелком на коленях, ожидают поездки. Это происходит вследствие грубых нарушений ориентировки во времени, окружающем, собственной личности. </w:t>
      </w:r>
    </w:p>
    <w:p w:rsidR="00C328E4" w:rsidRDefault="00C328E4" w:rsidP="00C328E4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28E4">
        <w:rPr>
          <w:rFonts w:ascii="Times New Roman" w:hAnsi="Times New Roman" w:cs="Times New Roman"/>
          <w:sz w:val="28"/>
          <w:szCs w:val="28"/>
          <w:lang w:eastAsia="ru-RU"/>
        </w:rPr>
        <w:t>Однако, необходимо отметить, что при старческом слабоумии всегда существует несоответствие между выраженным слабоумием и сохранностью некоторых внешних форм поведения. Долго сохраняется манера поведения с особенностями мимики, жестикуляции, употреблением привычных выражений. Особенно ярко это проявляется улиц с определенным профессиональным, выработанным в течение многих лет, стилем поведения: педагогов, врачей. Благодаря сохранности внешних форм поведения, живой мимике, нескольких расхожих речевых оборотов и кое-каких запасов памяти, особенно на прошлые события, такие больные на первый взгляд могут создавать впечатление вполне здоровых. И лишь случайно заданный вопрос может выявить, что человек, ведущий с вами оживленную беседу и демонстрирующий "прекрасную память" на прошлые события, не знает, сколько ему лет, не может определить число, месяц, год, время года, не представляет, где он находится, с кем разговаривает и т.д. Физическое одряхление развивается относительно медленно, по сравнению с нарастанием психического распада личности. Однако, со временем появляются неврологические симптомы: сужение зрачков, ослабление их реакции на свет, снижение силы мышц, дрожание рук (старческий тремор), походка мелкими, семенящими шагами (старческая походка). Больные худеют, кожа становится сухой и морщинистой, нарушается функция внутренних органов, наступает маразм. </w:t>
      </w:r>
    </w:p>
    <w:p w:rsidR="00C328E4" w:rsidRDefault="00C328E4" w:rsidP="00C328E4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328E4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развития болезни могут возникать психотические расстройства с галлюцинациями и бредом. Больные слышат "голоса", содержащие угрозы, обвинения, рассказывают о пытках и расправах над близкими людьми. </w:t>
      </w:r>
    </w:p>
    <w:p w:rsidR="00C328E4" w:rsidRDefault="00C328E4" w:rsidP="00C328E4">
      <w:pPr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328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Могут быть также зрительные обманы восприятия (видят человека, который зашел к ним в квартиру), тактильные (по коже ползают "букашки"). Бредовые идеи в основном распространяются на лиц ближайшего окружения (родных, соседей), содержанием их являются идеи ущерба, ограбления, отравления, реже преследования. </w:t>
      </w: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C328E4" w:rsidRDefault="00C328E4" w:rsidP="00C328E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ИСПОЛЬЗУЕМОЙ ЛИТЕРАТУРЫ</w:t>
      </w:r>
    </w:p>
    <w:p w:rsidR="00C328E4" w:rsidRDefault="00C328E4" w:rsidP="00C32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2D4E">
        <w:rPr>
          <w:rFonts w:ascii="Times New Roman" w:hAnsi="Times New Roman" w:cs="Times New Roman"/>
          <w:sz w:val="28"/>
          <w:szCs w:val="28"/>
          <w:lang w:eastAsia="ru-RU"/>
        </w:rPr>
        <w:t>http://immunologia.ru/doctor/doctor-13-01.html</w:t>
      </w:r>
    </w:p>
    <w:p w:rsidR="00C328E4" w:rsidRDefault="00C22D4E" w:rsidP="00C22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2D4E">
        <w:rPr>
          <w:rFonts w:ascii="Times New Roman" w:hAnsi="Times New Roman" w:cs="Times New Roman"/>
          <w:sz w:val="28"/>
          <w:szCs w:val="28"/>
          <w:lang w:eastAsia="ru-RU"/>
        </w:rPr>
        <w:t>http://www.psyportal.net/4415/senilnaya-dementsiya/</w:t>
      </w:r>
    </w:p>
    <w:p w:rsidR="00C328E4" w:rsidRDefault="00C22D4E" w:rsidP="00C22D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22D4E">
        <w:rPr>
          <w:rFonts w:ascii="Times New Roman" w:hAnsi="Times New Roman" w:cs="Times New Roman"/>
          <w:sz w:val="28"/>
          <w:szCs w:val="28"/>
          <w:lang w:eastAsia="ru-RU"/>
        </w:rPr>
        <w:t>http://www.psystatus.ru/partner_article.php?id=81</w:t>
      </w: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Default="00C328E4" w:rsidP="00C328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8E4" w:rsidRPr="00C328E4" w:rsidRDefault="00C328E4" w:rsidP="00C328E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bookmarkEnd w:id="0"/>
    </w:p>
    <w:sectPr w:rsidR="00C328E4" w:rsidRPr="00C3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E16"/>
    <w:multiLevelType w:val="hybridMultilevel"/>
    <w:tmpl w:val="B360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D0E"/>
    <w:multiLevelType w:val="hybridMultilevel"/>
    <w:tmpl w:val="A59E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55DAC"/>
    <w:multiLevelType w:val="hybridMultilevel"/>
    <w:tmpl w:val="A63A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5E"/>
    <w:rsid w:val="00014DA7"/>
    <w:rsid w:val="00037264"/>
    <w:rsid w:val="00071C1C"/>
    <w:rsid w:val="000757FA"/>
    <w:rsid w:val="000A3B00"/>
    <w:rsid w:val="00144B5F"/>
    <w:rsid w:val="00177875"/>
    <w:rsid w:val="001859CF"/>
    <w:rsid w:val="00191E38"/>
    <w:rsid w:val="001961DD"/>
    <w:rsid w:val="00207B76"/>
    <w:rsid w:val="002526A1"/>
    <w:rsid w:val="00265EE3"/>
    <w:rsid w:val="00271A23"/>
    <w:rsid w:val="002873FC"/>
    <w:rsid w:val="002F1C10"/>
    <w:rsid w:val="0033188E"/>
    <w:rsid w:val="0035768A"/>
    <w:rsid w:val="003826B3"/>
    <w:rsid w:val="003879B2"/>
    <w:rsid w:val="003B5CDD"/>
    <w:rsid w:val="00432293"/>
    <w:rsid w:val="004B6C8C"/>
    <w:rsid w:val="004F22C1"/>
    <w:rsid w:val="005212A5"/>
    <w:rsid w:val="00534D49"/>
    <w:rsid w:val="00567EEC"/>
    <w:rsid w:val="005A2899"/>
    <w:rsid w:val="005D7537"/>
    <w:rsid w:val="00600EF0"/>
    <w:rsid w:val="006267AC"/>
    <w:rsid w:val="00654F59"/>
    <w:rsid w:val="006B5244"/>
    <w:rsid w:val="006C1461"/>
    <w:rsid w:val="00751DF9"/>
    <w:rsid w:val="00776419"/>
    <w:rsid w:val="007812D9"/>
    <w:rsid w:val="007E44A9"/>
    <w:rsid w:val="007F252F"/>
    <w:rsid w:val="007F5C43"/>
    <w:rsid w:val="00821B05"/>
    <w:rsid w:val="00876A21"/>
    <w:rsid w:val="00886CAC"/>
    <w:rsid w:val="008C3488"/>
    <w:rsid w:val="00927221"/>
    <w:rsid w:val="00995E89"/>
    <w:rsid w:val="009A1AAC"/>
    <w:rsid w:val="009D2DDC"/>
    <w:rsid w:val="00A032C7"/>
    <w:rsid w:val="00A05E3B"/>
    <w:rsid w:val="00A319F9"/>
    <w:rsid w:val="00A630EF"/>
    <w:rsid w:val="00A86157"/>
    <w:rsid w:val="00AD045D"/>
    <w:rsid w:val="00AF3FAE"/>
    <w:rsid w:val="00B11E30"/>
    <w:rsid w:val="00B12EF3"/>
    <w:rsid w:val="00B16010"/>
    <w:rsid w:val="00B411AF"/>
    <w:rsid w:val="00BD12FC"/>
    <w:rsid w:val="00C20B2D"/>
    <w:rsid w:val="00C22D4E"/>
    <w:rsid w:val="00C328E4"/>
    <w:rsid w:val="00C4745E"/>
    <w:rsid w:val="00C74650"/>
    <w:rsid w:val="00C91521"/>
    <w:rsid w:val="00C91B62"/>
    <w:rsid w:val="00C92FB3"/>
    <w:rsid w:val="00C9427F"/>
    <w:rsid w:val="00C97147"/>
    <w:rsid w:val="00CA04A1"/>
    <w:rsid w:val="00CF380C"/>
    <w:rsid w:val="00CF570B"/>
    <w:rsid w:val="00D06550"/>
    <w:rsid w:val="00D11992"/>
    <w:rsid w:val="00D45A77"/>
    <w:rsid w:val="00D93660"/>
    <w:rsid w:val="00DA7A74"/>
    <w:rsid w:val="00DC2285"/>
    <w:rsid w:val="00E0115B"/>
    <w:rsid w:val="00E01EB1"/>
    <w:rsid w:val="00E041AE"/>
    <w:rsid w:val="00E24FA9"/>
    <w:rsid w:val="00E529FE"/>
    <w:rsid w:val="00E77058"/>
    <w:rsid w:val="00EA3EF8"/>
    <w:rsid w:val="00EE6C0D"/>
    <w:rsid w:val="00F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4745E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74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7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8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C4745E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74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7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1571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D.</dc:creator>
  <cp:keywords/>
  <dc:description/>
  <cp:lastModifiedBy>Игорь</cp:lastModifiedBy>
  <cp:revision>5</cp:revision>
  <dcterms:created xsi:type="dcterms:W3CDTF">2014-11-08T20:57:00Z</dcterms:created>
  <dcterms:modified xsi:type="dcterms:W3CDTF">2014-11-12T15:24:00Z</dcterms:modified>
</cp:coreProperties>
</file>