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9F" w:rsidRDefault="008E3160" w:rsidP="008D525D">
      <w:pPr>
        <w:tabs>
          <w:tab w:val="left" w:pos="2910"/>
        </w:tabs>
        <w:jc w:val="center"/>
        <w:rPr>
          <w:b/>
          <w:sz w:val="28"/>
          <w:szCs w:val="28"/>
        </w:rPr>
      </w:pPr>
      <w:bookmarkStart w:id="0" w:name="_GoBack"/>
      <w:r w:rsidRPr="007B655F">
        <w:rPr>
          <w:b/>
          <w:sz w:val="28"/>
          <w:szCs w:val="28"/>
        </w:rPr>
        <w:t>Паспортная часть</w:t>
      </w:r>
    </w:p>
    <w:p w:rsidR="008D525D" w:rsidRPr="007B655F" w:rsidRDefault="008D525D" w:rsidP="008D525D">
      <w:pPr>
        <w:tabs>
          <w:tab w:val="left" w:pos="2910"/>
        </w:tabs>
        <w:jc w:val="center"/>
        <w:rPr>
          <w:b/>
          <w:sz w:val="28"/>
          <w:szCs w:val="28"/>
        </w:rPr>
      </w:pPr>
    </w:p>
    <w:p w:rsidR="005C189F" w:rsidRPr="007B655F" w:rsidRDefault="008D525D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5C189F" w:rsidRPr="007B655F">
        <w:rPr>
          <w:sz w:val="28"/>
          <w:szCs w:val="28"/>
        </w:rPr>
        <w:t xml:space="preserve">: </w:t>
      </w:r>
      <w:r w:rsidR="007B13A5">
        <w:rPr>
          <w:sz w:val="28"/>
          <w:szCs w:val="28"/>
        </w:rPr>
        <w:t>__________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Возраст: </w:t>
      </w:r>
      <w:r w:rsidR="008D525D">
        <w:rPr>
          <w:sz w:val="28"/>
          <w:szCs w:val="28"/>
        </w:rPr>
        <w:t>68 лет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Адрес: </w:t>
      </w:r>
      <w:r w:rsidR="007B13A5">
        <w:rPr>
          <w:sz w:val="28"/>
          <w:szCs w:val="28"/>
        </w:rPr>
        <w:t>_______________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Место работы, должность: </w:t>
      </w:r>
      <w:r w:rsidR="008D525D">
        <w:rPr>
          <w:sz w:val="28"/>
          <w:szCs w:val="28"/>
        </w:rPr>
        <w:t>пенсионерка</w:t>
      </w:r>
    </w:p>
    <w:p w:rsidR="007B655F" w:rsidRDefault="008D525D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4.02.2014</w:t>
      </w:r>
      <w:r w:rsidR="007B655F">
        <w:rPr>
          <w:sz w:val="28"/>
          <w:szCs w:val="28"/>
        </w:rPr>
        <w:t>г.</w:t>
      </w:r>
    </w:p>
    <w:p w:rsidR="00E05956" w:rsidRDefault="00E05956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направлена: Женская консультация №2</w:t>
      </w:r>
    </w:p>
    <w:p w:rsidR="005C189F" w:rsidRDefault="005C189F" w:rsidP="008D525D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>Доставлен</w:t>
      </w:r>
      <w:r w:rsidR="00D73885">
        <w:rPr>
          <w:sz w:val="28"/>
          <w:szCs w:val="28"/>
        </w:rPr>
        <w:t>а в стационар по экстренным пок</w:t>
      </w:r>
      <w:r w:rsidRPr="007B655F">
        <w:rPr>
          <w:sz w:val="28"/>
          <w:szCs w:val="28"/>
        </w:rPr>
        <w:t>азаниям: нет</w:t>
      </w:r>
      <w:r w:rsidR="00D73885">
        <w:rPr>
          <w:sz w:val="28"/>
          <w:szCs w:val="28"/>
        </w:rPr>
        <w:t>.</w:t>
      </w:r>
    </w:p>
    <w:p w:rsidR="008D525D" w:rsidRDefault="008D525D" w:rsidP="008D525D">
      <w:pPr>
        <w:numPr>
          <w:ilvl w:val="0"/>
          <w:numId w:val="1"/>
        </w:numPr>
        <w:jc w:val="both"/>
        <w:rPr>
          <w:sz w:val="28"/>
          <w:szCs w:val="28"/>
        </w:rPr>
      </w:pPr>
      <w:r w:rsidRPr="008D525D">
        <w:rPr>
          <w:sz w:val="28"/>
          <w:szCs w:val="28"/>
        </w:rPr>
        <w:t>Диагноз заключительный клинический:</w:t>
      </w:r>
      <w:r w:rsidRPr="008D525D">
        <w:rPr>
          <w:sz w:val="32"/>
          <w:szCs w:val="32"/>
        </w:rPr>
        <w:t xml:space="preserve"> </w:t>
      </w:r>
      <w:r w:rsidRPr="008D525D">
        <w:rPr>
          <w:sz w:val="28"/>
          <w:szCs w:val="28"/>
        </w:rPr>
        <w:t>Старый разрыв промежности, опущение стенок влагалища 2 ст., цистоцеле 3 ст., ректоцеле 1 ст.</w:t>
      </w:r>
    </w:p>
    <w:p w:rsidR="00F7407A" w:rsidRPr="008D525D" w:rsidRDefault="004711E6" w:rsidP="008D525D">
      <w:pPr>
        <w:numPr>
          <w:ilvl w:val="0"/>
          <w:numId w:val="1"/>
        </w:numPr>
        <w:jc w:val="both"/>
        <w:rPr>
          <w:sz w:val="28"/>
          <w:szCs w:val="28"/>
        </w:rPr>
      </w:pPr>
      <w:r w:rsidRPr="008D525D">
        <w:rPr>
          <w:sz w:val="28"/>
          <w:szCs w:val="28"/>
        </w:rPr>
        <w:t>Л</w:t>
      </w:r>
      <w:r w:rsidR="00A3179D" w:rsidRPr="008D525D">
        <w:rPr>
          <w:sz w:val="28"/>
          <w:szCs w:val="28"/>
        </w:rPr>
        <w:t>ечение</w:t>
      </w:r>
      <w:r w:rsidR="005C189F" w:rsidRPr="008D525D">
        <w:rPr>
          <w:sz w:val="28"/>
          <w:szCs w:val="28"/>
        </w:rPr>
        <w:t>:</w:t>
      </w:r>
      <w:r w:rsidR="00A3179D" w:rsidRPr="008D525D">
        <w:rPr>
          <w:sz w:val="28"/>
          <w:szCs w:val="28"/>
        </w:rPr>
        <w:t xml:space="preserve"> </w:t>
      </w:r>
      <w:r w:rsidR="00F851B2" w:rsidRPr="008D525D">
        <w:rPr>
          <w:sz w:val="28"/>
          <w:szCs w:val="28"/>
        </w:rPr>
        <w:t>плановая операция</w:t>
      </w:r>
      <w:r w:rsidR="00D73885" w:rsidRPr="008D525D">
        <w:rPr>
          <w:sz w:val="28"/>
          <w:szCs w:val="28"/>
        </w:rPr>
        <w:t>.</w:t>
      </w:r>
    </w:p>
    <w:p w:rsidR="005C189F" w:rsidRPr="007B655F" w:rsidRDefault="005C189F" w:rsidP="005C189F">
      <w:pPr>
        <w:ind w:left="360"/>
        <w:rPr>
          <w:sz w:val="28"/>
          <w:szCs w:val="28"/>
        </w:rPr>
      </w:pPr>
    </w:p>
    <w:p w:rsidR="00AE6955" w:rsidRPr="007B655F" w:rsidRDefault="00AE6955" w:rsidP="00AE6955">
      <w:pPr>
        <w:jc w:val="center"/>
        <w:rPr>
          <w:b/>
          <w:sz w:val="28"/>
          <w:szCs w:val="28"/>
        </w:rPr>
      </w:pPr>
      <w:r w:rsidRPr="007B655F">
        <w:rPr>
          <w:b/>
          <w:sz w:val="28"/>
          <w:szCs w:val="28"/>
        </w:rPr>
        <w:t>ЖАЛОБЫ</w:t>
      </w:r>
    </w:p>
    <w:p w:rsidR="00AE6955" w:rsidRPr="007B655F" w:rsidRDefault="00AE6955" w:rsidP="00AE6955">
      <w:pPr>
        <w:jc w:val="center"/>
        <w:rPr>
          <w:sz w:val="28"/>
          <w:szCs w:val="28"/>
        </w:rPr>
      </w:pPr>
    </w:p>
    <w:p w:rsidR="004711E6" w:rsidRDefault="00436B8C" w:rsidP="000A2E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предъявляет жалобы </w:t>
      </w:r>
      <w:r w:rsidRPr="00436B8C">
        <w:rPr>
          <w:sz w:val="28"/>
          <w:szCs w:val="28"/>
        </w:rPr>
        <w:t xml:space="preserve">на постоянные тянущие боли </w:t>
      </w:r>
      <w:r>
        <w:rPr>
          <w:sz w:val="28"/>
          <w:szCs w:val="28"/>
        </w:rPr>
        <w:t>в спине</w:t>
      </w:r>
      <w:r w:rsidR="00E05956">
        <w:rPr>
          <w:sz w:val="28"/>
          <w:szCs w:val="28"/>
        </w:rPr>
        <w:t>, усиливающиеся при физической нагрузке</w:t>
      </w:r>
      <w:r>
        <w:rPr>
          <w:sz w:val="28"/>
          <w:szCs w:val="28"/>
        </w:rPr>
        <w:t xml:space="preserve">, </w:t>
      </w:r>
      <w:r w:rsidRPr="00436B8C">
        <w:rPr>
          <w:sz w:val="28"/>
          <w:szCs w:val="28"/>
        </w:rPr>
        <w:t>затруднение мочеиспускания, чувство неполного опорожнения мочевого пузыря</w:t>
      </w:r>
      <w:r>
        <w:rPr>
          <w:sz w:val="28"/>
          <w:szCs w:val="28"/>
        </w:rPr>
        <w:t>.</w:t>
      </w:r>
    </w:p>
    <w:p w:rsidR="00436B8C" w:rsidRPr="00436B8C" w:rsidRDefault="00436B8C" w:rsidP="000A2E7E">
      <w:pPr>
        <w:ind w:firstLine="284"/>
        <w:jc w:val="both"/>
        <w:rPr>
          <w:sz w:val="28"/>
          <w:szCs w:val="28"/>
        </w:rPr>
      </w:pPr>
    </w:p>
    <w:p w:rsidR="000A2E7E" w:rsidRDefault="00AE6955" w:rsidP="000A2E7E">
      <w:pPr>
        <w:ind w:firstLine="284"/>
        <w:jc w:val="center"/>
        <w:rPr>
          <w:b/>
          <w:sz w:val="28"/>
          <w:szCs w:val="28"/>
        </w:rPr>
      </w:pPr>
      <w:r w:rsidRPr="007B655F">
        <w:rPr>
          <w:b/>
          <w:sz w:val="28"/>
          <w:szCs w:val="28"/>
          <w:lang w:val="en-US"/>
        </w:rPr>
        <w:t>ANAMNESIS</w:t>
      </w:r>
      <w:r w:rsidRPr="007B655F">
        <w:rPr>
          <w:b/>
          <w:sz w:val="28"/>
          <w:szCs w:val="28"/>
        </w:rPr>
        <w:t xml:space="preserve">  </w:t>
      </w:r>
      <w:r w:rsidRPr="007B655F">
        <w:rPr>
          <w:b/>
          <w:sz w:val="28"/>
          <w:szCs w:val="28"/>
          <w:lang w:val="en-US"/>
        </w:rPr>
        <w:t>MORBI</w:t>
      </w:r>
    </w:p>
    <w:p w:rsidR="007B655F" w:rsidRPr="007B655F" w:rsidRDefault="007B655F" w:rsidP="000A2E7E">
      <w:pPr>
        <w:ind w:firstLine="284"/>
        <w:jc w:val="center"/>
        <w:rPr>
          <w:b/>
          <w:sz w:val="28"/>
          <w:szCs w:val="28"/>
        </w:rPr>
      </w:pPr>
    </w:p>
    <w:p w:rsidR="00E05956" w:rsidRPr="00E05956" w:rsidRDefault="00AE6955" w:rsidP="00E05956">
      <w:p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Считает себя больной </w:t>
      </w:r>
      <w:r w:rsidR="00F4359A">
        <w:rPr>
          <w:sz w:val="28"/>
          <w:szCs w:val="28"/>
        </w:rPr>
        <w:t>около 2 месяц</w:t>
      </w:r>
      <w:r w:rsidR="009576DA">
        <w:rPr>
          <w:sz w:val="28"/>
          <w:szCs w:val="28"/>
        </w:rPr>
        <w:t>ев</w:t>
      </w:r>
      <w:r w:rsidR="00436B8C">
        <w:rPr>
          <w:sz w:val="28"/>
          <w:szCs w:val="28"/>
        </w:rPr>
        <w:t xml:space="preserve">, </w:t>
      </w:r>
      <w:r w:rsidR="008B48AA" w:rsidRPr="007B655F">
        <w:rPr>
          <w:sz w:val="28"/>
          <w:szCs w:val="28"/>
        </w:rPr>
        <w:t xml:space="preserve">когда впервые появились </w:t>
      </w:r>
      <w:r w:rsidR="00436B8C">
        <w:rPr>
          <w:sz w:val="28"/>
          <w:szCs w:val="28"/>
        </w:rPr>
        <w:t xml:space="preserve">постоянные тянущие боли в спине, затруднение мочеиспускания. </w:t>
      </w:r>
      <w:r w:rsidR="00E05956">
        <w:rPr>
          <w:sz w:val="28"/>
          <w:szCs w:val="28"/>
        </w:rPr>
        <w:t xml:space="preserve">Пациентка обратилась в женскую консультацию №2, где ей был поставлен диагноз: </w:t>
      </w:r>
      <w:r w:rsidR="00E05956" w:rsidRPr="00E05956">
        <w:rPr>
          <w:sz w:val="28"/>
          <w:szCs w:val="28"/>
        </w:rPr>
        <w:t>Старый разрыв промежности, опущение стенок влагалища 2 ст., цистоцеле 3 ст., ректоцеле 1 ст.</w:t>
      </w:r>
      <w:r w:rsidR="00E05956">
        <w:rPr>
          <w:sz w:val="28"/>
          <w:szCs w:val="28"/>
        </w:rPr>
        <w:t>, в связи с чем была направлена в ВГКРД №2 для стационарного лечения.</w:t>
      </w:r>
    </w:p>
    <w:p w:rsidR="000A2E7E" w:rsidRDefault="000A2E7E" w:rsidP="000A2E7E">
      <w:pPr>
        <w:ind w:firstLine="284"/>
        <w:jc w:val="both"/>
        <w:rPr>
          <w:sz w:val="28"/>
          <w:szCs w:val="28"/>
        </w:rPr>
      </w:pPr>
    </w:p>
    <w:p w:rsidR="00A33B2E" w:rsidRPr="00A33B2E" w:rsidRDefault="00A33B2E" w:rsidP="00A33B2E">
      <w:pPr>
        <w:ind w:firstLine="284"/>
        <w:jc w:val="center"/>
        <w:rPr>
          <w:b/>
          <w:sz w:val="28"/>
          <w:szCs w:val="28"/>
        </w:rPr>
      </w:pPr>
      <w:r w:rsidRPr="007B655F">
        <w:rPr>
          <w:b/>
          <w:sz w:val="28"/>
          <w:szCs w:val="28"/>
          <w:lang w:val="en-US"/>
        </w:rPr>
        <w:t>ANAMNESIS</w:t>
      </w:r>
      <w:r w:rsidRPr="007B65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VITAE</w:t>
      </w:r>
    </w:p>
    <w:p w:rsidR="00A33B2E" w:rsidRPr="007B655F" w:rsidRDefault="00A33B2E" w:rsidP="000A2E7E">
      <w:pPr>
        <w:ind w:firstLine="284"/>
        <w:jc w:val="both"/>
        <w:rPr>
          <w:sz w:val="28"/>
          <w:szCs w:val="28"/>
        </w:rPr>
      </w:pPr>
    </w:p>
    <w:p w:rsidR="00A33B2E" w:rsidRPr="00A33B2E" w:rsidRDefault="00A33B2E" w:rsidP="00A33B2E">
      <w:pPr>
        <w:rPr>
          <w:i/>
          <w:sz w:val="28"/>
          <w:szCs w:val="28"/>
        </w:rPr>
      </w:pPr>
      <w:r w:rsidRPr="00A33B2E">
        <w:rPr>
          <w:i/>
          <w:sz w:val="28"/>
          <w:szCs w:val="28"/>
        </w:rPr>
        <w:t>Менструальная функция:</w:t>
      </w:r>
      <w:r w:rsidRPr="00A33B2E">
        <w:rPr>
          <w:sz w:val="28"/>
          <w:szCs w:val="28"/>
        </w:rPr>
        <w:t xml:space="preserve"> </w:t>
      </w:r>
    </w:p>
    <w:p w:rsidR="00A33B2E" w:rsidRPr="00A33B2E" w:rsidRDefault="00A33B2E" w:rsidP="00A33B2E">
      <w:pPr>
        <w:tabs>
          <w:tab w:val="left" w:pos="1134"/>
        </w:tabs>
        <w:rPr>
          <w:sz w:val="28"/>
          <w:szCs w:val="28"/>
        </w:rPr>
      </w:pPr>
      <w:r w:rsidRPr="00A33B2E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Первые менструации в 13</w:t>
      </w:r>
      <w:r w:rsidRPr="00A33B2E">
        <w:rPr>
          <w:sz w:val="28"/>
          <w:szCs w:val="28"/>
        </w:rPr>
        <w:t xml:space="preserve"> лет. Цикл установился сразу, продолжительностью около 30 дней. Менструации умеренные, безболезненные. Менопауза в 50 лет.</w:t>
      </w:r>
    </w:p>
    <w:p w:rsidR="00A33B2E" w:rsidRPr="00A33B2E" w:rsidRDefault="00A33B2E" w:rsidP="00A33B2E">
      <w:pPr>
        <w:rPr>
          <w:sz w:val="28"/>
          <w:szCs w:val="28"/>
        </w:rPr>
      </w:pPr>
      <w:r w:rsidRPr="00A33B2E">
        <w:rPr>
          <w:i/>
          <w:sz w:val="28"/>
          <w:szCs w:val="28"/>
        </w:rPr>
        <w:t>Половая функция:</w:t>
      </w:r>
      <w:r w:rsidRPr="00A33B2E">
        <w:rPr>
          <w:sz w:val="28"/>
          <w:szCs w:val="28"/>
        </w:rPr>
        <w:t xml:space="preserve"> </w:t>
      </w:r>
    </w:p>
    <w:p w:rsidR="00A33B2E" w:rsidRPr="00A33B2E" w:rsidRDefault="00A33B2E" w:rsidP="00A33B2E">
      <w:pPr>
        <w:rPr>
          <w:sz w:val="28"/>
          <w:szCs w:val="28"/>
        </w:rPr>
      </w:pPr>
      <w:r w:rsidRPr="00A33B2E">
        <w:rPr>
          <w:sz w:val="28"/>
          <w:szCs w:val="28"/>
        </w:rPr>
        <w:t xml:space="preserve"> Начала половую  жизнь с 22 лет.</w:t>
      </w:r>
    </w:p>
    <w:p w:rsidR="00A33B2E" w:rsidRPr="00A33B2E" w:rsidRDefault="00A33B2E" w:rsidP="00A33B2E">
      <w:pPr>
        <w:tabs>
          <w:tab w:val="left" w:pos="1134"/>
        </w:tabs>
        <w:rPr>
          <w:sz w:val="28"/>
          <w:szCs w:val="28"/>
        </w:rPr>
      </w:pPr>
      <w:r w:rsidRPr="00A33B2E">
        <w:rPr>
          <w:i/>
          <w:sz w:val="28"/>
          <w:szCs w:val="28"/>
        </w:rPr>
        <w:t>Детородная функция</w:t>
      </w:r>
      <w:r w:rsidRPr="00A33B2E">
        <w:rPr>
          <w:sz w:val="28"/>
          <w:szCs w:val="28"/>
        </w:rPr>
        <w:t>:</w:t>
      </w:r>
    </w:p>
    <w:p w:rsidR="00A97488" w:rsidRDefault="00A33B2E" w:rsidP="00A33B2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33B2E">
        <w:rPr>
          <w:sz w:val="28"/>
          <w:szCs w:val="28"/>
        </w:rPr>
        <w:t>аступила беременность после начала половой жизни че</w:t>
      </w:r>
      <w:r w:rsidR="00F4359A">
        <w:rPr>
          <w:sz w:val="28"/>
          <w:szCs w:val="28"/>
        </w:rPr>
        <w:t>рез 2</w:t>
      </w:r>
      <w:r w:rsidRPr="00A33B2E">
        <w:rPr>
          <w:sz w:val="28"/>
          <w:szCs w:val="28"/>
        </w:rPr>
        <w:t xml:space="preserve"> год</w:t>
      </w:r>
      <w:r w:rsidR="00F4359A">
        <w:rPr>
          <w:sz w:val="28"/>
          <w:szCs w:val="28"/>
        </w:rPr>
        <w:t>а</w:t>
      </w:r>
      <w:r w:rsidRPr="00A33B2E">
        <w:rPr>
          <w:sz w:val="28"/>
          <w:szCs w:val="28"/>
        </w:rPr>
        <w:t>. Беременностей</w:t>
      </w:r>
      <w:r>
        <w:rPr>
          <w:sz w:val="28"/>
          <w:szCs w:val="28"/>
        </w:rPr>
        <w:t xml:space="preserve"> - 5</w:t>
      </w:r>
      <w:r w:rsidRPr="00A33B2E">
        <w:rPr>
          <w:sz w:val="28"/>
          <w:szCs w:val="28"/>
        </w:rPr>
        <w:t xml:space="preserve">. </w:t>
      </w:r>
      <w:r>
        <w:rPr>
          <w:sz w:val="28"/>
          <w:szCs w:val="28"/>
        </w:rPr>
        <w:t>Двое детей, 1 выкидыш, 2 аборта. Одни роды проходили с вакуум-экстракцией плода.</w:t>
      </w:r>
    </w:p>
    <w:p w:rsidR="00A33B2E" w:rsidRDefault="00A33B2E" w:rsidP="00A33B2E">
      <w:pPr>
        <w:rPr>
          <w:sz w:val="28"/>
          <w:szCs w:val="28"/>
        </w:rPr>
      </w:pPr>
    </w:p>
    <w:p w:rsidR="00F4359A" w:rsidRDefault="00F4359A" w:rsidP="00A33B2E">
      <w:pPr>
        <w:rPr>
          <w:sz w:val="28"/>
          <w:szCs w:val="28"/>
        </w:rPr>
      </w:pPr>
    </w:p>
    <w:p w:rsidR="00F4359A" w:rsidRDefault="00F4359A" w:rsidP="00F4359A">
      <w:pPr>
        <w:jc w:val="center"/>
        <w:rPr>
          <w:b/>
          <w:sz w:val="28"/>
          <w:szCs w:val="28"/>
        </w:rPr>
      </w:pPr>
    </w:p>
    <w:p w:rsidR="00621065" w:rsidRDefault="00621065" w:rsidP="00F4359A">
      <w:pPr>
        <w:jc w:val="center"/>
        <w:rPr>
          <w:b/>
          <w:sz w:val="28"/>
          <w:szCs w:val="28"/>
        </w:rPr>
      </w:pPr>
    </w:p>
    <w:p w:rsidR="00621065" w:rsidRDefault="00621065" w:rsidP="00F4359A">
      <w:pPr>
        <w:jc w:val="center"/>
        <w:rPr>
          <w:b/>
          <w:sz w:val="28"/>
          <w:szCs w:val="28"/>
        </w:rPr>
      </w:pPr>
    </w:p>
    <w:p w:rsidR="00621065" w:rsidRDefault="00621065" w:rsidP="00F4359A">
      <w:pPr>
        <w:jc w:val="center"/>
        <w:rPr>
          <w:b/>
          <w:sz w:val="28"/>
          <w:szCs w:val="28"/>
        </w:rPr>
      </w:pPr>
    </w:p>
    <w:p w:rsidR="00F4359A" w:rsidRDefault="00F4359A" w:rsidP="00F43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ГИНЕКОЛОГИЧЕСКИЙ ОСМОТР</w:t>
      </w:r>
    </w:p>
    <w:p w:rsidR="00F4359A" w:rsidRDefault="00F4359A" w:rsidP="00F4359A">
      <w:pPr>
        <w:jc w:val="center"/>
        <w:rPr>
          <w:sz w:val="28"/>
          <w:szCs w:val="28"/>
        </w:rPr>
      </w:pPr>
    </w:p>
    <w:p w:rsidR="00F4359A" w:rsidRPr="00F4359A" w:rsidRDefault="00F4359A" w:rsidP="00F4359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гинекологическом осмотре выявлено опущение передней и задней стенки влагалища – цистоцеле 3ст. и ректоцеле 1 ст.</w:t>
      </w:r>
    </w:p>
    <w:p w:rsidR="00F4359A" w:rsidRDefault="00F4359A" w:rsidP="00F4359A">
      <w:pPr>
        <w:jc w:val="center"/>
        <w:rPr>
          <w:sz w:val="28"/>
          <w:szCs w:val="28"/>
        </w:rPr>
      </w:pPr>
    </w:p>
    <w:p w:rsidR="00F4359A" w:rsidRPr="00F4359A" w:rsidRDefault="00F4359A" w:rsidP="00F4359A">
      <w:pPr>
        <w:jc w:val="center"/>
        <w:rPr>
          <w:sz w:val="28"/>
          <w:szCs w:val="28"/>
        </w:rPr>
      </w:pPr>
    </w:p>
    <w:p w:rsidR="0035634E" w:rsidRPr="007B655F" w:rsidRDefault="0035634E" w:rsidP="0035634E">
      <w:pPr>
        <w:ind w:left="11" w:firstLine="273"/>
        <w:jc w:val="both"/>
        <w:rPr>
          <w:sz w:val="28"/>
          <w:szCs w:val="28"/>
        </w:rPr>
      </w:pPr>
    </w:p>
    <w:p w:rsidR="00B96BDB" w:rsidRDefault="00B96BDB" w:rsidP="00F57738">
      <w:pPr>
        <w:jc w:val="center"/>
        <w:rPr>
          <w:b/>
          <w:bCs/>
          <w:sz w:val="28"/>
          <w:szCs w:val="28"/>
        </w:rPr>
      </w:pPr>
      <w:r w:rsidRPr="007B655F">
        <w:rPr>
          <w:b/>
          <w:bCs/>
          <w:sz w:val="28"/>
          <w:szCs w:val="28"/>
        </w:rPr>
        <w:t>ОБСЛЕДОВАНИЯ БОЛЬНОЙ</w:t>
      </w:r>
    </w:p>
    <w:p w:rsidR="00621065" w:rsidRPr="007B655F" w:rsidRDefault="00621065" w:rsidP="00F57738">
      <w:pPr>
        <w:jc w:val="center"/>
        <w:rPr>
          <w:b/>
          <w:bCs/>
          <w:sz w:val="28"/>
          <w:szCs w:val="28"/>
        </w:rPr>
      </w:pPr>
    </w:p>
    <w:p w:rsidR="00032284" w:rsidRDefault="009576DA" w:rsidP="00032284">
      <w:pPr>
        <w:spacing w:line="220" w:lineRule="auto"/>
        <w:jc w:val="both"/>
        <w:rPr>
          <w:sz w:val="28"/>
          <w:szCs w:val="28"/>
        </w:rPr>
      </w:pPr>
      <w:r w:rsidRPr="009576DA">
        <w:rPr>
          <w:sz w:val="28"/>
          <w:szCs w:val="28"/>
        </w:rPr>
        <w:t>Кольпоскопия от 4.02.14</w:t>
      </w:r>
    </w:p>
    <w:p w:rsidR="009576DA" w:rsidRPr="009576DA" w:rsidRDefault="009576DA" w:rsidP="00032284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шейки матки не выявлено, опущение стенок влагалища</w:t>
      </w:r>
    </w:p>
    <w:p w:rsidR="009576DA" w:rsidRPr="009576DA" w:rsidRDefault="009576DA" w:rsidP="00032284">
      <w:pPr>
        <w:spacing w:line="220" w:lineRule="auto"/>
        <w:jc w:val="both"/>
        <w:rPr>
          <w:sz w:val="28"/>
          <w:szCs w:val="28"/>
        </w:rPr>
      </w:pPr>
    </w:p>
    <w:p w:rsidR="0034143B" w:rsidRPr="007B655F" w:rsidRDefault="0034143B" w:rsidP="0034143B">
      <w:pPr>
        <w:spacing w:line="220" w:lineRule="auto"/>
        <w:rPr>
          <w:sz w:val="28"/>
          <w:szCs w:val="28"/>
        </w:rPr>
      </w:pPr>
    </w:p>
    <w:p w:rsidR="00980B6C" w:rsidRDefault="00980B6C" w:rsidP="00980B6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B655F">
        <w:rPr>
          <w:rFonts w:ascii="Times New Roman" w:hAnsi="Times New Roman"/>
          <w:b/>
          <w:sz w:val="28"/>
          <w:szCs w:val="28"/>
        </w:rPr>
        <w:t xml:space="preserve">ОБОСНОВАНИЕ </w:t>
      </w:r>
      <w:r w:rsidR="006D5B91" w:rsidRPr="007B655F">
        <w:rPr>
          <w:rFonts w:ascii="Times New Roman" w:hAnsi="Times New Roman"/>
          <w:b/>
          <w:sz w:val="28"/>
          <w:szCs w:val="28"/>
        </w:rPr>
        <w:t>КЛИНИЧЕСКОГО ДИАГНОЗА</w:t>
      </w:r>
    </w:p>
    <w:p w:rsidR="00F130D3" w:rsidRPr="007B655F" w:rsidRDefault="00F130D3" w:rsidP="00980B6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57738" w:rsidRDefault="00F57738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F57738" w:rsidRDefault="004234C5" w:rsidP="009576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жалоб (</w:t>
      </w:r>
      <w:r w:rsidR="009576DA" w:rsidRPr="00436B8C">
        <w:rPr>
          <w:sz w:val="28"/>
          <w:szCs w:val="28"/>
        </w:rPr>
        <w:t xml:space="preserve">постоянные тянущие боли </w:t>
      </w:r>
      <w:r w:rsidR="009576DA">
        <w:rPr>
          <w:sz w:val="28"/>
          <w:szCs w:val="28"/>
        </w:rPr>
        <w:t xml:space="preserve">в спине, усиливающиеся при физической нагрузке, </w:t>
      </w:r>
      <w:r w:rsidR="009576DA" w:rsidRPr="00436B8C">
        <w:rPr>
          <w:sz w:val="28"/>
          <w:szCs w:val="28"/>
        </w:rPr>
        <w:t>затруднение мочеиспускания, чувство неполного опорожнения мочевого пузыря</w:t>
      </w:r>
      <w:r>
        <w:rPr>
          <w:sz w:val="28"/>
          <w:szCs w:val="28"/>
        </w:rPr>
        <w:t>)</w:t>
      </w:r>
      <w:r w:rsidR="00F57738">
        <w:rPr>
          <w:sz w:val="28"/>
          <w:szCs w:val="28"/>
        </w:rPr>
        <w:t xml:space="preserve">; </w:t>
      </w:r>
    </w:p>
    <w:p w:rsidR="00F57738" w:rsidRDefault="004234C5" w:rsidP="00F57738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анамнеза заболевания (</w:t>
      </w:r>
      <w:r w:rsidR="009576DA">
        <w:rPr>
          <w:sz w:val="28"/>
          <w:szCs w:val="28"/>
        </w:rPr>
        <w:t>с</w:t>
      </w:r>
      <w:r w:rsidR="009576DA" w:rsidRPr="007B655F">
        <w:rPr>
          <w:sz w:val="28"/>
          <w:szCs w:val="28"/>
        </w:rPr>
        <w:t xml:space="preserve">читает себя больной </w:t>
      </w:r>
      <w:r w:rsidR="009576DA">
        <w:rPr>
          <w:sz w:val="28"/>
          <w:szCs w:val="28"/>
        </w:rPr>
        <w:t xml:space="preserve">около 2 месяцев, </w:t>
      </w:r>
      <w:r w:rsidR="009576DA" w:rsidRPr="007B655F">
        <w:rPr>
          <w:sz w:val="28"/>
          <w:szCs w:val="28"/>
        </w:rPr>
        <w:t xml:space="preserve">когда впервые появились </w:t>
      </w:r>
      <w:r w:rsidR="009576DA">
        <w:rPr>
          <w:sz w:val="28"/>
          <w:szCs w:val="28"/>
        </w:rPr>
        <w:t xml:space="preserve">постоянные тянущие боли в спине, затруднение мочеиспускания. Пациентка обратилась в женскую консультацию №2, где ей был поставлен диагноз: </w:t>
      </w:r>
      <w:r w:rsidR="009576DA" w:rsidRPr="00E05956">
        <w:rPr>
          <w:sz w:val="28"/>
          <w:szCs w:val="28"/>
        </w:rPr>
        <w:t>Старый разрыв промежности, опущение стенок влагалища 2 ст., цистоцеле 3 ст., ректоцеле 1 ст</w:t>
      </w:r>
      <w:r w:rsidR="00462B63">
        <w:rPr>
          <w:sz w:val="28"/>
          <w:szCs w:val="28"/>
        </w:rPr>
        <w:t>.</w:t>
      </w:r>
      <w:r>
        <w:rPr>
          <w:sz w:val="28"/>
          <w:szCs w:val="28"/>
        </w:rPr>
        <w:t>);</w:t>
      </w:r>
    </w:p>
    <w:p w:rsidR="009576DA" w:rsidRDefault="004234C5" w:rsidP="009576DA">
      <w:pPr>
        <w:rPr>
          <w:sz w:val="28"/>
          <w:szCs w:val="28"/>
        </w:rPr>
      </w:pPr>
      <w:r>
        <w:rPr>
          <w:sz w:val="28"/>
          <w:szCs w:val="28"/>
        </w:rPr>
        <w:t>- анамнеза жизни (</w:t>
      </w:r>
      <w:r w:rsidR="009576DA">
        <w:rPr>
          <w:sz w:val="28"/>
          <w:szCs w:val="28"/>
        </w:rPr>
        <w:t>н</w:t>
      </w:r>
      <w:r w:rsidR="009576DA" w:rsidRPr="00A33B2E">
        <w:rPr>
          <w:sz w:val="28"/>
          <w:szCs w:val="28"/>
        </w:rPr>
        <w:t>аступила беременность после начала половой жизни че</w:t>
      </w:r>
      <w:r w:rsidR="009576DA">
        <w:rPr>
          <w:sz w:val="28"/>
          <w:szCs w:val="28"/>
        </w:rPr>
        <w:t>рез 2</w:t>
      </w:r>
      <w:r w:rsidR="009576DA" w:rsidRPr="00A33B2E">
        <w:rPr>
          <w:sz w:val="28"/>
          <w:szCs w:val="28"/>
        </w:rPr>
        <w:t xml:space="preserve"> год</w:t>
      </w:r>
      <w:r w:rsidR="009576DA">
        <w:rPr>
          <w:sz w:val="28"/>
          <w:szCs w:val="28"/>
        </w:rPr>
        <w:t>а</w:t>
      </w:r>
      <w:r w:rsidR="009576DA" w:rsidRPr="00A33B2E">
        <w:rPr>
          <w:sz w:val="28"/>
          <w:szCs w:val="28"/>
        </w:rPr>
        <w:t>. Беременностей</w:t>
      </w:r>
      <w:r w:rsidR="009576DA">
        <w:rPr>
          <w:sz w:val="28"/>
          <w:szCs w:val="28"/>
        </w:rPr>
        <w:t xml:space="preserve"> - 5</w:t>
      </w:r>
      <w:r w:rsidR="009576DA" w:rsidRPr="00A33B2E">
        <w:rPr>
          <w:sz w:val="28"/>
          <w:szCs w:val="28"/>
        </w:rPr>
        <w:t xml:space="preserve">. </w:t>
      </w:r>
      <w:r w:rsidR="009576DA">
        <w:rPr>
          <w:sz w:val="28"/>
          <w:szCs w:val="28"/>
        </w:rPr>
        <w:t>Двое детей, 1 выкидыш, 2 аборта. Одни роды проходили с вакуум-экстракцией плода.</w:t>
      </w:r>
      <w:r>
        <w:rPr>
          <w:sz w:val="28"/>
          <w:szCs w:val="28"/>
        </w:rPr>
        <w:t>);</w:t>
      </w:r>
    </w:p>
    <w:p w:rsidR="009576DA" w:rsidRPr="00F4359A" w:rsidRDefault="009576DA" w:rsidP="009576DA">
      <w:pPr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  <w:r w:rsidR="004234C5">
        <w:rPr>
          <w:sz w:val="28"/>
          <w:szCs w:val="28"/>
        </w:rPr>
        <w:t>нных объективного исследования (</w:t>
      </w:r>
      <w:r>
        <w:rPr>
          <w:sz w:val="28"/>
          <w:szCs w:val="28"/>
        </w:rPr>
        <w:t>при гинекологическом осмотре выявлено опущение передней и задней стенки влагалища – цистоцеле 3ст. и ректоцеле 1 ст.</w:t>
      </w:r>
      <w:r w:rsidR="004234C5">
        <w:rPr>
          <w:sz w:val="28"/>
          <w:szCs w:val="28"/>
        </w:rPr>
        <w:t>);</w:t>
      </w:r>
    </w:p>
    <w:p w:rsidR="00DA62A0" w:rsidRDefault="00F57738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032284" w:rsidRPr="007B655F">
        <w:rPr>
          <w:sz w:val="28"/>
          <w:szCs w:val="28"/>
        </w:rPr>
        <w:t>анных проведенных исследований</w:t>
      </w:r>
      <w:r>
        <w:rPr>
          <w:sz w:val="28"/>
          <w:szCs w:val="28"/>
        </w:rPr>
        <w:t xml:space="preserve">: </w:t>
      </w:r>
    </w:p>
    <w:p w:rsidR="009576DA" w:rsidRDefault="009576DA" w:rsidP="009576DA">
      <w:pPr>
        <w:spacing w:line="220" w:lineRule="auto"/>
        <w:jc w:val="both"/>
        <w:rPr>
          <w:sz w:val="28"/>
          <w:szCs w:val="28"/>
        </w:rPr>
      </w:pPr>
      <w:r w:rsidRPr="009576DA">
        <w:rPr>
          <w:sz w:val="28"/>
          <w:szCs w:val="28"/>
        </w:rPr>
        <w:t>Кольпоскопия от 4.02.14</w:t>
      </w:r>
    </w:p>
    <w:p w:rsidR="009576DA" w:rsidRPr="009576DA" w:rsidRDefault="009576DA" w:rsidP="009576DA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шейки матки не выявлено, опущение стенок влагалища</w:t>
      </w:r>
    </w:p>
    <w:p w:rsidR="00032284" w:rsidRDefault="004234C5" w:rsidP="0095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462B63">
        <w:rPr>
          <w:sz w:val="28"/>
          <w:szCs w:val="28"/>
        </w:rPr>
        <w:t xml:space="preserve">ожно поставить заключительный клинический диагноз: </w:t>
      </w:r>
    </w:p>
    <w:p w:rsidR="00462B63" w:rsidRPr="00462B63" w:rsidRDefault="00462B63" w:rsidP="00462B63">
      <w:pPr>
        <w:jc w:val="both"/>
        <w:rPr>
          <w:sz w:val="28"/>
          <w:szCs w:val="28"/>
        </w:rPr>
      </w:pPr>
      <w:r w:rsidRPr="00462B63">
        <w:rPr>
          <w:sz w:val="28"/>
          <w:szCs w:val="28"/>
        </w:rPr>
        <w:t>Старый разрыв промежности, опущение стенок влагалища 2 ст., цистоцеле 3 ст., ректоцеле 1 ст.</w:t>
      </w:r>
    </w:p>
    <w:p w:rsidR="00980B6C" w:rsidRPr="007B655F" w:rsidRDefault="00980B6C" w:rsidP="00980B6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62B63" w:rsidRDefault="00462B63" w:rsidP="00462B63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621065" w:rsidRDefault="00621065" w:rsidP="00462B63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621065" w:rsidRDefault="00621065" w:rsidP="00462B63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621065" w:rsidRDefault="00621065" w:rsidP="00462B63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621065" w:rsidRDefault="00621065" w:rsidP="00462B63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621065" w:rsidRDefault="00621065" w:rsidP="00462B63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2D49BB" w:rsidRDefault="002D49BB" w:rsidP="00462B63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  <w:r w:rsidRPr="007B655F">
        <w:rPr>
          <w:b/>
          <w:bCs/>
          <w:sz w:val="28"/>
          <w:szCs w:val="28"/>
        </w:rPr>
        <w:lastRenderedPageBreak/>
        <w:t>ЛЕЧЕНИЕ</w:t>
      </w:r>
    </w:p>
    <w:p w:rsidR="00DA62A0" w:rsidRPr="007B655F" w:rsidRDefault="00DA62A0" w:rsidP="002D49BB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462B63" w:rsidRDefault="00462B63" w:rsidP="00462B63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Проведена операция: Передняя пластика влагалища, репозиция мочевого пузыря, задняя пластика влагалища, леваторораффия.</w:t>
      </w:r>
    </w:p>
    <w:p w:rsidR="00333E53" w:rsidRDefault="00462B63" w:rsidP="00462B63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Показания к операции: </w:t>
      </w:r>
    </w:p>
    <w:p w:rsidR="00462B63" w:rsidRDefault="00462B63" w:rsidP="002D49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Опущение стенок влагалища 2 ст., цистоцеле 3 ст., ректоцеле 1 ст.</w:t>
      </w:r>
    </w:p>
    <w:p w:rsidR="00462B63" w:rsidRDefault="00462B63" w:rsidP="002D49BB">
      <w:pPr>
        <w:ind w:firstLine="284"/>
        <w:jc w:val="both"/>
        <w:rPr>
          <w:sz w:val="28"/>
          <w:szCs w:val="28"/>
        </w:rPr>
      </w:pPr>
    </w:p>
    <w:p w:rsidR="00EA09DE" w:rsidRDefault="00333E53" w:rsidP="00333E53">
      <w:pPr>
        <w:rPr>
          <w:b/>
          <w:sz w:val="28"/>
          <w:szCs w:val="28"/>
        </w:rPr>
      </w:pPr>
      <w:r w:rsidRPr="007B655F">
        <w:rPr>
          <w:b/>
          <w:sz w:val="28"/>
          <w:szCs w:val="28"/>
        </w:rPr>
        <w:t>Послеоперационное лечение</w:t>
      </w:r>
      <w:r w:rsidR="00A3179D">
        <w:rPr>
          <w:b/>
          <w:sz w:val="28"/>
          <w:szCs w:val="28"/>
        </w:rPr>
        <w:t>:</w:t>
      </w:r>
    </w:p>
    <w:p w:rsidR="00863459" w:rsidRPr="007B655F" w:rsidRDefault="00863459" w:rsidP="00333E53">
      <w:pPr>
        <w:rPr>
          <w:b/>
          <w:sz w:val="28"/>
          <w:szCs w:val="28"/>
        </w:rPr>
      </w:pPr>
    </w:p>
    <w:p w:rsidR="001D3019" w:rsidRPr="00621065" w:rsidRDefault="001D3019" w:rsidP="001D3019">
      <w:pPr>
        <w:pStyle w:val="ad"/>
        <w:numPr>
          <w:ilvl w:val="0"/>
          <w:numId w:val="15"/>
        </w:numPr>
        <w:tabs>
          <w:tab w:val="clear" w:pos="4153"/>
          <w:tab w:val="clear" w:pos="8306"/>
          <w:tab w:val="num" w:pos="502"/>
        </w:tabs>
        <w:ind w:left="502"/>
        <w:rPr>
          <w:sz w:val="28"/>
          <w:szCs w:val="28"/>
        </w:rPr>
      </w:pPr>
      <w:r w:rsidRPr="00621065">
        <w:rPr>
          <w:sz w:val="28"/>
          <w:szCs w:val="28"/>
        </w:rPr>
        <w:t>Режим постельный</w:t>
      </w:r>
    </w:p>
    <w:p w:rsidR="001D3019" w:rsidRPr="00621065" w:rsidRDefault="001D3019" w:rsidP="001D3019">
      <w:pPr>
        <w:numPr>
          <w:ilvl w:val="0"/>
          <w:numId w:val="15"/>
        </w:numPr>
        <w:tabs>
          <w:tab w:val="num" w:pos="502"/>
        </w:tabs>
        <w:ind w:left="502"/>
        <w:rPr>
          <w:sz w:val="28"/>
          <w:szCs w:val="28"/>
        </w:rPr>
      </w:pPr>
      <w:r w:rsidRPr="00621065">
        <w:rPr>
          <w:sz w:val="28"/>
          <w:szCs w:val="28"/>
        </w:rPr>
        <w:t>Стол № 0 (в течение первых двух суток после операции)</w:t>
      </w:r>
    </w:p>
    <w:p w:rsidR="001D3019" w:rsidRPr="00621065" w:rsidRDefault="001D3019" w:rsidP="001D3019">
      <w:pPr>
        <w:numPr>
          <w:ilvl w:val="0"/>
          <w:numId w:val="15"/>
        </w:numPr>
        <w:tabs>
          <w:tab w:val="num" w:pos="502"/>
        </w:tabs>
        <w:ind w:left="502"/>
        <w:rPr>
          <w:sz w:val="28"/>
          <w:szCs w:val="28"/>
        </w:rPr>
      </w:pPr>
      <w:r w:rsidRPr="00621065">
        <w:rPr>
          <w:sz w:val="28"/>
          <w:szCs w:val="28"/>
        </w:rPr>
        <w:t>Обезболивающая терапия: Sol. Analgini 50% - 2 мл +</w:t>
      </w:r>
    </w:p>
    <w:p w:rsidR="001D3019" w:rsidRPr="00621065" w:rsidRDefault="001D3019" w:rsidP="001D3019">
      <w:pPr>
        <w:ind w:left="502"/>
        <w:rPr>
          <w:sz w:val="28"/>
          <w:szCs w:val="28"/>
        </w:rPr>
      </w:pPr>
      <w:r w:rsidRPr="00621065">
        <w:rPr>
          <w:sz w:val="28"/>
          <w:szCs w:val="28"/>
        </w:rPr>
        <w:t xml:space="preserve">                                              </w:t>
      </w:r>
      <w:r w:rsidRPr="00621065">
        <w:rPr>
          <w:sz w:val="28"/>
          <w:szCs w:val="28"/>
          <w:lang w:val="en-US"/>
        </w:rPr>
        <w:t>Sol</w:t>
      </w:r>
      <w:r w:rsidR="004234C5">
        <w:rPr>
          <w:sz w:val="28"/>
          <w:szCs w:val="28"/>
        </w:rPr>
        <w:t xml:space="preserve">. </w:t>
      </w:r>
      <w:r w:rsidRPr="00621065">
        <w:rPr>
          <w:sz w:val="28"/>
          <w:szCs w:val="28"/>
          <w:lang w:val="en-US"/>
        </w:rPr>
        <w:t>Dimedroli</w:t>
      </w:r>
      <w:r w:rsidRPr="00621065">
        <w:rPr>
          <w:sz w:val="28"/>
          <w:szCs w:val="28"/>
        </w:rPr>
        <w:t xml:space="preserve"> 1% - 1 мл  в/м 2 р/день</w:t>
      </w:r>
    </w:p>
    <w:p w:rsidR="001D3019" w:rsidRPr="00621065" w:rsidRDefault="001D3019" w:rsidP="001D3019">
      <w:pPr>
        <w:numPr>
          <w:ilvl w:val="0"/>
          <w:numId w:val="15"/>
        </w:numPr>
        <w:tabs>
          <w:tab w:val="num" w:pos="502"/>
        </w:tabs>
        <w:ind w:left="502"/>
        <w:rPr>
          <w:sz w:val="28"/>
          <w:szCs w:val="28"/>
        </w:rPr>
      </w:pPr>
      <w:r w:rsidRPr="00621065">
        <w:rPr>
          <w:sz w:val="28"/>
          <w:szCs w:val="28"/>
        </w:rPr>
        <w:t>Антибактериальная терапия:</w:t>
      </w:r>
    </w:p>
    <w:p w:rsidR="001D3019" w:rsidRPr="00621065" w:rsidRDefault="001D3019" w:rsidP="001D3019">
      <w:pPr>
        <w:ind w:left="502"/>
        <w:rPr>
          <w:sz w:val="28"/>
          <w:szCs w:val="28"/>
        </w:rPr>
      </w:pPr>
      <w:r w:rsidRPr="00621065">
        <w:rPr>
          <w:sz w:val="28"/>
          <w:szCs w:val="28"/>
        </w:rPr>
        <w:t>Гентамицин 80</w:t>
      </w:r>
      <w:r w:rsidR="004234C5">
        <w:rPr>
          <w:sz w:val="28"/>
          <w:szCs w:val="28"/>
        </w:rPr>
        <w:t xml:space="preserve">мг </w:t>
      </w:r>
      <w:r w:rsidRPr="00621065">
        <w:rPr>
          <w:sz w:val="28"/>
          <w:szCs w:val="28"/>
        </w:rPr>
        <w:t xml:space="preserve"> в/м 3 р/сут.</w:t>
      </w:r>
    </w:p>
    <w:p w:rsidR="001D3019" w:rsidRPr="00621065" w:rsidRDefault="001D3019" w:rsidP="001D3019">
      <w:pPr>
        <w:numPr>
          <w:ilvl w:val="0"/>
          <w:numId w:val="15"/>
        </w:numPr>
        <w:tabs>
          <w:tab w:val="num" w:pos="502"/>
        </w:tabs>
        <w:ind w:left="502"/>
        <w:jc w:val="both"/>
        <w:rPr>
          <w:sz w:val="28"/>
          <w:szCs w:val="28"/>
        </w:rPr>
      </w:pPr>
      <w:r w:rsidRPr="00621065">
        <w:rPr>
          <w:sz w:val="28"/>
          <w:szCs w:val="28"/>
        </w:rPr>
        <w:t xml:space="preserve">С целью профилактики  ТЭЛА:  </w:t>
      </w:r>
      <w:r w:rsidR="00621065" w:rsidRPr="00621065">
        <w:rPr>
          <w:sz w:val="28"/>
          <w:szCs w:val="28"/>
        </w:rPr>
        <w:t>аспирин 0,5 2 т. 2 р/д</w:t>
      </w:r>
    </w:p>
    <w:p w:rsidR="001D3019" w:rsidRPr="00621065" w:rsidRDefault="00621065" w:rsidP="001D3019">
      <w:pPr>
        <w:numPr>
          <w:ilvl w:val="0"/>
          <w:numId w:val="15"/>
        </w:numPr>
        <w:tabs>
          <w:tab w:val="num" w:pos="502"/>
        </w:tabs>
        <w:spacing w:line="360" w:lineRule="auto"/>
        <w:ind w:left="502"/>
        <w:jc w:val="both"/>
        <w:rPr>
          <w:sz w:val="28"/>
          <w:szCs w:val="28"/>
        </w:rPr>
      </w:pPr>
      <w:r w:rsidRPr="00621065">
        <w:rPr>
          <w:sz w:val="28"/>
          <w:szCs w:val="28"/>
        </w:rPr>
        <w:t>И</w:t>
      </w:r>
      <w:r w:rsidR="001D3019" w:rsidRPr="00621065">
        <w:rPr>
          <w:sz w:val="28"/>
          <w:szCs w:val="28"/>
        </w:rPr>
        <w:t>нфузионной терапии:</w:t>
      </w:r>
    </w:p>
    <w:p w:rsidR="001D3019" w:rsidRPr="00621065" w:rsidRDefault="001D3019" w:rsidP="001D3019">
      <w:pPr>
        <w:spacing w:line="360" w:lineRule="auto"/>
        <w:ind w:left="502"/>
        <w:jc w:val="both"/>
        <w:rPr>
          <w:sz w:val="28"/>
          <w:szCs w:val="28"/>
        </w:rPr>
      </w:pPr>
      <w:r w:rsidRPr="00621065">
        <w:rPr>
          <w:sz w:val="28"/>
          <w:szCs w:val="28"/>
        </w:rPr>
        <w:t>Sol. NaCl 0,9% - 400 мл</w:t>
      </w:r>
    </w:p>
    <w:p w:rsidR="001D3019" w:rsidRPr="00621065" w:rsidRDefault="001D3019" w:rsidP="001D3019">
      <w:pPr>
        <w:spacing w:line="360" w:lineRule="auto"/>
        <w:ind w:left="502"/>
        <w:jc w:val="both"/>
        <w:rPr>
          <w:sz w:val="28"/>
          <w:szCs w:val="28"/>
        </w:rPr>
      </w:pPr>
      <w:r w:rsidRPr="00621065">
        <w:rPr>
          <w:sz w:val="28"/>
          <w:szCs w:val="28"/>
          <w:lang w:val="en-US"/>
        </w:rPr>
        <w:t>Sol</w:t>
      </w:r>
      <w:r w:rsidRPr="00621065">
        <w:rPr>
          <w:sz w:val="28"/>
          <w:szCs w:val="28"/>
        </w:rPr>
        <w:t xml:space="preserve">. </w:t>
      </w:r>
      <w:r w:rsidRPr="00621065">
        <w:rPr>
          <w:sz w:val="28"/>
          <w:szCs w:val="28"/>
          <w:lang w:val="en-US"/>
        </w:rPr>
        <w:t>Pentoxyfillini</w:t>
      </w:r>
      <w:r w:rsidRPr="00621065">
        <w:rPr>
          <w:sz w:val="28"/>
          <w:szCs w:val="28"/>
        </w:rPr>
        <w:t xml:space="preserve"> 2% - 5 мл  в/в капельно</w:t>
      </w:r>
    </w:p>
    <w:p w:rsidR="001D3019" w:rsidRPr="00621065" w:rsidRDefault="001D3019" w:rsidP="001D3019">
      <w:pPr>
        <w:pStyle w:val="af1"/>
        <w:numPr>
          <w:ilvl w:val="0"/>
          <w:numId w:val="15"/>
        </w:numPr>
        <w:tabs>
          <w:tab w:val="num" w:pos="502"/>
        </w:tabs>
        <w:ind w:left="502"/>
        <w:rPr>
          <w:sz w:val="28"/>
          <w:szCs w:val="28"/>
        </w:rPr>
      </w:pPr>
      <w:r w:rsidRPr="00621065">
        <w:rPr>
          <w:sz w:val="28"/>
          <w:szCs w:val="28"/>
        </w:rPr>
        <w:t>Ежедневная обработка швов на промежности раствором бриллиантового зелёного (туалет — после каждого мочеиспускания)</w:t>
      </w:r>
    </w:p>
    <w:p w:rsidR="006F67D4" w:rsidRDefault="001D3019" w:rsidP="00621065">
      <w:pPr>
        <w:pStyle w:val="af1"/>
        <w:numPr>
          <w:ilvl w:val="0"/>
          <w:numId w:val="15"/>
        </w:numPr>
        <w:tabs>
          <w:tab w:val="num" w:pos="502"/>
        </w:tabs>
        <w:ind w:left="502"/>
        <w:rPr>
          <w:sz w:val="28"/>
          <w:szCs w:val="28"/>
        </w:rPr>
      </w:pPr>
      <w:r w:rsidRPr="00621065">
        <w:rPr>
          <w:sz w:val="28"/>
          <w:szCs w:val="28"/>
        </w:rPr>
        <w:t>УФО на область швов</w:t>
      </w:r>
    </w:p>
    <w:p w:rsidR="00621065" w:rsidRDefault="00621065" w:rsidP="00621065">
      <w:pPr>
        <w:pStyle w:val="af1"/>
        <w:ind w:left="502"/>
        <w:rPr>
          <w:b/>
          <w:sz w:val="28"/>
          <w:szCs w:val="28"/>
        </w:rPr>
      </w:pPr>
    </w:p>
    <w:p w:rsidR="00621065" w:rsidRDefault="00621065" w:rsidP="00621065">
      <w:pPr>
        <w:pStyle w:val="af1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621065" w:rsidRDefault="00621065" w:rsidP="00621065">
      <w:pPr>
        <w:pStyle w:val="af1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065">
        <w:rPr>
          <w:sz w:val="28"/>
          <w:szCs w:val="28"/>
        </w:rPr>
        <w:t>В течение 4-6 месяцев после операции следует избегать физических нагрузок, поднятия тяжестей</w:t>
      </w:r>
      <w:r>
        <w:rPr>
          <w:sz w:val="28"/>
          <w:szCs w:val="28"/>
        </w:rPr>
        <w:t>;</w:t>
      </w:r>
    </w:p>
    <w:p w:rsidR="00621065" w:rsidRPr="00621065" w:rsidRDefault="00621065" w:rsidP="00621065">
      <w:pPr>
        <w:pStyle w:val="af1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065">
        <w:rPr>
          <w:sz w:val="28"/>
          <w:szCs w:val="28"/>
        </w:rPr>
        <w:t>Исключение осмотров (особенно в зеркалах) в течение 6 нед</w:t>
      </w:r>
      <w:r>
        <w:rPr>
          <w:sz w:val="28"/>
          <w:szCs w:val="28"/>
        </w:rPr>
        <w:t>ель</w:t>
      </w:r>
    </w:p>
    <w:bookmarkEnd w:id="0"/>
    <w:p w:rsidR="00621065" w:rsidRPr="00621065" w:rsidRDefault="00621065" w:rsidP="00621065">
      <w:pPr>
        <w:pStyle w:val="af1"/>
        <w:ind w:left="502"/>
        <w:rPr>
          <w:b/>
          <w:sz w:val="28"/>
          <w:szCs w:val="28"/>
        </w:rPr>
      </w:pPr>
    </w:p>
    <w:sectPr w:rsidR="00621065" w:rsidRPr="00621065" w:rsidSect="007F48A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4C" w:rsidRDefault="00EE7B4C" w:rsidP="007F48A1">
      <w:r>
        <w:separator/>
      </w:r>
    </w:p>
  </w:endnote>
  <w:endnote w:type="continuationSeparator" w:id="0">
    <w:p w:rsidR="00EE7B4C" w:rsidRDefault="00EE7B4C" w:rsidP="007F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44188"/>
      <w:docPartObj>
        <w:docPartGallery w:val="Page Numbers (Bottom of Page)"/>
        <w:docPartUnique/>
      </w:docPartObj>
    </w:sdtPr>
    <w:sdtEndPr/>
    <w:sdtContent>
      <w:p w:rsidR="00F57738" w:rsidRDefault="00D234A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3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7738" w:rsidRDefault="00F5773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4C" w:rsidRDefault="00EE7B4C" w:rsidP="007F48A1">
      <w:r>
        <w:separator/>
      </w:r>
    </w:p>
  </w:footnote>
  <w:footnote w:type="continuationSeparator" w:id="0">
    <w:p w:rsidR="00EE7B4C" w:rsidRDefault="00EE7B4C" w:rsidP="007F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C7BD6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67569FB"/>
    <w:multiLevelType w:val="hybridMultilevel"/>
    <w:tmpl w:val="E0CC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13B56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61BEA"/>
    <w:multiLevelType w:val="hybridMultilevel"/>
    <w:tmpl w:val="2216F0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EE347D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5E37DC"/>
    <w:multiLevelType w:val="singleLevel"/>
    <w:tmpl w:val="42262D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86538B7"/>
    <w:multiLevelType w:val="hybridMultilevel"/>
    <w:tmpl w:val="EECA60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197A22"/>
    <w:multiLevelType w:val="hybridMultilevel"/>
    <w:tmpl w:val="748466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81177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48F106E6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B63F09"/>
    <w:multiLevelType w:val="hybridMultilevel"/>
    <w:tmpl w:val="1F5E9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601B49"/>
    <w:multiLevelType w:val="hybridMultilevel"/>
    <w:tmpl w:val="2DBE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E63506"/>
    <w:multiLevelType w:val="singleLevel"/>
    <w:tmpl w:val="C68EDB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55FD04CB"/>
    <w:multiLevelType w:val="hybridMultilevel"/>
    <w:tmpl w:val="C754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26A29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>
    <w:nsid w:val="5ECD2B05"/>
    <w:multiLevelType w:val="hybridMultilevel"/>
    <w:tmpl w:val="01EE8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C7406D"/>
    <w:multiLevelType w:val="hybridMultilevel"/>
    <w:tmpl w:val="8ED2B0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44D7D6A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09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9">
    <w:nsid w:val="7C104AB4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468" w:hanging="283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</w:num>
  <w:num w:numId="7">
    <w:abstractNumId w:val="10"/>
  </w:num>
  <w:num w:numId="8">
    <w:abstractNumId w:val="16"/>
  </w:num>
  <w:num w:numId="9">
    <w:abstractNumId w:val="14"/>
  </w:num>
  <w:num w:numId="10">
    <w:abstractNumId w:val="17"/>
  </w:num>
  <w:num w:numId="11">
    <w:abstractNumId w:val="1"/>
  </w:num>
  <w:num w:numId="12">
    <w:abstractNumId w:val="18"/>
  </w:num>
  <w:num w:numId="13">
    <w:abstractNumId w:val="19"/>
  </w:num>
  <w:num w:numId="14">
    <w:abstractNumId w:val="15"/>
  </w:num>
  <w:num w:numId="15">
    <w:abstractNumId w:val="9"/>
  </w:num>
  <w:num w:numId="16">
    <w:abstractNumId w:val="12"/>
  </w:num>
  <w:num w:numId="17">
    <w:abstractNumId w:val="3"/>
  </w:num>
  <w:num w:numId="18">
    <w:abstractNumId w:val="11"/>
  </w:num>
  <w:num w:numId="19">
    <w:abstractNumId w:val="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9F"/>
    <w:rsid w:val="000035A0"/>
    <w:rsid w:val="00032284"/>
    <w:rsid w:val="00057F99"/>
    <w:rsid w:val="00075A80"/>
    <w:rsid w:val="000A2E7E"/>
    <w:rsid w:val="000D4CBC"/>
    <w:rsid w:val="00114D07"/>
    <w:rsid w:val="00164F01"/>
    <w:rsid w:val="0019193F"/>
    <w:rsid w:val="001D3019"/>
    <w:rsid w:val="00200CE9"/>
    <w:rsid w:val="00217DF8"/>
    <w:rsid w:val="002D49BB"/>
    <w:rsid w:val="002D6B5E"/>
    <w:rsid w:val="00333E53"/>
    <w:rsid w:val="0034143B"/>
    <w:rsid w:val="003469E4"/>
    <w:rsid w:val="0035634E"/>
    <w:rsid w:val="00395EE5"/>
    <w:rsid w:val="003A0E75"/>
    <w:rsid w:val="003B2C61"/>
    <w:rsid w:val="004234C5"/>
    <w:rsid w:val="00436B8C"/>
    <w:rsid w:val="00462B63"/>
    <w:rsid w:val="004711E6"/>
    <w:rsid w:val="004A37C3"/>
    <w:rsid w:val="00507CF3"/>
    <w:rsid w:val="005126BC"/>
    <w:rsid w:val="00516555"/>
    <w:rsid w:val="0057378C"/>
    <w:rsid w:val="005C189F"/>
    <w:rsid w:val="00621065"/>
    <w:rsid w:val="00653226"/>
    <w:rsid w:val="006D5B91"/>
    <w:rsid w:val="006E70D1"/>
    <w:rsid w:val="006F67D4"/>
    <w:rsid w:val="00703308"/>
    <w:rsid w:val="0078445A"/>
    <w:rsid w:val="007850AF"/>
    <w:rsid w:val="007B13A5"/>
    <w:rsid w:val="007B655F"/>
    <w:rsid w:val="007C58D9"/>
    <w:rsid w:val="007F48A1"/>
    <w:rsid w:val="00863459"/>
    <w:rsid w:val="00867CD0"/>
    <w:rsid w:val="008A06FF"/>
    <w:rsid w:val="008B48AA"/>
    <w:rsid w:val="008D525D"/>
    <w:rsid w:val="008E3160"/>
    <w:rsid w:val="008E5D3E"/>
    <w:rsid w:val="00927AB7"/>
    <w:rsid w:val="009451AA"/>
    <w:rsid w:val="00951F88"/>
    <w:rsid w:val="009576DA"/>
    <w:rsid w:val="00975A6A"/>
    <w:rsid w:val="00980B6C"/>
    <w:rsid w:val="00997038"/>
    <w:rsid w:val="009B292B"/>
    <w:rsid w:val="00A3179D"/>
    <w:rsid w:val="00A33B2E"/>
    <w:rsid w:val="00A615E6"/>
    <w:rsid w:val="00A62F2B"/>
    <w:rsid w:val="00A97488"/>
    <w:rsid w:val="00AA2E50"/>
    <w:rsid w:val="00AE6955"/>
    <w:rsid w:val="00B71360"/>
    <w:rsid w:val="00B840C5"/>
    <w:rsid w:val="00B90FF6"/>
    <w:rsid w:val="00B96BDB"/>
    <w:rsid w:val="00C0131B"/>
    <w:rsid w:val="00C71A1B"/>
    <w:rsid w:val="00D0004A"/>
    <w:rsid w:val="00D234AC"/>
    <w:rsid w:val="00D73885"/>
    <w:rsid w:val="00DA62A0"/>
    <w:rsid w:val="00E05956"/>
    <w:rsid w:val="00E06A0C"/>
    <w:rsid w:val="00E80BE3"/>
    <w:rsid w:val="00EA09DE"/>
    <w:rsid w:val="00EE7B4C"/>
    <w:rsid w:val="00F130D3"/>
    <w:rsid w:val="00F4359A"/>
    <w:rsid w:val="00F54F47"/>
    <w:rsid w:val="00F57738"/>
    <w:rsid w:val="00F7407A"/>
    <w:rsid w:val="00F851B2"/>
    <w:rsid w:val="00FD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55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189F"/>
    <w:pPr>
      <w:keepNext/>
      <w:jc w:val="center"/>
      <w:outlineLvl w:val="2"/>
    </w:pPr>
    <w:rPr>
      <w:rFonts w:ascii="Comic Sans MS" w:hAnsi="Comic Sans MS"/>
      <w:b/>
      <w:bCs/>
      <w:sz w:val="36"/>
    </w:rPr>
  </w:style>
  <w:style w:type="paragraph" w:styleId="4">
    <w:name w:val="heading 4"/>
    <w:basedOn w:val="a"/>
    <w:next w:val="a"/>
    <w:link w:val="40"/>
    <w:qFormat/>
    <w:rsid w:val="005C189F"/>
    <w:pPr>
      <w:keepNext/>
      <w:jc w:val="center"/>
      <w:outlineLvl w:val="3"/>
    </w:pPr>
    <w:rPr>
      <w:rFonts w:ascii="Comic Sans MS" w:hAnsi="Comic Sans MS"/>
      <w:i/>
      <w:iCs/>
      <w:sz w:val="32"/>
    </w:rPr>
  </w:style>
  <w:style w:type="paragraph" w:styleId="5">
    <w:name w:val="heading 5"/>
    <w:basedOn w:val="a"/>
    <w:next w:val="a"/>
    <w:link w:val="50"/>
    <w:qFormat/>
    <w:rsid w:val="005C189F"/>
    <w:pPr>
      <w:keepNext/>
      <w:jc w:val="center"/>
      <w:outlineLvl w:val="4"/>
    </w:pPr>
    <w:rPr>
      <w:i/>
      <w:iCs/>
      <w:color w:val="000080"/>
      <w:sz w:val="36"/>
    </w:rPr>
  </w:style>
  <w:style w:type="paragraph" w:styleId="7">
    <w:name w:val="heading 7"/>
    <w:basedOn w:val="a"/>
    <w:next w:val="a"/>
    <w:link w:val="70"/>
    <w:qFormat/>
    <w:rsid w:val="005C189F"/>
    <w:pPr>
      <w:keepNext/>
      <w:jc w:val="right"/>
      <w:outlineLvl w:val="6"/>
    </w:pPr>
    <w:rPr>
      <w:rFonts w:ascii="Comic Sans MS" w:hAnsi="Comic Sans MS"/>
      <w:i/>
      <w:iCs/>
      <w:color w:val="8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A2E50"/>
    <w:pPr>
      <w:numPr>
        <w:ilvl w:val="1"/>
      </w:numPr>
      <w:jc w:val="center"/>
    </w:pPr>
    <w:rPr>
      <w:rFonts w:eastAsiaTheme="majorEastAsia" w:cstheme="majorBidi"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A2E50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516555"/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C189F"/>
    <w:rPr>
      <w:rFonts w:ascii="Comic Sans MS" w:hAnsi="Comic Sans MS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89F"/>
    <w:rPr>
      <w:rFonts w:ascii="Comic Sans MS" w:hAnsi="Comic Sans MS" w:cs="Times New Roman"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89F"/>
    <w:rPr>
      <w:rFonts w:ascii="Times New Roman" w:hAnsi="Times New Roman" w:cs="Times New Roman"/>
      <w:i/>
      <w:iCs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189F"/>
    <w:rPr>
      <w:rFonts w:ascii="Comic Sans MS" w:hAnsi="Comic Sans MS" w:cs="Times New Roman"/>
      <w:i/>
      <w:iCs/>
      <w:color w:val="800000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89F"/>
    <w:pPr>
      <w:jc w:val="center"/>
    </w:pPr>
    <w:rPr>
      <w:rFonts w:ascii="Comic Sans MS" w:hAnsi="Comic Sans MS"/>
      <w:b/>
      <w:bCs/>
      <w:sz w:val="28"/>
    </w:rPr>
  </w:style>
  <w:style w:type="character" w:customStyle="1" w:styleId="a6">
    <w:name w:val="Название Знак"/>
    <w:basedOn w:val="a0"/>
    <w:link w:val="a5"/>
    <w:rsid w:val="005C189F"/>
    <w:rPr>
      <w:rFonts w:ascii="Comic Sans MS" w:hAnsi="Comic Sans MS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5C189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407A"/>
    <w:pPr>
      <w:ind w:left="720"/>
      <w:contextualSpacing/>
    </w:pPr>
  </w:style>
  <w:style w:type="paragraph" w:styleId="a9">
    <w:name w:val="Body Text"/>
    <w:basedOn w:val="a"/>
    <w:link w:val="aa"/>
    <w:semiHidden/>
    <w:rsid w:val="00C0131B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a">
    <w:name w:val="Основной текст Знак"/>
    <w:basedOn w:val="a0"/>
    <w:link w:val="a9"/>
    <w:semiHidden/>
    <w:rsid w:val="00C0131B"/>
    <w:rPr>
      <w:rFonts w:ascii="Comic Sans MS" w:hAnsi="Comic Sans MS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840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40C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8445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445A"/>
    <w:rPr>
      <w:rFonts w:ascii="Courier New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EA09DE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EA09D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F48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8A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D30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55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189F"/>
    <w:pPr>
      <w:keepNext/>
      <w:jc w:val="center"/>
      <w:outlineLvl w:val="2"/>
    </w:pPr>
    <w:rPr>
      <w:rFonts w:ascii="Comic Sans MS" w:hAnsi="Comic Sans MS"/>
      <w:b/>
      <w:bCs/>
      <w:sz w:val="36"/>
    </w:rPr>
  </w:style>
  <w:style w:type="paragraph" w:styleId="4">
    <w:name w:val="heading 4"/>
    <w:basedOn w:val="a"/>
    <w:next w:val="a"/>
    <w:link w:val="40"/>
    <w:qFormat/>
    <w:rsid w:val="005C189F"/>
    <w:pPr>
      <w:keepNext/>
      <w:jc w:val="center"/>
      <w:outlineLvl w:val="3"/>
    </w:pPr>
    <w:rPr>
      <w:rFonts w:ascii="Comic Sans MS" w:hAnsi="Comic Sans MS"/>
      <w:i/>
      <w:iCs/>
      <w:sz w:val="32"/>
    </w:rPr>
  </w:style>
  <w:style w:type="paragraph" w:styleId="5">
    <w:name w:val="heading 5"/>
    <w:basedOn w:val="a"/>
    <w:next w:val="a"/>
    <w:link w:val="50"/>
    <w:qFormat/>
    <w:rsid w:val="005C189F"/>
    <w:pPr>
      <w:keepNext/>
      <w:jc w:val="center"/>
      <w:outlineLvl w:val="4"/>
    </w:pPr>
    <w:rPr>
      <w:i/>
      <w:iCs/>
      <w:color w:val="000080"/>
      <w:sz w:val="36"/>
    </w:rPr>
  </w:style>
  <w:style w:type="paragraph" w:styleId="7">
    <w:name w:val="heading 7"/>
    <w:basedOn w:val="a"/>
    <w:next w:val="a"/>
    <w:link w:val="70"/>
    <w:qFormat/>
    <w:rsid w:val="005C189F"/>
    <w:pPr>
      <w:keepNext/>
      <w:jc w:val="right"/>
      <w:outlineLvl w:val="6"/>
    </w:pPr>
    <w:rPr>
      <w:rFonts w:ascii="Comic Sans MS" w:hAnsi="Comic Sans MS"/>
      <w:i/>
      <w:iCs/>
      <w:color w:val="8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A2E50"/>
    <w:pPr>
      <w:numPr>
        <w:ilvl w:val="1"/>
      </w:numPr>
      <w:jc w:val="center"/>
    </w:pPr>
    <w:rPr>
      <w:rFonts w:eastAsiaTheme="majorEastAsia" w:cstheme="majorBidi"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A2E50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516555"/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C189F"/>
    <w:rPr>
      <w:rFonts w:ascii="Comic Sans MS" w:hAnsi="Comic Sans MS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89F"/>
    <w:rPr>
      <w:rFonts w:ascii="Comic Sans MS" w:hAnsi="Comic Sans MS" w:cs="Times New Roman"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89F"/>
    <w:rPr>
      <w:rFonts w:ascii="Times New Roman" w:hAnsi="Times New Roman" w:cs="Times New Roman"/>
      <w:i/>
      <w:iCs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189F"/>
    <w:rPr>
      <w:rFonts w:ascii="Comic Sans MS" w:hAnsi="Comic Sans MS" w:cs="Times New Roman"/>
      <w:i/>
      <w:iCs/>
      <w:color w:val="800000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89F"/>
    <w:pPr>
      <w:jc w:val="center"/>
    </w:pPr>
    <w:rPr>
      <w:rFonts w:ascii="Comic Sans MS" w:hAnsi="Comic Sans MS"/>
      <w:b/>
      <w:bCs/>
      <w:sz w:val="28"/>
    </w:rPr>
  </w:style>
  <w:style w:type="character" w:customStyle="1" w:styleId="a6">
    <w:name w:val="Название Знак"/>
    <w:basedOn w:val="a0"/>
    <w:link w:val="a5"/>
    <w:rsid w:val="005C189F"/>
    <w:rPr>
      <w:rFonts w:ascii="Comic Sans MS" w:hAnsi="Comic Sans MS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5C189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407A"/>
    <w:pPr>
      <w:ind w:left="720"/>
      <w:contextualSpacing/>
    </w:pPr>
  </w:style>
  <w:style w:type="paragraph" w:styleId="a9">
    <w:name w:val="Body Text"/>
    <w:basedOn w:val="a"/>
    <w:link w:val="aa"/>
    <w:semiHidden/>
    <w:rsid w:val="00C0131B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a">
    <w:name w:val="Основной текст Знак"/>
    <w:basedOn w:val="a0"/>
    <w:link w:val="a9"/>
    <w:semiHidden/>
    <w:rsid w:val="00C0131B"/>
    <w:rPr>
      <w:rFonts w:ascii="Comic Sans MS" w:hAnsi="Comic Sans MS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840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40C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8445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445A"/>
    <w:rPr>
      <w:rFonts w:ascii="Courier New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EA09DE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EA09D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F48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8A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D30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4153-20DD-4FF7-B12F-CC89E1BB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BoND@R</dc:creator>
  <cp:lastModifiedBy>Игорь</cp:lastModifiedBy>
  <cp:revision>5</cp:revision>
  <dcterms:created xsi:type="dcterms:W3CDTF">2014-02-12T17:57:00Z</dcterms:created>
  <dcterms:modified xsi:type="dcterms:W3CDTF">2014-04-28T06:23:00Z</dcterms:modified>
</cp:coreProperties>
</file>