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F327A">
      <w:pPr>
        <w:widowControl w:val="0"/>
        <w:spacing w:before="120"/>
        <w:jc w:val="center"/>
        <w:rPr>
          <w:color w:val="000000"/>
          <w:sz w:val="32"/>
          <w:szCs w:val="32"/>
        </w:rPr>
      </w:pPr>
      <w:bookmarkStart w:id="0" w:name="_GoBack"/>
      <w:bookmarkEnd w:id="0"/>
      <w:r>
        <w:rPr>
          <w:rStyle w:val="a3"/>
          <w:color w:val="000000"/>
          <w:sz w:val="32"/>
          <w:szCs w:val="32"/>
        </w:rPr>
        <w:t>Стенокардия (грудная жаба)</w:t>
      </w:r>
    </w:p>
    <w:p w:rsidR="00000000" w:rsidRDefault="00AF327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Приступы внезапной боли в груди вследствие острого недостатка кровоснабжения миокарда - клиническая форма ишемической болезни сердца.</w:t>
      </w:r>
    </w:p>
    <w:p w:rsidR="00000000" w:rsidRDefault="00AF327A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Патогенез</w:t>
      </w:r>
    </w:p>
    <w:p w:rsidR="00000000" w:rsidRDefault="00AF327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большинстве случа</w:t>
      </w:r>
      <w:r>
        <w:rPr>
          <w:color w:val="000000"/>
          <w:sz w:val="24"/>
          <w:szCs w:val="24"/>
        </w:rPr>
        <w:t>ев стенокардия обусловлена атеросклерозом венечных артерий сердца; начальная стадия последнего ограничивает расширение просвета артерии и вызывает острый дефицит кровоснабжения миокарда при значительных физических или (и) эмоциональных перенапряжениях; рез</w:t>
      </w:r>
      <w:r>
        <w:rPr>
          <w:color w:val="000000"/>
          <w:sz w:val="24"/>
          <w:szCs w:val="24"/>
        </w:rPr>
        <w:t xml:space="preserve">кий атеросклероз, суживающий просвет артерии на 75% и более, вызывает такой дефицит уже при умеренных напряжениях. Появлению приступа способствует снижение притока крови к устьям коронарных артерий (артериальная, особенно диастолическая гипотензия любого, </w:t>
      </w:r>
      <w:r>
        <w:rPr>
          <w:color w:val="000000"/>
          <w:sz w:val="24"/>
          <w:szCs w:val="24"/>
        </w:rPr>
        <w:t>в том числе лекарственного, происхождения или падение сердечного выброса при тахиаритмии, венозной гипотензии); патологические рефлекторные влияния со стороны желчных путей, пищевода, шейного и грудного отделов позвоночника при сопутствующих их заболевания</w:t>
      </w:r>
      <w:r>
        <w:rPr>
          <w:color w:val="000000"/>
          <w:sz w:val="24"/>
          <w:szCs w:val="24"/>
        </w:rPr>
        <w:t>х; острое сужение просвета коронарной артерии (необтурирующий тромб, набухание атеросклеротической бляшки). Основные механизмы стихания приступа: быстрое и значительное снижение уровня работы сердечной мышцы (прекращение нагрузки, действие нитроглицерина),</w:t>
      </w:r>
      <w:r>
        <w:rPr>
          <w:color w:val="000000"/>
          <w:sz w:val="24"/>
          <w:szCs w:val="24"/>
        </w:rPr>
        <w:t xml:space="preserve"> восстановление адекватности притока крови к коронарным артериям. Основные условия снижения частоты и прекращения приступов: приспособление режима нагрузок больного к резервным возможностям его коронарного русла; развитие путей окольного кровоснабжения мио</w:t>
      </w:r>
      <w:r>
        <w:rPr>
          <w:color w:val="000000"/>
          <w:sz w:val="24"/>
          <w:szCs w:val="24"/>
        </w:rPr>
        <w:t>карда; стихание проявлений сопутствующих заболеваний; стабилизация системного кровообращения; развитие фиброза миокарда в зоне его ишемии.</w:t>
      </w:r>
    </w:p>
    <w:p w:rsidR="00000000" w:rsidRDefault="00AF327A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Симптомы, течение</w:t>
      </w:r>
    </w:p>
    <w:p w:rsidR="00000000" w:rsidRDefault="00AF327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стенокардии боль всегда отличается следующими признаками: 1) носит характер приступа, т. е. име</w:t>
      </w:r>
      <w:r>
        <w:rPr>
          <w:color w:val="000000"/>
          <w:sz w:val="24"/>
          <w:szCs w:val="24"/>
        </w:rPr>
        <w:t>ет четко выраженное время возникновения и прекращения, затихания; 2) возникает при определенных условиях, обстоятельствах; 3) начинает стихать или совсем прекращается под влиянием нитроглицерина (через 1 - 3 мин после его сублингвального приема). Условия п</w:t>
      </w:r>
      <w:r>
        <w:rPr>
          <w:color w:val="000000"/>
          <w:sz w:val="24"/>
          <w:szCs w:val="24"/>
        </w:rPr>
        <w:t>оявления приступа стенокардии напряжения: чаще всего - ходьба (боль при ускорении движения, при подъеме в гору, при резком встречном ветре, при ходьбе после еды или с тяжелой ношей), но также и иное физическое усилие, или (и) значительное эмоциональное нап</w:t>
      </w:r>
      <w:r>
        <w:rPr>
          <w:color w:val="000000"/>
          <w:sz w:val="24"/>
          <w:szCs w:val="24"/>
        </w:rPr>
        <w:t>ряжение. Обусловленность боли физическим усилием проявляется в том, что при его продолжении или возрастании неотвратимо возрастает и интенсивность боли, а при прекращении усилия боль стихает или исчезает в течение нескольких минут. Названные три особенност</w:t>
      </w:r>
      <w:r>
        <w:rPr>
          <w:color w:val="000000"/>
          <w:sz w:val="24"/>
          <w:szCs w:val="24"/>
        </w:rPr>
        <w:t>и боли достаточны для постановки клинического диагноза приступа стенокардии и для отграничения его от различных болевых ощущений в области сердца и вообще в груди, не являющихсястенокардией.</w:t>
      </w:r>
    </w:p>
    <w:p w:rsidR="00000000" w:rsidRDefault="00AF327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Распознать стенокардию часто удается при первом же обращении боль</w:t>
      </w:r>
      <w:r>
        <w:rPr>
          <w:color w:val="000000"/>
          <w:sz w:val="24"/>
          <w:szCs w:val="24"/>
        </w:rPr>
        <w:t>ного, тогда как для отклонения этого диагноза необходимы наблюдение за течением болезни и анализ данных неоднократных расспросов и обследований больного. Следующие признаки дополняют клиническую характеристику стенокардии, но их отсутствие не исключает это</w:t>
      </w:r>
      <w:r>
        <w:rPr>
          <w:color w:val="000000"/>
          <w:sz w:val="24"/>
          <w:szCs w:val="24"/>
        </w:rPr>
        <w:t>т диагноз: 1) локализации боли за грудиной (наиболее типична!), редко - в области шеи, в нижней челюсти и зубах, в руках, в надплечье и лопатке (чаще слева), в области сердца; 2) характер боли - давящий, сжимающий, реже - жгучий (подобно изжоге) или ощущен</w:t>
      </w:r>
      <w:r>
        <w:rPr>
          <w:color w:val="000000"/>
          <w:sz w:val="24"/>
          <w:szCs w:val="24"/>
        </w:rPr>
        <w:t>ие инородного тела в груди (иногда больной может испытывать не болевое, а тягостное ощущение за грудиной и тогда он отрицает наличие собственно боли); 3) одновременные с приступом повышения АД, бледность покровов, испарина, колебания частоты пульса, появле</w:t>
      </w:r>
      <w:r>
        <w:rPr>
          <w:color w:val="000000"/>
          <w:sz w:val="24"/>
          <w:szCs w:val="24"/>
        </w:rPr>
        <w:t xml:space="preserve">ние зкстрасистол. Все это характеризует стенокардию напряжения. Тщательность врачебного расспроса определяет своевременность и правильность диагностики болезни. Следует иметь в виду, что нередко больной, испытывая типичные для стенокардии </w:t>
      </w:r>
      <w:r>
        <w:rPr>
          <w:color w:val="000000"/>
          <w:sz w:val="24"/>
          <w:szCs w:val="24"/>
        </w:rPr>
        <w:lastRenderedPageBreak/>
        <w:t>ощущения, не сооб</w:t>
      </w:r>
      <w:r>
        <w:rPr>
          <w:color w:val="000000"/>
          <w:sz w:val="24"/>
          <w:szCs w:val="24"/>
        </w:rPr>
        <w:t>щает о них врачу как о "не относящихся к сердцу", или, напротив, фиксирует внимание на диагностически второстепенных ощущениях "в области сердца".</w:t>
      </w:r>
    </w:p>
    <w:p w:rsidR="00000000" w:rsidRDefault="00AF327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Стенокардия покоя в отличие от стеиокардии напряжения возникает вне связи с физическим усилием, чаще по ночам</w:t>
      </w:r>
      <w:r>
        <w:rPr>
          <w:color w:val="000000"/>
          <w:sz w:val="24"/>
          <w:szCs w:val="24"/>
        </w:rPr>
        <w:t>, но в остальном сохраняет все черты тяжелого приступа грудной жабы и нередко сопровождается ощущением нехватки воздуха, удушьем.</w:t>
      </w:r>
    </w:p>
    <w:p w:rsidR="00000000" w:rsidRDefault="00AF327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 большинства больных течение стенокардии характеризуется относительной стабильностью. Под этим понимают некоторую давность во</w:t>
      </w:r>
      <w:r>
        <w:rPr>
          <w:color w:val="000000"/>
          <w:sz w:val="24"/>
          <w:szCs w:val="24"/>
        </w:rPr>
        <w:t>зникновения признаков стенокардии, приступы которой за этот период мало изменялись по частоте и силе, наступают при повторении одних и тех же либо при возникновении аналогичных условий, отсутствуют вне этих условий и стихают в условиях покоя (стенокардия н</w:t>
      </w:r>
      <w:r>
        <w:rPr>
          <w:color w:val="000000"/>
          <w:sz w:val="24"/>
          <w:szCs w:val="24"/>
        </w:rPr>
        <w:t>апряжения) либо после приема нитроглицерина. Интенсивность стабильной стенокардии квалифицируют так называемым функциональным классом (ФК). К IФК относят лиц, у которых стабильная стенокардия проявляется редкими приступами, вызываемыми только избыточными ф</w:t>
      </w:r>
      <w:r>
        <w:rPr>
          <w:color w:val="000000"/>
          <w:sz w:val="24"/>
          <w:szCs w:val="24"/>
        </w:rPr>
        <w:t xml:space="preserve">изическими напряжениями. Если приступы стабильной стенокардии возникают и при обычных нагрузках, хотя и не всегда, такую стенокардию относят ко IIФК, а в случае приступов при малых (бытовых) нагрузках - к III ФК. IV ФК фиксируют у больных с приступами при </w:t>
      </w:r>
      <w:r>
        <w:rPr>
          <w:color w:val="000000"/>
          <w:sz w:val="24"/>
          <w:szCs w:val="24"/>
        </w:rPr>
        <w:t>минимальных нагрузках, а иногда и в отсутствие их.</w:t>
      </w:r>
    </w:p>
    <w:p w:rsidR="00000000" w:rsidRDefault="00AF327A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000000" w:rsidRDefault="00AF327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подготовки данной работы были использованы материалы с сайта </w:t>
      </w:r>
      <w:hyperlink r:id="rId5" w:history="1">
        <w:r>
          <w:rPr>
            <w:rStyle w:val="a4"/>
          </w:rPr>
          <w:t>http://www.policlinica.ru/</w:t>
        </w:r>
      </w:hyperlink>
    </w:p>
    <w:p w:rsidR="00000000" w:rsidRDefault="00AF327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AF327A" w:rsidRDefault="00AF327A"/>
    <w:sectPr w:rsidR="00AF327A">
      <w:pgSz w:w="11906" w:h="16838"/>
      <w:pgMar w:top="1134" w:right="1134" w:bottom="1134" w:left="1134" w:header="720" w:footer="720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114"/>
    <w:rsid w:val="00A27114"/>
    <w:rsid w:val="00AF3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Pr>
      <w:b/>
      <w:bCs/>
    </w:rPr>
  </w:style>
  <w:style w:type="character" w:styleId="a4">
    <w:name w:val="Hyperlink"/>
    <w:basedOn w:val="a0"/>
    <w:uiPriority w:val="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Pr>
      <w:b/>
      <w:bCs/>
    </w:rPr>
  </w:style>
  <w:style w:type="character" w:styleId="a4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oliclinic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785</Words>
  <Characters>4476</Characters>
  <Application>Microsoft Office Word</Application>
  <DocSecurity>0</DocSecurity>
  <Lines>37</Lines>
  <Paragraphs>10</Paragraphs>
  <ScaleCrop>false</ScaleCrop>
  <Company>PERSONAL COMPUTERS</Company>
  <LinksUpToDate>false</LinksUpToDate>
  <CharactersWithSpaces>5251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Стенокардия (грудная жаба)</dc:title>
  <dc:creator>USER</dc:creator>
  <cp:lastModifiedBy>Igor</cp:lastModifiedBy>
  <cp:revision>2</cp:revision>
  <dcterms:created xsi:type="dcterms:W3CDTF">2024-10-05T13:49:00Z</dcterms:created>
  <dcterms:modified xsi:type="dcterms:W3CDTF">2024-10-05T13:49:00Z</dcterms:modified>
</cp:coreProperties>
</file>