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B3" w:rsidRPr="009D361A" w:rsidRDefault="00D70FB3" w:rsidP="00D70FB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D361A">
        <w:rPr>
          <w:b/>
          <w:bCs/>
          <w:sz w:val="32"/>
          <w:szCs w:val="32"/>
        </w:rPr>
        <w:t>Сущность проблемно-развивающего обучения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Процесс обучения в своем генезисе прошел ряд стадий развития, при этом уровень целостности становился выше и в настоящее время высокому ее уровню соответствует процесс проблемно-развивающего обучения. Теория проблемно-развивающего обучения представлена в трудах М.И.Махмутова и ряда других авторов (Ю.К.Бабанский, Т.В.Кудрявцев, И.Я.Лернер, Дж.Брунер, В.Оконь, Т.Новацкий, Х.Век и др.). Что же представляет собой сущность</w:t>
      </w:r>
      <w:r>
        <w:t xml:space="preserve"> </w:t>
      </w:r>
      <w:r w:rsidRPr="009D361A">
        <w:t>проблемного</w:t>
      </w:r>
      <w:r>
        <w:t xml:space="preserve"> </w:t>
      </w:r>
      <w:r w:rsidRPr="009D361A">
        <w:t>обучения?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Цель проблемного обучения: усвоение не только результатов научного познания, но и самого пути, процесса получения этих результатов (овладение способами познания), она включает еще и формирование и развитие интеллектуальной, мотивационной, эмоциональной и других сфер школьника, развитие его индивидуальных способностей, то есть в проблемно-развивающем обучении акцент делается на общем развитии школьника, а не на трансляции готовых выводов науки учащимся.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Проблемно-развивающее обучение — это современный уровень развития дидактики и педагогической практики. Оно является эффективным средством общего развития учащихся. “Проблемным оно называется не потому, что весь учебный материал учащиеся усваивают только путем самостоятельного решения проблем и “открытия” новых понятий. Здесь есть и объяснение учителя, и репродуктивная деятельность учащихся, и постановка задач, и выполнение учащимися упражнений. Но организация учебного процесса базируется на принципе</w:t>
      </w:r>
      <w:r>
        <w:t xml:space="preserve"> </w:t>
      </w:r>
      <w:r w:rsidRPr="009D361A">
        <w:t>проблемности, а систематическое решение учебных проблем — характерный признак этого типа обучения. Поскольку вся система методов при этом направлена на общее развитие школьника, развитие его индивидуальных способностей, проблемное обучение является подлинно развивающим обучением” (М.И.Махмутов — 1975, с. 255).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Проблемное обучение — это тип развивающего обучения, в котором</w:t>
      </w:r>
      <w:r>
        <w:t xml:space="preserve"> </w:t>
      </w:r>
      <w:r w:rsidRPr="009D361A">
        <w:t>сочетаются систематическая самостоятельная поисковая</w:t>
      </w:r>
      <w:r>
        <w:t xml:space="preserve"> </w:t>
      </w:r>
      <w:r w:rsidRPr="009D361A">
        <w:t>деятельность учащихся с усвоением ими готовых выводов науки, а</w:t>
      </w:r>
      <w:r>
        <w:t xml:space="preserve"> </w:t>
      </w:r>
      <w:r w:rsidRPr="009D361A">
        <w:t>система методов обучения построена с учетом целеполагания и</w:t>
      </w:r>
      <w:r>
        <w:t xml:space="preserve"> </w:t>
      </w:r>
      <w:r w:rsidRPr="009D361A">
        <w:t>принципа проблемности; процесс взаимодействия учителя и учащихся</w:t>
      </w:r>
      <w:r>
        <w:t xml:space="preserve"> </w:t>
      </w:r>
      <w:r w:rsidRPr="009D361A">
        <w:t>ориентирован на развитие индивидуальности школьника и</w:t>
      </w:r>
      <w:r>
        <w:t xml:space="preserve"> </w:t>
      </w:r>
      <w:r w:rsidRPr="009D361A">
        <w:t>социализацию его личности.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Проблемная ситуация — это, по определению А.М.Матюшкина, “особый вид мыслительного взаимодействия субъекта и объекта; характеризуется таким психическим состоянием, возникающим у субъекта (учащегося) при выполнении им задания, которое требует найти (открыть или усвоить) новые, ранее неизвестные субъекту знания или способы действия. Психологическая структура проблемной ситуации включает: а) познавательную потребность, побуждающую человека к интеллектуальной деятельности, б) неизвестное достигаемое знание или способ действия, в) интеллектуальные возможности человека, включающие, его творческие способности и прошлый опыт” (А.М.Матюшкин — 1972, с. 193).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Проблемная ситуация порождается учебной или практической ситуацией, которая содержит две группы элементов: данные (известные) и не данные, новые (неизвестные) элементы. “Проблемная ситуация” -</w:t>
      </w:r>
      <w:r>
        <w:t xml:space="preserve"> </w:t>
      </w:r>
      <w:r w:rsidRPr="009D361A">
        <w:t>означает состояние интеллектуального затруднения, при котором</w:t>
      </w:r>
      <w:r>
        <w:t xml:space="preserve"> </w:t>
      </w:r>
      <w:r w:rsidRPr="009D361A">
        <w:t>человек испытывает потребность выйти из возникшего затруднения, разрешить его.</w:t>
      </w:r>
      <w:r>
        <w:t xml:space="preserve"> </w:t>
      </w:r>
      <w:r w:rsidRPr="009D361A">
        <w:t>Проблемная ситуация — это ситуация, ставящая человека</w:t>
      </w:r>
      <w:r>
        <w:t xml:space="preserve"> </w:t>
      </w:r>
      <w:r w:rsidRPr="009D361A">
        <w:t>в условия, требующие от него необходимости делать выбор, принимать решения: “начало мышления — в проблемной ситуации” (С.Л.Рубинштейн). Поэтому проблемная ситуация является одним из главных средств активизации учебной деятельности учащихся. Проблемная ситуация возникает наиболее часто, когда имеется несколько вариантов решения при ограниченной информации, исходных данных.</w:t>
      </w:r>
      <w:r>
        <w:t xml:space="preserve"> </w:t>
      </w:r>
      <w:r w:rsidRPr="009D361A">
        <w:t xml:space="preserve">Например, при изучении физики учитель создает проблемную ситуацию с помощью ряда вопросов: почему некоторые предметы тонут, а другие плавают? Учащиеся пытаются найти ответ (“не тонут легкие предметы”). Учитель снова ставит вопросы: почему </w:t>
      </w:r>
      <w:r w:rsidRPr="009D361A">
        <w:lastRenderedPageBreak/>
        <w:t>легкие очки тонут, а тяжелый корабль — нет?</w:t>
      </w:r>
      <w:r>
        <w:t xml:space="preserve"> </w:t>
      </w:r>
      <w:r w:rsidRPr="009D361A">
        <w:t>От чего зависит плавание тел? и т.д. Этот пример показывает, что учитель старается обнажить перед учащимися противоречие между известными им фактами, наблюдениями и необходимостью их объяснения.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Как создаются проблемные ситуации? Общее правило: выявляются противоречия в информации, способах действий, выявляются причинно-следственные связи. Назовем ряд противоречий:</w:t>
      </w:r>
      <w:r>
        <w:t xml:space="preserve"> </w:t>
      </w:r>
      <w:r w:rsidRPr="009D361A">
        <w:t>есть факт и существует необходимость его объяснить; противоречие между житейским представлением и научным толкованием фактов; противоречия, связанные с необходимостью применения</w:t>
      </w:r>
      <w:r>
        <w:t xml:space="preserve"> </w:t>
      </w:r>
      <w:r w:rsidRPr="009D361A">
        <w:t>знаний в конкретных условиях; противоречия, связанные с ограниченностью исходных</w:t>
      </w:r>
      <w:r>
        <w:t xml:space="preserve"> </w:t>
      </w:r>
      <w:r w:rsidRPr="009D361A">
        <w:t>данных.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Приведем основные способы создания проблемных ситуаций: сообщение информации (опорные знания);</w:t>
      </w:r>
      <w:r>
        <w:t xml:space="preserve"> </w:t>
      </w:r>
      <w:r w:rsidRPr="009D361A">
        <w:t>сопоставление фактов (с одной стороны... с другой...); анализируются факты, явления, ставятся вопросы, предъявляются задания и т.д.</w:t>
      </w:r>
      <w:r>
        <w:t xml:space="preserve"> </w:t>
      </w:r>
      <w:r w:rsidRPr="009D361A">
        <w:t>Покажем</w:t>
      </w:r>
      <w:r>
        <w:t xml:space="preserve"> </w:t>
      </w:r>
      <w:r w:rsidRPr="009D361A">
        <w:t>приемы и способы создания</w:t>
      </w:r>
      <w:r>
        <w:t xml:space="preserve"> </w:t>
      </w:r>
      <w:r w:rsidRPr="009D361A">
        <w:t>проблемных</w:t>
      </w:r>
      <w:r>
        <w:t xml:space="preserve"> </w:t>
      </w:r>
      <w:r w:rsidRPr="009D361A">
        <w:t>ситуаций</w:t>
      </w:r>
      <w:r>
        <w:t xml:space="preserve"> </w:t>
      </w:r>
      <w:r w:rsidRPr="009D361A">
        <w:t>(ПС) при изучении информатики. Заранее оговоримся, что все нижеперечисленные примеры относятся к работе учащегося на</w:t>
      </w:r>
      <w:r>
        <w:t xml:space="preserve"> </w:t>
      </w:r>
      <w:r w:rsidRPr="009D361A">
        <w:t>персональном</w:t>
      </w:r>
      <w:r>
        <w:t xml:space="preserve"> </w:t>
      </w:r>
      <w:r w:rsidRPr="009D361A">
        <w:t>компьютере IBM PC.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1. ПС чаще всего</w:t>
      </w:r>
      <w:r>
        <w:t xml:space="preserve"> </w:t>
      </w:r>
      <w:r w:rsidRPr="009D361A">
        <w:t>возникают</w:t>
      </w:r>
      <w:r>
        <w:t xml:space="preserve"> </w:t>
      </w:r>
      <w:r w:rsidRPr="009D361A">
        <w:t>тогда,</w:t>
      </w:r>
      <w:r>
        <w:t xml:space="preserve"> </w:t>
      </w:r>
      <w:r w:rsidRPr="009D361A">
        <w:t>когда учащийся сталкивается</w:t>
      </w:r>
      <w:r>
        <w:t xml:space="preserve"> </w:t>
      </w:r>
      <w:r w:rsidRPr="009D361A">
        <w:t>с</w:t>
      </w:r>
      <w:r>
        <w:t xml:space="preserve"> </w:t>
      </w:r>
      <w:r w:rsidRPr="009D361A">
        <w:t>необходимостью</w:t>
      </w:r>
      <w:r>
        <w:t xml:space="preserve"> </w:t>
      </w:r>
      <w:r w:rsidRPr="009D361A">
        <w:t>использовать ранее</w:t>
      </w:r>
      <w:r>
        <w:t xml:space="preserve"> </w:t>
      </w:r>
      <w:r w:rsidRPr="009D361A">
        <w:t>усвоенные</w:t>
      </w:r>
      <w:r>
        <w:t xml:space="preserve"> </w:t>
      </w:r>
      <w:r w:rsidRPr="009D361A">
        <w:t>знания</w:t>
      </w:r>
      <w:r>
        <w:t xml:space="preserve"> </w:t>
      </w:r>
      <w:r w:rsidRPr="009D361A">
        <w:t>в</w:t>
      </w:r>
      <w:r>
        <w:t xml:space="preserve"> </w:t>
      </w:r>
      <w:r w:rsidRPr="009D361A">
        <w:t>новых практических условиях.</w:t>
      </w:r>
      <w:r>
        <w:t xml:space="preserve"> </w:t>
      </w:r>
      <w:r w:rsidRPr="009D361A">
        <w:t>Рассмотрим</w:t>
      </w:r>
      <w:r>
        <w:t xml:space="preserve"> </w:t>
      </w:r>
      <w:r w:rsidRPr="009D361A">
        <w:t>ситуацию. При</w:t>
      </w:r>
      <w:r>
        <w:t xml:space="preserve"> </w:t>
      </w:r>
      <w:r w:rsidRPr="009D361A">
        <w:t>освоении</w:t>
      </w:r>
      <w:r>
        <w:t xml:space="preserve"> </w:t>
      </w:r>
      <w:r w:rsidRPr="009D361A">
        <w:t>программного</w:t>
      </w:r>
      <w:r>
        <w:t xml:space="preserve"> </w:t>
      </w:r>
      <w:r w:rsidRPr="009D361A">
        <w:t>продукта</w:t>
      </w:r>
      <w:r>
        <w:t xml:space="preserve"> </w:t>
      </w:r>
      <w:r w:rsidRPr="009D361A">
        <w:t>Norton Commander учащийся часто</w:t>
      </w:r>
      <w:r>
        <w:t xml:space="preserve"> </w:t>
      </w:r>
      <w:r w:rsidRPr="009D361A">
        <w:t>не</w:t>
      </w:r>
      <w:r>
        <w:t xml:space="preserve"> </w:t>
      </w:r>
      <w:r w:rsidRPr="009D361A">
        <w:t>задумывается</w:t>
      </w:r>
      <w:r>
        <w:t xml:space="preserve"> </w:t>
      </w:r>
      <w:r w:rsidRPr="009D361A">
        <w:t>о необходимых условиях при</w:t>
      </w:r>
      <w:r>
        <w:t xml:space="preserve"> </w:t>
      </w:r>
      <w:r w:rsidRPr="009D361A">
        <w:t>использовании</w:t>
      </w:r>
      <w:r>
        <w:t xml:space="preserve"> </w:t>
      </w:r>
      <w:r w:rsidRPr="009D361A">
        <w:t>этой программы.</w:t>
      </w:r>
      <w:r>
        <w:t xml:space="preserve"> </w:t>
      </w:r>
      <w:r w:rsidRPr="009D361A">
        <w:t>В частности, это</w:t>
      </w:r>
      <w:r>
        <w:t xml:space="preserve"> </w:t>
      </w:r>
      <w:r w:rsidRPr="009D361A">
        <w:t>касается</w:t>
      </w:r>
      <w:r>
        <w:t xml:space="preserve"> </w:t>
      </w:r>
      <w:r w:rsidRPr="009D361A">
        <w:t>того момента, что файлы ncmain.exe и nc.exe</w:t>
      </w:r>
      <w:r>
        <w:t xml:space="preserve"> </w:t>
      </w:r>
      <w:r w:rsidRPr="009D361A">
        <w:t>должны находиться в одной директории.</w:t>
      </w:r>
      <w:r>
        <w:t xml:space="preserve"> </w:t>
      </w:r>
      <w:r w:rsidRPr="009D361A">
        <w:t>Достаточно, например, изменить</w:t>
      </w:r>
      <w:r>
        <w:t xml:space="preserve"> </w:t>
      </w:r>
      <w:r w:rsidRPr="009D361A">
        <w:t>местоположение</w:t>
      </w:r>
      <w:r>
        <w:t xml:space="preserve"> </w:t>
      </w:r>
      <w:r w:rsidRPr="009D361A">
        <w:t>файла ncmain.exe и при загрузке</w:t>
      </w:r>
      <w:r>
        <w:t xml:space="preserve"> </w:t>
      </w:r>
      <w:r w:rsidRPr="009D361A">
        <w:t>операционной</w:t>
      </w:r>
      <w:r>
        <w:t xml:space="preserve"> </w:t>
      </w:r>
      <w:r w:rsidRPr="009D361A">
        <w:t>системы (если в файле autoexec.bat</w:t>
      </w:r>
      <w:r>
        <w:t xml:space="preserve"> </w:t>
      </w:r>
      <w:r w:rsidRPr="009D361A">
        <w:t>предусмотрен запуск</w:t>
      </w:r>
      <w:r>
        <w:t xml:space="preserve"> </w:t>
      </w:r>
      <w:r w:rsidRPr="009D361A">
        <w:t>Norton</w:t>
      </w:r>
      <w:r>
        <w:t xml:space="preserve"> </w:t>
      </w:r>
      <w:r w:rsidRPr="009D361A">
        <w:t>Commander), учащийся</w:t>
      </w:r>
      <w:r>
        <w:t xml:space="preserve"> </w:t>
      </w:r>
      <w:r w:rsidRPr="009D361A">
        <w:t>сталкивается</w:t>
      </w:r>
      <w:r>
        <w:t xml:space="preserve"> </w:t>
      </w:r>
      <w:r w:rsidRPr="009D361A">
        <w:t>с</w:t>
      </w:r>
      <w:r>
        <w:t xml:space="preserve"> </w:t>
      </w:r>
      <w:r w:rsidRPr="009D361A">
        <w:t>определенной</w:t>
      </w:r>
      <w:r>
        <w:t xml:space="preserve"> </w:t>
      </w:r>
      <w:r w:rsidRPr="009D361A">
        <w:t>проблемой</w:t>
      </w:r>
      <w:r>
        <w:t xml:space="preserve"> </w:t>
      </w:r>
      <w:r w:rsidRPr="009D361A">
        <w:t>(с новой практической ситуацией).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2. ПС возникают в том случае, если имеется противоречие</w:t>
      </w:r>
      <w:r>
        <w:t xml:space="preserve"> </w:t>
      </w:r>
      <w:r w:rsidRPr="009D361A">
        <w:t>между</w:t>
      </w:r>
      <w:r>
        <w:t xml:space="preserve"> </w:t>
      </w:r>
      <w:r w:rsidRPr="009D361A">
        <w:t>теоретически возможным способом решения задачи и практической его реализацией. Пример создания ПС этим способом: копирование файлов на дискету, на</w:t>
      </w:r>
      <w:r>
        <w:t xml:space="preserve"> </w:t>
      </w:r>
      <w:r w:rsidRPr="009D361A">
        <w:t>которой не хватает для этого достаточного места.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3. ПС возникает при затруднении</w:t>
      </w:r>
      <w:r>
        <w:t xml:space="preserve"> </w:t>
      </w:r>
      <w:r w:rsidRPr="009D361A">
        <w:t>учащегося в обосновании (и осознании)</w:t>
      </w:r>
      <w:r>
        <w:t xml:space="preserve"> </w:t>
      </w:r>
      <w:r w:rsidRPr="009D361A">
        <w:t>практически</w:t>
      </w:r>
      <w:r>
        <w:t xml:space="preserve"> </w:t>
      </w:r>
      <w:r w:rsidRPr="009D361A">
        <w:t>выполняемых своих действий.</w:t>
      </w:r>
      <w:r>
        <w:t xml:space="preserve"> </w:t>
      </w:r>
      <w:r w:rsidRPr="009D361A">
        <w:t>Такие ПС возникают и существуют на занятиях по информатике</w:t>
      </w:r>
      <w:r>
        <w:t xml:space="preserve"> </w:t>
      </w:r>
      <w:r w:rsidRPr="009D361A">
        <w:t>постоянно, особенно на первых</w:t>
      </w:r>
      <w:r>
        <w:t xml:space="preserve"> </w:t>
      </w:r>
      <w:r w:rsidRPr="009D361A">
        <w:t>этапах</w:t>
      </w:r>
      <w:r>
        <w:t xml:space="preserve"> </w:t>
      </w:r>
      <w:r w:rsidRPr="009D361A">
        <w:t>обучения. Пример: создание учащимся виртуального</w:t>
      </w:r>
      <w:r>
        <w:t xml:space="preserve"> </w:t>
      </w:r>
      <w:r w:rsidRPr="009D361A">
        <w:t>диска в оперативной памяти.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4. ПС возникает при условии, когда учащийся не знает способа решения поставленной задачи. Пример создания ПС</w:t>
      </w:r>
      <w:r>
        <w:t xml:space="preserve"> </w:t>
      </w:r>
      <w:r w:rsidRPr="009D361A">
        <w:t>этим</w:t>
      </w:r>
      <w:r>
        <w:t xml:space="preserve"> </w:t>
      </w:r>
      <w:r w:rsidRPr="009D361A">
        <w:t>способом:</w:t>
      </w:r>
      <w:r>
        <w:t xml:space="preserve"> </w:t>
      </w:r>
      <w:r w:rsidRPr="009D361A">
        <w:t>учащийся знает, как распаковать файл, запакованный программой arj.exe</w:t>
      </w:r>
      <w:r>
        <w:t xml:space="preserve"> </w:t>
      </w:r>
      <w:r w:rsidRPr="009D361A">
        <w:t>и</w:t>
      </w:r>
      <w:r>
        <w:t xml:space="preserve"> </w:t>
      </w:r>
      <w:r w:rsidRPr="009D361A">
        <w:t>сталкивается</w:t>
      </w:r>
      <w:r>
        <w:t xml:space="preserve"> </w:t>
      </w:r>
      <w:r w:rsidRPr="009D361A">
        <w:t>с</w:t>
      </w:r>
      <w:r>
        <w:t xml:space="preserve"> </w:t>
      </w:r>
      <w:r w:rsidRPr="009D361A">
        <w:t>ситуацией, когда файл оказывается запакованным с помощью другой программы</w:t>
      </w:r>
      <w:r>
        <w:t xml:space="preserve"> </w:t>
      </w:r>
      <w:r w:rsidRPr="009D361A">
        <w:t>(например — pkzip.exe).</w:t>
      </w:r>
      <w:r>
        <w:t xml:space="preserve"> </w:t>
      </w:r>
      <w:r w:rsidRPr="009D361A">
        <w:t>В этом случае учащийся самой проблемной ситуацией побуждается к</w:t>
      </w:r>
      <w:r>
        <w:t xml:space="preserve"> </w:t>
      </w:r>
      <w:r w:rsidRPr="009D361A">
        <w:t>переносу</w:t>
      </w:r>
      <w:r>
        <w:t xml:space="preserve"> </w:t>
      </w:r>
      <w:r w:rsidRPr="009D361A">
        <w:t>известных</w:t>
      </w:r>
      <w:r>
        <w:t xml:space="preserve"> </w:t>
      </w:r>
      <w:r w:rsidRPr="009D361A">
        <w:t>ему способов действий в новые условия.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Конечно, перечень</w:t>
      </w:r>
      <w:r>
        <w:t xml:space="preserve"> </w:t>
      </w:r>
      <w:r w:rsidRPr="009D361A">
        <w:t>примеров,</w:t>
      </w:r>
      <w:r>
        <w:t xml:space="preserve"> </w:t>
      </w:r>
      <w:r w:rsidRPr="009D361A">
        <w:t>раскрывающих способы создания проблемных ситуаций на уроке информатики отнюдь не исчерпывается вышеперечисленными.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“Проблема” — (от греч. задача) -</w:t>
      </w:r>
      <w:r>
        <w:t xml:space="preserve"> </w:t>
      </w:r>
      <w:r w:rsidRPr="009D361A">
        <w:t>теоретический или практический вопрос, требующий изучения, разрешения, обязательно предполагает противоречивую ситуацию между данными (фактами и пр.)</w:t>
      </w:r>
      <w:r>
        <w:t xml:space="preserve"> </w:t>
      </w:r>
      <w:r w:rsidRPr="009D361A">
        <w:t>и требованием найти неизвестное. Проблемы делятся на естественные и специальные, преднамеренно создаваемые (научные и учебные), производственные, общественные, воспитательного характера. Проблема (задача)</w:t>
      </w:r>
      <w:r>
        <w:t xml:space="preserve"> </w:t>
      </w:r>
      <w:r w:rsidRPr="009D361A">
        <w:t>— явление объективное, для ученика она существует с самого начала в материальной форме (в звуках или знаках), и превращается</w:t>
      </w:r>
      <w:r>
        <w:t xml:space="preserve"> </w:t>
      </w:r>
      <w:r w:rsidRPr="009D361A">
        <w:t>в субъективное явление лишь после ее восприятия и осознания учеником в виде учебной проблемы.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lastRenderedPageBreak/>
        <w:t>Учебная проблема — явление субъективное и существует в сознании ученика в идеальной форме, в мысли, так же как любое суждение , пока оно не будет выражено в звуках языка или знаках письма. Основными элементами учебной проблемы являются “известное” и “неизвестное” для ученика (М.И.Махмутов — 1975, с. 124). Психологическая суть учебной проблемы состоит в том, что она является содержанием проблемной ситуации, возникающей в процессе учебной деятельности школьника.</w:t>
      </w:r>
      <w:r>
        <w:t xml:space="preserve"> </w:t>
      </w:r>
      <w:r w:rsidRPr="009D361A">
        <w:t>Она несет в себе новые для ученика знание и способы усвоения этого знания и определяет структуру мыслительного процесса. Учебная проблема формулируется в виде задачи, задания, вопросов. При каких условиях задача или вопрос являются учебной проблемой? При наличии противоречий между знанием и незнанием; когда</w:t>
      </w:r>
      <w:r>
        <w:t xml:space="preserve"> </w:t>
      </w:r>
      <w:r w:rsidRPr="009D361A">
        <w:t>содержание указывает направление поиска; при наличии достаточных опорных знаний для решения проблемы.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Реализация проблемно-развивающего обучения осуществляется на основе применения учителем ряда принципов дидактики (проблемности, мотивации, межпредметных связей, доступности и др. О них — ниже).</w:t>
      </w:r>
    </w:p>
    <w:p w:rsidR="00D70FB3" w:rsidRPr="009D361A" w:rsidRDefault="00D70FB3" w:rsidP="00D70FB3">
      <w:pPr>
        <w:spacing w:before="120"/>
        <w:ind w:firstLine="567"/>
        <w:jc w:val="both"/>
      </w:pPr>
      <w:r w:rsidRPr="009D361A">
        <w:t>Как и всякую другую дидактическую систему, систему проблемно — развивающего обучения составляют цели, содержание, формы, методы и средства обучения.</w:t>
      </w:r>
    </w:p>
    <w:p w:rsidR="00D70FB3" w:rsidRPr="009D361A" w:rsidRDefault="00D70FB3" w:rsidP="00D70FB3">
      <w:pPr>
        <w:spacing w:before="120"/>
        <w:jc w:val="center"/>
        <w:rPr>
          <w:b/>
          <w:bCs/>
          <w:sz w:val="28"/>
          <w:szCs w:val="28"/>
        </w:rPr>
      </w:pPr>
      <w:r w:rsidRPr="009D361A">
        <w:rPr>
          <w:b/>
          <w:bCs/>
          <w:sz w:val="28"/>
          <w:szCs w:val="28"/>
        </w:rPr>
        <w:t>Список литературы</w:t>
      </w:r>
    </w:p>
    <w:p w:rsidR="00D70FB3" w:rsidRDefault="00D70FB3" w:rsidP="00D70FB3">
      <w:pPr>
        <w:spacing w:before="120"/>
        <w:ind w:firstLine="567"/>
        <w:jc w:val="both"/>
      </w:pPr>
      <w:r w:rsidRPr="009D361A">
        <w:t xml:space="preserve">Для подготовки данной работы были использованы материалы с сайта </w:t>
      </w:r>
      <w:hyperlink r:id="rId5" w:history="1">
        <w:r w:rsidRPr="00DA6A6B">
          <w:rPr>
            <w:rStyle w:val="a3"/>
          </w:rPr>
          <w:t>http://www.pedlib.ru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B3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9D361A"/>
    <w:rsid w:val="00A44D32"/>
    <w:rsid w:val="00B96B2F"/>
    <w:rsid w:val="00D70FB3"/>
    <w:rsid w:val="00DA6A6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0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0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проблемно-развивающего обучения</vt:lpstr>
    </vt:vector>
  </TitlesOfParts>
  <Company>Home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проблемно-развивающего обучения</dc:title>
  <dc:creator>Alena</dc:creator>
  <cp:lastModifiedBy>Igor</cp:lastModifiedBy>
  <cp:revision>2</cp:revision>
  <dcterms:created xsi:type="dcterms:W3CDTF">2024-07-16T19:09:00Z</dcterms:created>
  <dcterms:modified xsi:type="dcterms:W3CDTF">2024-07-16T19:09:00Z</dcterms:modified>
</cp:coreProperties>
</file>