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C74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Своебразие проявления национальных установок и их учет в деятельности ОВД</w:t>
      </w:r>
    </w:p>
    <w:p w:rsidR="00000000" w:rsidRDefault="005C748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5C7484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Механизмы функционирования и проявления этнопсихологических феноменов</w:t>
      </w: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Национальная установка и ее влияние на деятельность людей</w:t>
      </w: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Своеобразие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проявления национальных установок в деятельности сотрудников ОВД</w:t>
      </w: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5C74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5C7484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Этнопсихология изучает своеобразие проявления и функционирования психики представителей различных этнических общностей и является в настоящ</w:t>
      </w:r>
      <w:r>
        <w:rPr>
          <w:color w:val="000000"/>
          <w:sz w:val="28"/>
          <w:szCs w:val="28"/>
          <w:lang w:val="ru-RU"/>
        </w:rPr>
        <w:t>ее время одной из самых молодых, сложных и перспективных наук.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время одной из </w:t>
      </w:r>
      <w:r>
        <w:rPr>
          <w:b/>
          <w:bCs/>
          <w:color w:val="000000"/>
          <w:sz w:val="28"/>
          <w:szCs w:val="28"/>
          <w:lang w:val="ru-RU"/>
        </w:rPr>
        <w:t>актуальных</w:t>
      </w:r>
      <w:r>
        <w:rPr>
          <w:color w:val="000000"/>
          <w:sz w:val="28"/>
          <w:szCs w:val="28"/>
          <w:lang w:val="ru-RU"/>
        </w:rPr>
        <w:t xml:space="preserve"> проблем обучения и воспитания сотрудников органов внутренних дел является формирование и развитие личности в условиях полиэтнических социальных отношений.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Реальная практика отношений между представителями различных этнических общностей в системе правоохранительных органов требует всестороннего исследования и изучения ряда феноменов и закономерностей, которые являются следствием межнационального взаимодейств</w:t>
      </w:r>
      <w:r>
        <w:rPr>
          <w:color w:val="000000"/>
          <w:sz w:val="28"/>
          <w:szCs w:val="28"/>
          <w:lang w:val="ru-RU"/>
        </w:rPr>
        <w:t xml:space="preserve">ия.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Этнопсихологические феномены проявляются как на уровне индивидуальных характеристик сотрудников, так и на уровне групп и влияют как на групповую динамику служебных коллективов, так и на деятельность органов внутренних дел в целом.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Учет этнопсихологич</w:t>
      </w:r>
      <w:r>
        <w:rPr>
          <w:color w:val="000000"/>
          <w:sz w:val="28"/>
          <w:szCs w:val="28"/>
          <w:lang w:val="ru-RU"/>
        </w:rPr>
        <w:t>еских факторов является важной предпосылкой, повышения эффективности деятельности органов внутренних дел и представляет собой процесс использования специальных знаний и навыков, которые нужно формировать у руководителей и практических психологов.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рабо</w:t>
      </w:r>
      <w:r>
        <w:rPr>
          <w:b/>
          <w:bCs/>
          <w:color w:val="000000"/>
          <w:sz w:val="28"/>
          <w:szCs w:val="28"/>
          <w:lang w:val="ru-RU"/>
        </w:rPr>
        <w:t>ты</w:t>
      </w:r>
      <w:r>
        <w:rPr>
          <w:color w:val="000000"/>
          <w:sz w:val="28"/>
          <w:szCs w:val="28"/>
          <w:lang w:val="ru-RU"/>
        </w:rPr>
        <w:t xml:space="preserve"> состоит в том, чтобы рассмотреть своеобразие проявления национальных установок и их учет в деятельности ОВД.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работы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механизмы функционирования и проявления этнопсихологических феноменов;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понятие национальной установки, психол</w:t>
      </w:r>
      <w:r>
        <w:rPr>
          <w:color w:val="000000"/>
          <w:sz w:val="28"/>
          <w:szCs w:val="28"/>
          <w:lang w:val="ru-RU"/>
        </w:rPr>
        <w:t>огический механизм национальных установок, влияние национальных установок на деятельность людей;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изучить своеобразие проявления национальных установок в деятельности сотрудников ОВД.</w:t>
      </w:r>
    </w:p>
    <w:p w:rsidR="00000000" w:rsidRDefault="005C74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Механизмы функционирования и проявления этнопсихологических феноменов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Этнопсихологические особенности могут проявляться только через механизмы установки и стереотипа. С одной стороны, до сих пор не найдено иных объяснений функционированию бессознательного в психике людей и их деятельности. Проявление этнопсихологических ос</w:t>
      </w:r>
      <w:r>
        <w:rPr>
          <w:color w:val="000000"/>
          <w:sz w:val="28"/>
          <w:szCs w:val="28"/>
          <w:lang w:val="ru-RU"/>
        </w:rPr>
        <w:t>обенностей действительно лежит на рубеже между бессознательным и сознательным. Оно носит непроизвольный характер, т.е. не зависит от воли человека. С другой стороны, теория установки выводит на понимание феномена психологической готовности, также необходим</w:t>
      </w:r>
      <w:r>
        <w:rPr>
          <w:color w:val="000000"/>
          <w:sz w:val="28"/>
          <w:szCs w:val="28"/>
          <w:lang w:val="ru-RU"/>
        </w:rPr>
        <w:t>ого при описании процесса функционирования этнопсихологических особенностей. Представитель той или иной общности предрасположен мыслить, чувствовать, действовать так, как ему диктуют этнические традиции, установленные нормы и правила поведения. Явление сте</w:t>
      </w:r>
      <w:r>
        <w:rPr>
          <w:color w:val="000000"/>
          <w:sz w:val="28"/>
          <w:szCs w:val="28"/>
          <w:lang w:val="ru-RU"/>
        </w:rPr>
        <w:t xml:space="preserve">реотипизации в свою очередь единственно верно объясняет характер функционирования устойчивых психических феноменов, какими выступают этнопсихологические особенности.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Этническая установка должна пониматься как определенное состояние внутренней готовности (</w:t>
      </w:r>
      <w:r>
        <w:rPr>
          <w:color w:val="000000"/>
          <w:sz w:val="28"/>
          <w:szCs w:val="28"/>
          <w:lang w:val="ru-RU"/>
        </w:rPr>
        <w:t>настроенности) представителей определенного этноса на специфические для него проявления чувств, интеллектуально-познавательной и волевой активности, динамики и характера взаимодействия, общения и т.д., соответствующие сложившимся этническим традициям. Она,</w:t>
      </w:r>
      <w:r>
        <w:rPr>
          <w:color w:val="000000"/>
          <w:sz w:val="28"/>
          <w:szCs w:val="28"/>
          <w:lang w:val="ru-RU"/>
        </w:rPr>
        <w:t xml:space="preserve"> как и установка любого другого вида, закрепляется в ходе исторического развития психического склада этноса. В результате образуются целые системы фиксированных этнических установок, которые постоянно актуализируются и инициируют своеобразие протекания пси</w:t>
      </w:r>
      <w:r>
        <w:rPr>
          <w:color w:val="000000"/>
          <w:sz w:val="28"/>
          <w:szCs w:val="28"/>
          <w:lang w:val="ru-RU"/>
        </w:rPr>
        <w:t>хических процессов личности, характер поведения, взаимодействия, общения представителей определенных этнических общностей, обеспечивая внутреннюю готовность к определенной форме их реагирования на возникающие ситуации. Системы этих установок обеспечивают в</w:t>
      </w:r>
      <w:r>
        <w:rPr>
          <w:color w:val="000000"/>
          <w:sz w:val="28"/>
          <w:szCs w:val="28"/>
          <w:lang w:val="ru-RU"/>
        </w:rPr>
        <w:t>нутреннюю цельность поведения личности и групп людей, устойчивость их деятельности, облегчают выбор и принятие решений. В них аккумулируются повседневный опыт этноса, модели действия в сходных ситуациях.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Этническая установка как бы заложена в память психич</w:t>
      </w:r>
      <w:r>
        <w:rPr>
          <w:color w:val="000000"/>
          <w:sz w:val="28"/>
          <w:szCs w:val="28"/>
          <w:lang w:val="ru-RU"/>
        </w:rPr>
        <w:t>еского склада и извлекается из нее автоматически. Являясь составной частью национальной психики человека, она формирует определенный настрой, придавая особую специфику мотивации и целеполаганию людей, способам и приемам их деятельности. На их основе выраба</w:t>
      </w:r>
      <w:r>
        <w:rPr>
          <w:color w:val="000000"/>
          <w:sz w:val="28"/>
          <w:szCs w:val="28"/>
          <w:lang w:val="ru-RU"/>
        </w:rPr>
        <w:t>тывается этностереотип поведения.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характеристике этнического самосознания важно учитывать особенности его функционирования в условиях трансформации ряда психологических условий: изменения образа своей и других этнических общностей, отношения к ним. Нео</w:t>
      </w:r>
      <w:r>
        <w:rPr>
          <w:color w:val="000000"/>
          <w:sz w:val="28"/>
          <w:szCs w:val="28"/>
          <w:lang w:val="ru-RU"/>
        </w:rPr>
        <w:t>бходимо также иметь в виду и такую особенность причастности к своей этнической группе, которая воплощена в понятии "лучший - худший" (оценочный компонент).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Изменения поведения человека при изменении его социального окружения, реализации им в индивидуальном</w:t>
      </w:r>
      <w:r>
        <w:rPr>
          <w:color w:val="000000"/>
          <w:sz w:val="28"/>
          <w:szCs w:val="28"/>
          <w:lang w:val="ru-RU"/>
        </w:rPr>
        <w:t xml:space="preserve"> поведении вариантов, вырабатываемых и закрепляемых в социуме, разграничивают рассматриваемую проблему на два уровня: макро - и микросоциальный. В качестве одного из вариантов макросоциального уровня он рассматривает психоэтнический аргумент. Конкретный че</w:t>
      </w:r>
      <w:r>
        <w:rPr>
          <w:color w:val="000000"/>
          <w:sz w:val="28"/>
          <w:szCs w:val="28"/>
          <w:lang w:val="ru-RU"/>
        </w:rPr>
        <w:t>ловек не может не принадлежать к какому-либо этносу.  Сама же принадлежность конкретного человека этносу определяется, прежде всего, на основе сложившегося у него стереотипа поведения. Структура этнического стереотипа поведения - это поведение, реализующее</w:t>
      </w:r>
      <w:r>
        <w:rPr>
          <w:color w:val="000000"/>
          <w:sz w:val="28"/>
          <w:szCs w:val="28"/>
          <w:lang w:val="ru-RU"/>
        </w:rPr>
        <w:t xml:space="preserve"> определенные нормы в системе многообразных отношений. К составляющим этнического стереотипа поведения относятся следующие виды отношений (различая при этом два состояния этноса: персистентное и динамическое):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поколениями (репродуктивное или инноваци</w:t>
      </w:r>
      <w:r>
        <w:rPr>
          <w:color w:val="000000"/>
          <w:sz w:val="28"/>
          <w:szCs w:val="28"/>
          <w:lang w:val="ru-RU"/>
        </w:rPr>
        <w:t>онное поведе-ние молодых поколений);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природе (хозяйство приспособлено к ландшафту или ландшафт приспосабливается к хозяйству);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соседям (оборона границ и гостеприимство или стремление к экспансии, расширению территории);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потомкам (стремление ограничит</w:t>
      </w:r>
      <w:r>
        <w:rPr>
          <w:color w:val="000000"/>
          <w:sz w:val="28"/>
          <w:szCs w:val="28"/>
          <w:lang w:val="ru-RU"/>
        </w:rPr>
        <w:t>ь прирост социума или неограниченно его преумножать);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религии (генотеизм или прозелитизм);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общественным институтам (доминирование авторитета возраста или власти);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общественной жизни (консервация сложившихся или образование новых социальных групп);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</w:t>
      </w:r>
      <w:r>
        <w:rPr>
          <w:color w:val="000000"/>
          <w:sz w:val="28"/>
          <w:szCs w:val="28"/>
          <w:lang w:val="ru-RU"/>
        </w:rPr>
        <w:t>чужим культурам (игнорирование или заимствование).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Различия, очевидно, заключаются в том, как фиксируются сами отношения и как понимается природа этих отношений. Этнос не тождествен сложившемуся стереотипу поведения, он динамичен. Обряды, нормы, обычаи вза</w:t>
      </w:r>
      <w:r>
        <w:rPr>
          <w:color w:val="000000"/>
          <w:sz w:val="28"/>
          <w:szCs w:val="28"/>
          <w:lang w:val="ru-RU"/>
        </w:rPr>
        <w:t>имоотношений меняются то медленно и постепенно, то очень быстро. Этнос может измениться до неузнаваемости, оставаясь самим собой. Члены этноса идентифицируют себя с ним, выработанным в нем этническим стереотипам поведения. Он для них единственно возможный.</w:t>
      </w:r>
      <w:r>
        <w:rPr>
          <w:color w:val="000000"/>
          <w:sz w:val="28"/>
          <w:szCs w:val="28"/>
          <w:lang w:val="ru-RU"/>
        </w:rPr>
        <w:t xml:space="preserve"> Этническая принадлежность, обнаруживающаяся в сознании, не есть продукт самого сознания. Она продукт действия внешних по отношению к нему факторов.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Исследуя стереотип поведения в качестве индикатора этнической принадлежности, нельзя не отдавать себя отче</w:t>
      </w:r>
      <w:r>
        <w:rPr>
          <w:color w:val="000000"/>
          <w:sz w:val="28"/>
          <w:szCs w:val="28"/>
          <w:lang w:val="ru-RU"/>
        </w:rPr>
        <w:t>та в том, что синхронически и диахронически наблюдаемое многообразие этносов не тождественно многообразию стереотипов поведения. Это положение подтверждает относительную самостоятельность социоэтнического и психологического уровней человеческого существова</w:t>
      </w:r>
      <w:r>
        <w:rPr>
          <w:color w:val="000000"/>
          <w:sz w:val="28"/>
          <w:szCs w:val="28"/>
          <w:lang w:val="ru-RU"/>
        </w:rPr>
        <w:t xml:space="preserve">ния. Для прямого наблюдения этнопсихологов популяционное поведение закрыто, но его функция - этническое поведение индивидуума - легко воспринимаема. Для ее анализа требуется разделение потребностей на две группы: потребности самосохранения индивида и рода </w:t>
      </w:r>
      <w:r>
        <w:rPr>
          <w:color w:val="000000"/>
          <w:sz w:val="28"/>
          <w:szCs w:val="28"/>
          <w:lang w:val="ru-RU"/>
        </w:rPr>
        <w:t xml:space="preserve">и потребности освоения непознанного, усложнения внутренней организации. Для характеристики этнического поведения на индивидуальном уровне Гумилев вводит две координаты. Полюса одной обозначены им как пассионарность - инстинктивное поведение, полюса другой </w:t>
      </w:r>
      <w:r>
        <w:rPr>
          <w:color w:val="000000"/>
          <w:sz w:val="28"/>
          <w:szCs w:val="28"/>
          <w:lang w:val="ru-RU"/>
        </w:rPr>
        <w:t>- как аттрактивность - эгоистическое поведение. При этом пассионарность характеризуется как способность к сверхнапряжению, пренебрежение инстинктивными потребностями, жертвенность, часто ради иллюзорной цели, а аттрактивность - как влечение к абстрактным ц</w:t>
      </w:r>
      <w:r>
        <w:rPr>
          <w:color w:val="000000"/>
          <w:sz w:val="28"/>
          <w:szCs w:val="28"/>
          <w:lang w:val="ru-RU"/>
        </w:rPr>
        <w:t>енностям истины, красоты и справедливости. Пассионарность рассматривается как врожденный признак, не изменяющийся на протяжении жизни, аттрактивность же - как признак, изменяющийся под влиянием социального окружения.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этнического самосознания личн</w:t>
      </w:r>
      <w:r>
        <w:rPr>
          <w:color w:val="000000"/>
          <w:sz w:val="28"/>
          <w:szCs w:val="28"/>
          <w:lang w:val="ru-RU"/>
        </w:rPr>
        <w:t>ости строится внутри порождающей ее системы и включает в себя определенную систему элементов. Суть человека предстает в интеграции филогенеза, онтогенеза, социализации, истории человечества. Познание закономерностей психической деятельности человека раскры</w:t>
      </w:r>
      <w:r>
        <w:rPr>
          <w:color w:val="000000"/>
          <w:sz w:val="28"/>
          <w:szCs w:val="28"/>
          <w:lang w:val="ru-RU"/>
        </w:rPr>
        <w:t>вает основные природные и общественно-исторические источники развития человека. Психологическая деятельность человека - результат объективного воздействия окружающей среды и субъективного их восприятия Этнопсихологические особенности, проявляющиеся через м</w:t>
      </w:r>
      <w:r>
        <w:rPr>
          <w:color w:val="000000"/>
          <w:sz w:val="28"/>
          <w:szCs w:val="28"/>
          <w:lang w:val="ru-RU"/>
        </w:rPr>
        <w:t xml:space="preserve">еханизмы установки и стереотипа, не есть продукт самого сознания, а результат действия внешних по отношению к нему факторов. </w:t>
      </w:r>
    </w:p>
    <w:p w:rsidR="00000000" w:rsidRDefault="005C7484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5C74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Национальная установка и ее влияние на деятельность людей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Национальной установкой является готовность личности воспринимать т</w:t>
      </w:r>
      <w:r>
        <w:rPr>
          <w:color w:val="000000"/>
          <w:sz w:val="28"/>
          <w:szCs w:val="28"/>
          <w:lang w:val="ru-RU"/>
        </w:rPr>
        <w:t>е или иные явления национальной жизни и межэтнических отношений и в соответствии с этим восприятием действовать определенным образом в конкретной ситуации. Она фокусирует в себе убеждения, взгляды, мнения людей относительно истории и современной жизни этни</w:t>
      </w:r>
      <w:r>
        <w:rPr>
          <w:color w:val="000000"/>
          <w:sz w:val="28"/>
          <w:szCs w:val="28"/>
          <w:lang w:val="ru-RU"/>
        </w:rPr>
        <w:t xml:space="preserve">ческой общности, ее взаимосвязей с другими народами, людьми иных национальностей. В своей структуре установка объединяет элементы эмоционального и рационального подхода к объектам при ведущей роли эмоционального начала. Всегда бывает либо негативной, либо </w:t>
      </w:r>
      <w:r>
        <w:rPr>
          <w:color w:val="000000"/>
          <w:sz w:val="28"/>
          <w:szCs w:val="28"/>
          <w:lang w:val="ru-RU"/>
        </w:rPr>
        <w:t>позитивной относительно объекта. Субъективно всегда представляется ее носителю правильной и наилучшей. Формируется отдельными индивидами и подхватывается массами. Наличие установок на конкретный объект, сходных по направленности и по интенсивности их прояв</w:t>
      </w:r>
      <w:r>
        <w:rPr>
          <w:color w:val="000000"/>
          <w:sz w:val="28"/>
          <w:szCs w:val="28"/>
          <w:lang w:val="ru-RU"/>
        </w:rPr>
        <w:t>ления, служит фактором, объединяющим людей на основе общей симпатии и антипатии. Установка изменяет внимание, восприятие, мнение и поведение людей в ситуациях, затрагивающих межнациональные отношения и связи.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Национальные чувства - производное от националь</w:t>
      </w:r>
      <w:r>
        <w:rPr>
          <w:color w:val="000000"/>
          <w:sz w:val="28"/>
          <w:szCs w:val="28"/>
          <w:lang w:val="ru-RU"/>
        </w:rPr>
        <w:t xml:space="preserve">ного самосознания чувство устойчивой привязанности к своей нации, к традициям, обычаям, культуре, быту, национальным и духовным ценностям. Формируется внутри этнической общности людей, занимающих общую территорию, ведущих сходный образ жизни, говорящих на </w:t>
      </w:r>
      <w:r>
        <w:rPr>
          <w:color w:val="000000"/>
          <w:sz w:val="28"/>
          <w:szCs w:val="28"/>
          <w:lang w:val="ru-RU"/>
        </w:rPr>
        <w:t>одном языке. Под национализмом мы понимаем: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определенный комплекс этнопсихологических установок;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систему политических идей;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общественное движение. Национализм может выступать в различных формах, от беззаветного патриотизма, или готовности на жертвы в</w:t>
      </w:r>
      <w:r>
        <w:rPr>
          <w:color w:val="000000"/>
          <w:sz w:val="28"/>
          <w:szCs w:val="28"/>
          <w:lang w:val="ru-RU"/>
        </w:rPr>
        <w:t xml:space="preserve">о имя целой нации в целом, до крайней экстремальной формы, тесно связанной с милитаризмом, шовинизмом и фашизмом.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Националистическая психология не возникает сама по себе и независимо от психологии национальной. Она базируется на национально-психологически</w:t>
      </w:r>
      <w:r>
        <w:rPr>
          <w:color w:val="000000"/>
          <w:sz w:val="28"/>
          <w:szCs w:val="28"/>
          <w:lang w:val="ru-RU"/>
        </w:rPr>
        <w:t>х образованиях, которые под влиянием политических интересов становятся предметом абсолютизации и превращаются в совокупность искаженных и упрощенных представлений о людях своей и других наций и народностей.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Национальное самосознание включает в себя такой с</w:t>
      </w:r>
      <w:r>
        <w:rPr>
          <w:color w:val="000000"/>
          <w:sz w:val="28"/>
          <w:szCs w:val="28"/>
          <w:lang w:val="ru-RU"/>
        </w:rPr>
        <w:t>пектр чувств как: национальная гордость и любовь к родине, радость, переживаемая при восприятии объектов национальной культуры, эмоционально поддерживаемая убежденность в справедливости идеологических положений и политических шагов, которые выражают интере</w:t>
      </w:r>
      <w:r>
        <w:rPr>
          <w:color w:val="000000"/>
          <w:sz w:val="28"/>
          <w:szCs w:val="28"/>
          <w:lang w:val="ru-RU"/>
        </w:rPr>
        <w:t>сы национального развития и субъективно представляются как интересы своего народа.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Важнейшей из функций национальной психологии является объективизация этнической специфики.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- "зеркало психики человека", в котором не могут не проявляться и нац</w:t>
      </w:r>
      <w:r>
        <w:rPr>
          <w:color w:val="000000"/>
          <w:sz w:val="28"/>
          <w:szCs w:val="28"/>
          <w:lang w:val="ru-RU"/>
        </w:rPr>
        <w:t>ионально-психологические особенности. С другой стороны, последние, как и все другие психологические явления, включаются в причинную взаимосвязь бытия одновременно и как обусловленные, и как обусловливающие. Под воздействием объективизации национальной спец</w:t>
      </w:r>
      <w:r>
        <w:rPr>
          <w:color w:val="000000"/>
          <w:sz w:val="28"/>
          <w:szCs w:val="28"/>
          <w:lang w:val="ru-RU"/>
        </w:rPr>
        <w:t>ифики проявляются в деятельности и поведении представителей той или иной этнической общности специфические особенности их индивидуального и общественного сознания. Это реализуется через посредство присущих именно данной нации своеобразных психологических к</w:t>
      </w:r>
      <w:r>
        <w:rPr>
          <w:color w:val="000000"/>
          <w:sz w:val="28"/>
          <w:szCs w:val="28"/>
          <w:lang w:val="ru-RU"/>
        </w:rPr>
        <w:t xml:space="preserve">ачеств и трудовых навыков, через использование традиционных способов и путей достижения целей деятельности.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Рассматриваемая функция по механизму действия имеет много сходного с проявлением психологических особенностей у людей с одинаковыми трудовыми специ</w:t>
      </w:r>
      <w:r>
        <w:rPr>
          <w:color w:val="000000"/>
          <w:sz w:val="28"/>
          <w:szCs w:val="28"/>
          <w:lang w:val="ru-RU"/>
        </w:rPr>
        <w:t>альностями. Представители различных профессий обнаруживают тенденцию по-своему воспринимать внешний облик других людей. Экспериментально доказана и зависимость ценностных ориентации личности и групп людей от их социальной роли.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Сама по себе объективизация </w:t>
      </w:r>
      <w:r>
        <w:rPr>
          <w:color w:val="000000"/>
          <w:sz w:val="28"/>
          <w:szCs w:val="28"/>
          <w:lang w:val="ru-RU"/>
        </w:rPr>
        <w:t xml:space="preserve">национальной специфики носит нейтральный характер, так как восприятие людьми себя как членов определенной этнической общности в процессе осознания ими собственной активности отнюдь не означает конфликтное сравнение собственных деловых и социальных качеств </w:t>
      </w:r>
      <w:r>
        <w:rPr>
          <w:color w:val="000000"/>
          <w:sz w:val="28"/>
          <w:szCs w:val="28"/>
          <w:lang w:val="ru-RU"/>
        </w:rPr>
        <w:t>с им подобными у представителей других наций и народов. Такое сопоставление обычно происходит лишь в том случае, если люди разных национальностей трудятся совместно. Но и тогда, как правило, оно не имеет антагонистической окраски.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Основу объективизации этн</w:t>
      </w:r>
      <w:r>
        <w:rPr>
          <w:color w:val="000000"/>
          <w:sz w:val="28"/>
          <w:szCs w:val="28"/>
          <w:lang w:val="ru-RU"/>
        </w:rPr>
        <w:t>ической специфики, свойственной любой общности, составляет социальный опыт, являющийся следствием своеобразия ее социально-политического, экономического и культурного развития. Национальная психология (национально-психологические особенности) выполняет в д</w:t>
      </w:r>
      <w:r>
        <w:rPr>
          <w:color w:val="000000"/>
          <w:sz w:val="28"/>
          <w:szCs w:val="28"/>
          <w:lang w:val="ru-RU"/>
        </w:rPr>
        <w:t>еятельности и регулятивную функцию. Рассматривая любую деятельность как систему, имеющую свою структуру, свои внутренние переходы и превращения, свое развитие, психологи считают, что субъекты этой деятельности - человек, группы людей - не пассивны, а актив</w:t>
      </w:r>
      <w:r>
        <w:rPr>
          <w:color w:val="000000"/>
          <w:sz w:val="28"/>
          <w:szCs w:val="28"/>
          <w:lang w:val="ru-RU"/>
        </w:rPr>
        <w:t>ны в своем отношении к ней. Они сами управляют своим поведением в деятельности, сами ориентируют ее развитие в нужных для достижения поставленных целей направлениях. Национально-психологическая регуляция сложна и может осуществляться за счет, например, пре</w:t>
      </w:r>
      <w:r>
        <w:rPr>
          <w:color w:val="000000"/>
          <w:sz w:val="28"/>
          <w:szCs w:val="28"/>
          <w:lang w:val="ru-RU"/>
        </w:rPr>
        <w:t>имущественного влияния национальной специфики мышления на характер восприятия и оценки обстановки, деятельности за счет традиционных форм и способов.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Национально-психологические особенности не только оказывают влияние на общий характер проявления психики л</w:t>
      </w:r>
      <w:r>
        <w:rPr>
          <w:color w:val="000000"/>
          <w:sz w:val="28"/>
          <w:szCs w:val="28"/>
          <w:lang w:val="ru-RU"/>
        </w:rPr>
        <w:t>юдей, но и придают этому процессу определенную структуру и содержание. Третья их функция, контролирующая, реализуется в форме проявления национального своеобразия процессов адаптации, стабилизации и стимуляции.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Адаптация. Национально-психологические особен</w:t>
      </w:r>
      <w:r>
        <w:rPr>
          <w:color w:val="000000"/>
          <w:sz w:val="28"/>
          <w:szCs w:val="28"/>
          <w:lang w:val="ru-RU"/>
        </w:rPr>
        <w:t>ности могут способствовать или препятствовать приспособлению людей разной национальности к условиям деятельности. Адаптация при этом выражается не только в приспособлении организма к специфическим условиям труда, но и в приверженности традиционным способам</w:t>
      </w:r>
      <w:r>
        <w:rPr>
          <w:color w:val="000000"/>
          <w:sz w:val="28"/>
          <w:szCs w:val="28"/>
          <w:lang w:val="ru-RU"/>
        </w:rPr>
        <w:t xml:space="preserve"> поведения, позволяющим человеку справляться с трудностями, достигать успеха в деятельности.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Стабилизация. Несмотря на наличие у представителей разных народов неодинаковых адаптационных возможностей, они так или иначе, рано или поздно приспосабливаются к у</w:t>
      </w:r>
      <w:r>
        <w:rPr>
          <w:color w:val="000000"/>
          <w:sz w:val="28"/>
          <w:szCs w:val="28"/>
          <w:lang w:val="ru-RU"/>
        </w:rPr>
        <w:t>словиям деятельности. И тогда наступает этап восполнения недочетов или, наоборот, они проявляются более выражено.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Стимуляция. Национально-психологические особенности, проявляясь в деятельности, обусловливают определенную динамику (а иногда и содержание) пс</w:t>
      </w:r>
      <w:r>
        <w:rPr>
          <w:color w:val="000000"/>
          <w:sz w:val="28"/>
          <w:szCs w:val="28"/>
          <w:lang w:val="ru-RU"/>
        </w:rPr>
        <w:t>ихологической активности представителей конкретных этнических общностей. В зависимости от присущих им воли, динамики и состояния эмоционально-чувственной сферы их психики в процессе деятельности могут возрастать или понижаться воодушевление и деловой настр</w:t>
      </w:r>
      <w:r>
        <w:rPr>
          <w:color w:val="000000"/>
          <w:sz w:val="28"/>
          <w:szCs w:val="28"/>
          <w:lang w:val="ru-RU"/>
        </w:rPr>
        <w:t>ой, активность предпринимаемых усилий и т.д. Стимуляция последних посредством традиционных, национально специфичных форм поощрения активности дополняет процессы адаптации и стабилизации, придает своеобразие деятельности.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Национально-психологические особенн</w:t>
      </w:r>
      <w:r>
        <w:rPr>
          <w:color w:val="000000"/>
          <w:sz w:val="28"/>
          <w:szCs w:val="28"/>
          <w:lang w:val="ru-RU"/>
        </w:rPr>
        <w:t>ости личности или этнической группы в полной мере могут проявляться только в деятельности, которая представляет собой систему действий, совершаемых с помощью орудий труда и направленных на удовлетворение материальных и духовных потребностей людей.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</w:t>
      </w:r>
      <w:r>
        <w:rPr>
          <w:color w:val="000000"/>
          <w:sz w:val="28"/>
          <w:szCs w:val="28"/>
          <w:lang w:val="ru-RU"/>
        </w:rPr>
        <w:t>ость осуществляется под контролем сознания человека или групп людей, что позволяет учитывать внешние условия трудовой обстановки, в соответствии с ними изменять и планировать действия, оценивать их результаты. Существует, таким образом, единство между деят</w:t>
      </w:r>
      <w:r>
        <w:rPr>
          <w:color w:val="000000"/>
          <w:sz w:val="28"/>
          <w:szCs w:val="28"/>
          <w:lang w:val="ru-RU"/>
        </w:rPr>
        <w:t>ельностью и сознанием ее субъекта. Любая деятельность наполняется своим конкретным психологическим содержанием благодаря умственным, эмоциональным, волевым и мотивационным особенностям личности и группы, их знаниям, умениям и практическому опыту.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</w:t>
      </w:r>
      <w:r>
        <w:rPr>
          <w:color w:val="000000"/>
          <w:sz w:val="28"/>
          <w:szCs w:val="28"/>
          <w:lang w:val="ru-RU"/>
        </w:rPr>
        <w:t>но-психологические особенности, будучи составной частью этого психологического содержания и в то же время формами выражения его национального своеобразия, оказывают влияние на деятельность, придавая ей специфические характеристики. Вместе с тем национально</w:t>
      </w:r>
      <w:r>
        <w:rPr>
          <w:color w:val="000000"/>
          <w:sz w:val="28"/>
          <w:szCs w:val="28"/>
          <w:lang w:val="ru-RU"/>
        </w:rPr>
        <w:t xml:space="preserve"> психологические особенности являются и элементом психологических предпосылок эффективности деятельности, к которым отечественные психологи относят особенности мотивации, познавательных, эмоциональных и волевых процессов (частные предпосылки) и положительн</w:t>
      </w:r>
      <w:r>
        <w:rPr>
          <w:color w:val="000000"/>
          <w:sz w:val="28"/>
          <w:szCs w:val="28"/>
          <w:lang w:val="ru-RU"/>
        </w:rPr>
        <w:t>ые психические состояния, степень распределения активности сознания на цель, обстановку, свои орудия производства, свое поведение, динамизм и устойчивость психики (общие предпосылки). Эффективность коллективной деятельности зависит также от сплоченности, н</w:t>
      </w:r>
      <w:r>
        <w:rPr>
          <w:color w:val="000000"/>
          <w:sz w:val="28"/>
          <w:szCs w:val="28"/>
          <w:lang w:val="ru-RU"/>
        </w:rPr>
        <w:t>авыков и умений членов коллектива, социально-психологической атмосферы, в нем царящей.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Проявление и специфику функционирования национально-психологических особенностей можно рассматривать в качестве психологических предпосылок эффективной деятельности, к к</w:t>
      </w:r>
      <w:r>
        <w:rPr>
          <w:color w:val="000000"/>
          <w:sz w:val="28"/>
          <w:szCs w:val="28"/>
          <w:lang w:val="ru-RU"/>
        </w:rPr>
        <w:t>оторым также относят: трудовую мотивацию, познавательные, эмоциональные и волевые процессы, положительные или негативные психические состояния, целеполагание, морально-психологическую обстановку, поведение, динамизм и устойчивость психики. На последние нац</w:t>
      </w:r>
      <w:r>
        <w:rPr>
          <w:color w:val="000000"/>
          <w:sz w:val="28"/>
          <w:szCs w:val="28"/>
          <w:lang w:val="ru-RU"/>
        </w:rPr>
        <w:t xml:space="preserve">ионально-психологические особенности также оказывают свое влияние. Эффективность групповой деятельности зависит также от сплоченности, навыков и умений представителей этнических групп.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национально-психологических особенностей, своеобразия их проя</w:t>
      </w:r>
      <w:r>
        <w:rPr>
          <w:color w:val="000000"/>
          <w:sz w:val="28"/>
          <w:szCs w:val="28"/>
          <w:lang w:val="ru-RU"/>
        </w:rPr>
        <w:t>вления в трудовой активности представителей той или иной этнической общности дает, таким образом, основания для определенной оценки их деловых возможностей (с психологической точки зрения).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Будучи реальными психологическими явлениями и благодаря присущим и</w:t>
      </w:r>
      <w:r>
        <w:rPr>
          <w:color w:val="000000"/>
          <w:sz w:val="28"/>
          <w:szCs w:val="28"/>
          <w:lang w:val="ru-RU"/>
        </w:rPr>
        <w:t>м специфическим свойствам, национально-психологические особенности обычно влияют на эффективность деятельности на трех уровнях: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национального своеобразия организации труда, характера и вида выполняемой деятельности;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национальной специфики проявляемых в про</w:t>
      </w:r>
      <w:r>
        <w:rPr>
          <w:color w:val="000000"/>
          <w:sz w:val="28"/>
          <w:szCs w:val="28"/>
          <w:lang w:val="ru-RU"/>
        </w:rPr>
        <w:t>цессе труда профессиональных и творческих качеств людей;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национального своеобразия морально-нравственного климата.</w:t>
      </w:r>
    </w:p>
    <w:p w:rsidR="00000000" w:rsidRDefault="005C7484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5C74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Своеобразие проявления национальных установок в деятельности сотрудников ОВД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организации правоохранительной деятельности О</w:t>
      </w:r>
      <w:r>
        <w:rPr>
          <w:color w:val="000000"/>
          <w:sz w:val="28"/>
          <w:szCs w:val="28"/>
          <w:lang w:val="ru-RU"/>
        </w:rPr>
        <w:t>ВД в условиях межэтнического противостояния зависит от использования правоприменительного значения этнопсихологических факторов поведения участников конфликта, которое заключается в том, что их учет: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способствует установлению позитивного контакта, довери</w:t>
      </w:r>
      <w:r>
        <w:rPr>
          <w:color w:val="000000"/>
          <w:sz w:val="28"/>
          <w:szCs w:val="28"/>
          <w:lang w:val="ru-RU"/>
        </w:rPr>
        <w:t>тельного отношения между представителями различных этносов в условиях межэтнического конфликта, в котором ОВД могут выступать стороной либо посредником;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позволяет учитывать особенности этнокультурной оценки представителями различных этнических групп тех </w:t>
      </w:r>
      <w:r>
        <w:rPr>
          <w:color w:val="000000"/>
          <w:sz w:val="28"/>
          <w:szCs w:val="28"/>
          <w:lang w:val="ru-RU"/>
        </w:rPr>
        <w:t>или иных действий, в том числе и правомерных, которые совершает сотрудник ОВД;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обеспечивает своевременное предупреждение и объективное расследование противоправных деяний, что способствует эффективному разрешению конфликта;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создает условия для соблюден</w:t>
      </w:r>
      <w:r>
        <w:rPr>
          <w:color w:val="000000"/>
          <w:sz w:val="28"/>
          <w:szCs w:val="28"/>
          <w:lang w:val="ru-RU"/>
        </w:rPr>
        <w:t xml:space="preserve">ия прав и законных интересов граждан, недопущения нарушения этнических и религиозных традиций, позволяет исключить возможность совершения сотрудниками ОВД в процессе разрешения конфликта действий, ущемляющих национальное достоинство представителей другого </w:t>
      </w:r>
      <w:r>
        <w:rPr>
          <w:color w:val="000000"/>
          <w:sz w:val="28"/>
          <w:szCs w:val="28"/>
          <w:lang w:val="ru-RU"/>
        </w:rPr>
        <w:t>этноса, что позволяет избежать непродуманных поступков со стороны должностных лиц и, тем самым, осложнения обстановки;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способствует выработке ОВД оптимальных организационно-управленческих решений в зависимости от качественного состава участников межэтнич</w:t>
      </w:r>
      <w:r>
        <w:rPr>
          <w:color w:val="000000"/>
          <w:sz w:val="28"/>
          <w:szCs w:val="28"/>
          <w:lang w:val="ru-RU"/>
        </w:rPr>
        <w:t>еского конфликта, стадий его развития и т.д.;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способствует созданию психологических основ в разрешении конфликта за счет использования схожих черт этнопсихологических факторов поведения противостоящих этносов, а также воздействия на них, в частности на с</w:t>
      </w:r>
      <w:r>
        <w:rPr>
          <w:color w:val="000000"/>
          <w:sz w:val="28"/>
          <w:szCs w:val="28"/>
          <w:lang w:val="ru-RU"/>
        </w:rPr>
        <w:t>тереотипный этнический образ, в целях их объективизации;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позволяет уменьшить уровень стереотипности восприятия и сформировать толерантное отношение сотрудников ОВД к представителям других этносов.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правоохранительной деятельности ОВД в услови</w:t>
      </w:r>
      <w:r>
        <w:rPr>
          <w:color w:val="000000"/>
          <w:sz w:val="28"/>
          <w:szCs w:val="28"/>
          <w:lang w:val="ru-RU"/>
        </w:rPr>
        <w:t>ях межэтнического конфликта представляет собой упорядочивание деятельности структурных подразделений ОВД по исполнению возложенных на них полномочий, которое способствует рационализации правоохранительной деятельности с учетом полиэтнического состава насел</w:t>
      </w:r>
      <w:r>
        <w:rPr>
          <w:color w:val="000000"/>
          <w:sz w:val="28"/>
          <w:szCs w:val="28"/>
          <w:lang w:val="ru-RU"/>
        </w:rPr>
        <w:t>ения и адаптации ее к обстановке межэтнического противостояния.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задачами, которые необходимо решать в ходе организации правоохранительной деятельности ОВД в условиях межэтнического конфликта, являются следующие: определение целей, задач, форм и м</w:t>
      </w:r>
      <w:r>
        <w:rPr>
          <w:color w:val="000000"/>
          <w:sz w:val="28"/>
          <w:szCs w:val="28"/>
          <w:lang w:val="ru-RU"/>
        </w:rPr>
        <w:t>етодов правоохранительной деятельности ОВД; выбор сил и средств ОВД; решение вопроса о целесообразности использования ОВД различного уровня в зависимости от стадии межэтнического конфликта; обеспечение правоохранительной деятельности ОВД; создание и внесен</w:t>
      </w:r>
      <w:r>
        <w:rPr>
          <w:color w:val="000000"/>
          <w:sz w:val="28"/>
          <w:szCs w:val="28"/>
          <w:lang w:val="ru-RU"/>
        </w:rPr>
        <w:t>ие изменений в существующие организационные структуры ОВД; поддержание и совершенствование функционирования системы ОВД и взаимодействия в ситуации противостояния этнических групп и др.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указанных условиях организации подлежат следующие основные направлен</w:t>
      </w:r>
      <w:r>
        <w:rPr>
          <w:color w:val="000000"/>
          <w:sz w:val="28"/>
          <w:szCs w:val="28"/>
          <w:lang w:val="ru-RU"/>
        </w:rPr>
        <w:t>ия правоохранительной деятельности ОВД, выделенные с учетом стадий развития конфликта: предупреждение эскалации межэтнического конфликта; урегулирование межэтнического конфликта; пресечение общественно-опасных форм проявления конфликта; устранение последст</w:t>
      </w:r>
      <w:r>
        <w:rPr>
          <w:color w:val="000000"/>
          <w:sz w:val="28"/>
          <w:szCs w:val="28"/>
          <w:lang w:val="ru-RU"/>
        </w:rPr>
        <w:t>вий конфликта и предупреждение его повторного обострения.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Главной задачей всех основных направлений правоохранительной деятельности является разрешение межэтнического конфликта.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Предупреждение эскалации межэтнических конфликтов - это целенаправленная деяте</w:t>
      </w:r>
      <w:r>
        <w:rPr>
          <w:color w:val="000000"/>
          <w:sz w:val="28"/>
          <w:szCs w:val="28"/>
          <w:lang w:val="ru-RU"/>
        </w:rPr>
        <w:t xml:space="preserve">льность органов государства, в частности ОВД, и других субъектов по выявлению и устранению причин и условий обострения межэтнических конфликтов и недопущению его последствий: незаконных митингов, шествий, массовых беспорядков, общественно опасных деяний в </w:t>
      </w:r>
      <w:r>
        <w:rPr>
          <w:color w:val="000000"/>
          <w:sz w:val="28"/>
          <w:szCs w:val="28"/>
          <w:lang w:val="ru-RU"/>
        </w:rPr>
        <w:t>отношении представителей противостоящей этнической группы и др.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мерами, которые должны применяться ОВД при предупреждении эскалации межэтнических конфликтов, являются следующие: сбор и анализ сведений о состоянии межэтнических отношений; дополнит</w:t>
      </w:r>
      <w:r>
        <w:rPr>
          <w:color w:val="000000"/>
          <w:sz w:val="28"/>
          <w:szCs w:val="28"/>
          <w:lang w:val="ru-RU"/>
        </w:rPr>
        <w:t>ельное патрулирование мест компактного проживания этнических меньшинств; организация встреч представителей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ОВД с местным населением и лидерами этнических групп для разъяснения объективно сложившейся конфликтной обстановки, принимаемых мер по стабилизации м</w:t>
      </w:r>
      <w:r>
        <w:rPr>
          <w:color w:val="000000"/>
          <w:sz w:val="28"/>
          <w:szCs w:val="28"/>
          <w:lang w:val="ru-RU"/>
        </w:rPr>
        <w:t>ежэтнических отношений, в том числе с использованием средств массовой информации; предупреждение и оперативное реагирование на правонарушения, совершенные представителем одной этнической группы в отношении представителя другой и своевременное информировани</w:t>
      </w:r>
      <w:r>
        <w:rPr>
          <w:color w:val="000000"/>
          <w:sz w:val="28"/>
          <w:szCs w:val="28"/>
          <w:lang w:val="ru-RU"/>
        </w:rPr>
        <w:t>е населения о ходе и итогах расследования дела; проведение необходимых оперативно-розыскных мероприятий; объективное рассмотрение заявлений и жалоб представителей различных этнических групп на неправомерные действия сотрудников ОВД в целях исключения ослож</w:t>
      </w:r>
      <w:r>
        <w:rPr>
          <w:color w:val="000000"/>
          <w:sz w:val="28"/>
          <w:szCs w:val="28"/>
          <w:lang w:val="ru-RU"/>
        </w:rPr>
        <w:t xml:space="preserve">нения взаимоотношений с представителями власти; применение административного выдворения в случае нарушения иностранным гражданином или лицом без гражданства режима пребывания в России и др.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предупреждении эскалации межэтнических конфликтов целесообраз</w:t>
      </w:r>
      <w:r>
        <w:rPr>
          <w:color w:val="000000"/>
          <w:sz w:val="28"/>
          <w:szCs w:val="28"/>
          <w:lang w:val="ru-RU"/>
        </w:rPr>
        <w:t>нее использовать местные ОВД, поскольку, во-первых, ряд сотрудников являются представителями этнических меньшинств и заинтересованы в нормализации межэтнических отношений, во-вторых, сотрудники местных ОВД знакомы с обычаями и традициями данной территории,</w:t>
      </w:r>
      <w:r>
        <w:rPr>
          <w:color w:val="000000"/>
          <w:sz w:val="28"/>
          <w:szCs w:val="28"/>
          <w:lang w:val="ru-RU"/>
        </w:rPr>
        <w:t xml:space="preserve"> особенно в сельской местности, что способствует установлению контакта органов власти с местными жителями.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цель урегулирования межэтнического конфликта заключается в том, чтобы, прежде всего на стадии его проявления, исключить или ограничить возмо</w:t>
      </w:r>
      <w:r>
        <w:rPr>
          <w:color w:val="000000"/>
          <w:sz w:val="28"/>
          <w:szCs w:val="28"/>
          <w:lang w:val="ru-RU"/>
        </w:rPr>
        <w:t>жность применения насилия представителями одного этноса в отношении другого и не допустить его в будущем за счет позитивных изменений в поведении сторон.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мерам убеждения и принуждения, используемым ОВД при урегулировании межэтнических конфликтов относятс</w:t>
      </w:r>
      <w:r>
        <w:rPr>
          <w:color w:val="000000"/>
          <w:sz w:val="28"/>
          <w:szCs w:val="28"/>
          <w:lang w:val="ru-RU"/>
        </w:rPr>
        <w:t>я: участие в переговорном процессе между конфликтующими сторонами в качестве посредника; установление контактов с руководителями общественных организаций, с советами старейшин, представляющих интересы конфликтующих этнических групп, с целью выяснения причи</w:t>
      </w:r>
      <w:r>
        <w:rPr>
          <w:color w:val="000000"/>
          <w:sz w:val="28"/>
          <w:szCs w:val="28"/>
          <w:lang w:val="ru-RU"/>
        </w:rPr>
        <w:t>н конфликта и косвенного воздействия на его стороны для позитивных изменений в их поведении; своевременное предупреждение и пресечение административных правонарушений и преступлений, совершенных представителями одного этноса в отношении другого и объективн</w:t>
      </w:r>
      <w:r>
        <w:rPr>
          <w:color w:val="000000"/>
          <w:sz w:val="28"/>
          <w:szCs w:val="28"/>
          <w:lang w:val="ru-RU"/>
        </w:rPr>
        <w:t>ое расследование данных фактов с последующим доведением результатов до заинтересованной в этом стороны конфликта; выявление и оказание воздействия на лиц (в том числе и через лидеров этнических групп), распространяющих дискредитирующую информацию о предста</w:t>
      </w:r>
      <w:r>
        <w:rPr>
          <w:color w:val="000000"/>
          <w:sz w:val="28"/>
          <w:szCs w:val="28"/>
          <w:lang w:val="ru-RU"/>
        </w:rPr>
        <w:t>вителях противостоящего этноса, вызывающих нагнетание этнической напряженности, инициирующих проведение незаконных митингов, шествий и др.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основных средств урегулирования межэтнических конфликтов является проведение переговоров. В состав группы по</w:t>
      </w:r>
      <w:r>
        <w:rPr>
          <w:color w:val="000000"/>
          <w:sz w:val="28"/>
          <w:szCs w:val="28"/>
          <w:lang w:val="ru-RU"/>
        </w:rPr>
        <w:t>средников должны входить представитель от ОВД, лидеры или старейшины конфликтующих этнических групп, представитель от территориальных органов власти, а также специалисты в области этнопсихологии и судебной (правовой) этнологии. Роль посредника могут выполн</w:t>
      </w:r>
      <w:r>
        <w:rPr>
          <w:color w:val="000000"/>
          <w:sz w:val="28"/>
          <w:szCs w:val="28"/>
          <w:lang w:val="ru-RU"/>
        </w:rPr>
        <w:t>ять представители местных ОВД при условии, что на данной территории они не утратили свой авторитет и пользуются определенным доверием со стороны населения. В противном случае целесообразнее привлекать руководителей региональных ОВД. Основная задача предста</w:t>
      </w:r>
      <w:r>
        <w:rPr>
          <w:color w:val="000000"/>
          <w:sz w:val="28"/>
          <w:szCs w:val="28"/>
          <w:lang w:val="ru-RU"/>
        </w:rPr>
        <w:t>вителя ОВД - не оставаться пассивной стороной, он должен убедить конфликтующие стороны, что вопросы, которые входят в компетенцию ОВД и касаются устранения причин и условий конфликта, в обязательном порядке будут решены.</w:t>
      </w:r>
    </w:p>
    <w:p w:rsidR="00000000" w:rsidRDefault="005C748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национальная установка эскалация эт</w:t>
      </w:r>
      <w:r>
        <w:rPr>
          <w:color w:val="FFFFFF"/>
          <w:sz w:val="28"/>
          <w:szCs w:val="28"/>
          <w:lang w:val="ru-RU"/>
        </w:rPr>
        <w:t>нопсихологический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Главная цель правоохранительной деятельности ОВД, направленной на пресечение общественно опасных форм проявления межэтнического конфликта, состоит в том, чтобы не допустить человеческих потерь, минимизировать материальный ущерб и создать </w:t>
      </w:r>
      <w:r>
        <w:rPr>
          <w:color w:val="000000"/>
          <w:sz w:val="28"/>
          <w:szCs w:val="28"/>
          <w:lang w:val="ru-RU"/>
        </w:rPr>
        <w:t>условия для успешного устранения последствий конфликта.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пресечении насильственных антиобщественных форм межэтнического конфликта (массовые беспорядки, открытые вооруженные столкновения, групповые хулиганские действия, погромы и поджоги и др.) целесообр</w:t>
      </w:r>
      <w:r>
        <w:rPr>
          <w:color w:val="000000"/>
          <w:sz w:val="28"/>
          <w:szCs w:val="28"/>
          <w:lang w:val="ru-RU"/>
        </w:rPr>
        <w:t>азнее использовать региональные или федеральные подразделения ОВД, поскольку на деятельность местных ОВД достаточно часто влияют этнические интересы сотрудников.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Особого внимания заслуживает исследование вопросов организации правоохранительной деятельности</w:t>
      </w:r>
      <w:r>
        <w:rPr>
          <w:color w:val="000000"/>
          <w:sz w:val="28"/>
          <w:szCs w:val="28"/>
          <w:lang w:val="ru-RU"/>
        </w:rPr>
        <w:t xml:space="preserve"> ОВД на стадии активного течения межэтнического конфликта, когда противоправные действия представителей сторон приобретают массовый характер и достигают такой степени общественной опасности, что позволяют говорить о действиях правоохранительных органов в о</w:t>
      </w:r>
      <w:r>
        <w:rPr>
          <w:color w:val="000000"/>
          <w:sz w:val="28"/>
          <w:szCs w:val="28"/>
          <w:lang w:val="ru-RU"/>
        </w:rPr>
        <w:t>собом чрезвычайном обстоятельстве.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Отличительными особенностями организации правоохранительной деятельности ОВД в условиях межэтнического конфликта, когда последний рассматривается с точки зрения чрезвычайного обстоятельства, являются: во-первых, введение </w:t>
      </w:r>
      <w:r>
        <w:rPr>
          <w:color w:val="000000"/>
          <w:sz w:val="28"/>
          <w:szCs w:val="28"/>
          <w:lang w:val="ru-RU"/>
        </w:rPr>
        <w:t xml:space="preserve">при наличии оснований особого правового режима, в частности, чрезвычайного положения; во-вторых, создание специальных подразделений и системы управления ими; в-третьих, привлечение дополнительных сил и средств; в-четвертых, проведение специальной операции </w:t>
      </w:r>
      <w:r>
        <w:rPr>
          <w:color w:val="000000"/>
          <w:sz w:val="28"/>
          <w:szCs w:val="28"/>
          <w:lang w:val="ru-RU"/>
        </w:rPr>
        <w:t>как крайнего способа пресечения общественно-опасных форм противостояния между этносами.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основном возможности ОВД по устранению последствий межэтнического конфликта связаны с производством по делам об административных правонарушениях и преступлениях. Так,</w:t>
      </w:r>
      <w:r>
        <w:rPr>
          <w:color w:val="000000"/>
          <w:sz w:val="28"/>
          <w:szCs w:val="28"/>
          <w:lang w:val="ru-RU"/>
        </w:rPr>
        <w:t xml:space="preserve"> для эффективного раскрытия и расследования преступлений в условиях межгосударственных и внутригосударственных межэтнических столкновений необходимо заранее создавать при МВД России специализированные следственно-оперативные группы. Если конфликт носит лок</w:t>
      </w:r>
      <w:r>
        <w:rPr>
          <w:color w:val="000000"/>
          <w:sz w:val="28"/>
          <w:szCs w:val="28"/>
          <w:lang w:val="ru-RU"/>
        </w:rPr>
        <w:t>альный характер (в пределах муниципального образования), то в штатную следственно-оперативную группу необходимо включать специалиста в области этнопсихологии или судебной (правовой) этнологии, а также сотрудников специальных подразделений для обеспечения ф</w:t>
      </w:r>
      <w:r>
        <w:rPr>
          <w:color w:val="000000"/>
          <w:sz w:val="28"/>
          <w:szCs w:val="28"/>
          <w:lang w:val="ru-RU"/>
        </w:rPr>
        <w:t xml:space="preserve">изической защиты остальных членов группы. 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организации предупреждения повторного обострения межэтнических конфликтов необходимо учитывать, что в основном используются меры, применяемые при предупреждении эскалации, а также урегулировании межэтнических </w:t>
      </w:r>
      <w:r>
        <w:rPr>
          <w:color w:val="000000"/>
          <w:sz w:val="28"/>
          <w:szCs w:val="28"/>
          <w:lang w:val="ru-RU"/>
        </w:rPr>
        <w:t>конфликтов.</w:t>
      </w:r>
    </w:p>
    <w:p w:rsidR="00000000" w:rsidRDefault="005C7484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5C74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Реальная практика отношений между представителями различных этнических общностей в системе правоохранительных органов требует всестороннего исследования и изучения ряда феноменов и закономерностей, которые являются следствием межнацио</w:t>
      </w:r>
      <w:r>
        <w:rPr>
          <w:color w:val="000000"/>
          <w:sz w:val="28"/>
          <w:szCs w:val="28"/>
          <w:lang w:val="ru-RU"/>
        </w:rPr>
        <w:t>нального взаимодействия. Этнопсихологические феномены проявляются как на уровне индивидуальных характеристик сотрудников, так и на уровне групп и влияют как на групповую динамику служебных коллективов, так и на деятельность органов внутренних дел целом.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</w:t>
      </w:r>
      <w:r>
        <w:rPr>
          <w:color w:val="000000"/>
          <w:sz w:val="28"/>
          <w:szCs w:val="28"/>
          <w:lang w:val="ru-RU"/>
        </w:rPr>
        <w:t>годня объективно назрела необходимость восполнения правового вакуума в области регулирования организации деятельности ОВД в условиях межэтнического конфликта. При комплектовании кадров ОВД в полиэтнических районах, городах, регионах следует руководствовать</w:t>
      </w:r>
      <w:r>
        <w:rPr>
          <w:color w:val="000000"/>
          <w:sz w:val="28"/>
          <w:szCs w:val="28"/>
          <w:lang w:val="ru-RU"/>
        </w:rPr>
        <w:t>ся требованиями законодательства и не использовать принцип пропорциональности этническому составу, когда определяющим критерием являются не деловые качества будущего сотрудника, а его принадлежность к той или иной этнической группе.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условия тре</w:t>
      </w:r>
      <w:r>
        <w:rPr>
          <w:color w:val="000000"/>
          <w:sz w:val="28"/>
          <w:szCs w:val="28"/>
          <w:lang w:val="ru-RU"/>
        </w:rPr>
        <w:t>буют введения дополнительных квалификационных требований к сотрудникам ОВД, особенно к руководителям подразделений, касающихся уровня толерантности по отношению к представителям других этнических групп.</w:t>
      </w:r>
    </w:p>
    <w:p w:rsidR="00000000" w:rsidRDefault="005C74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важных организационных задач является специа</w:t>
      </w:r>
      <w:r>
        <w:rPr>
          <w:color w:val="000000"/>
          <w:sz w:val="28"/>
          <w:szCs w:val="28"/>
          <w:lang w:val="ru-RU"/>
        </w:rPr>
        <w:t>льная психологическая и этнокультурная подготовка сотрудников ОВД к действиям в условиях межэтнического конфликта.</w:t>
      </w:r>
    </w:p>
    <w:p w:rsidR="00000000" w:rsidRDefault="005C74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5C74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748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Аминов И.И. и др. Психология для юристов. Учебник. - М.: Омега, 2005.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Бромлей Ю.В. Современные пробл</w:t>
      </w:r>
      <w:r>
        <w:rPr>
          <w:color w:val="000000"/>
          <w:sz w:val="28"/>
          <w:szCs w:val="28"/>
          <w:lang w:val="ru-RU"/>
        </w:rPr>
        <w:t>емы этнографии. М., 2006. С.126.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Волков Г.Н. Этнопедагогика. Чебоксары, 2004. С.15.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Козлов В.И. Проблемы этнического самосознания и его место в истории этноса // СЭ. 2004. № 2. С.79.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Коркмазов А.Ю. Этнополитические процессы на Северном Кавказе. Ставр</w:t>
      </w:r>
      <w:r>
        <w:rPr>
          <w:color w:val="000000"/>
          <w:sz w:val="28"/>
          <w:szCs w:val="28"/>
          <w:lang w:val="ru-RU"/>
        </w:rPr>
        <w:t>ополь: Изд-во Ставроп. ун-та, 2004. С.33.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Крысько В.Г. Этническая психология. - М.: Академия, 2002.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Кураев Г.А., Пожарская Е.Н. Этническая психология: Курс лекций: Учебное пособие. Ростов-на-Дону: Изд-во ООО "ЦВВР", 2000г.;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Лурье С.В. Историческая эт</w:t>
      </w:r>
      <w:r>
        <w:rPr>
          <w:color w:val="000000"/>
          <w:sz w:val="28"/>
          <w:szCs w:val="28"/>
          <w:lang w:val="ru-RU"/>
        </w:rPr>
        <w:t>нология: Учеб. пособие для ВУЗов - М.: Аспект Пресс, 2007г.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Малько А.В., Шундиков К.В. Цели и средства в праве и правовой политике. Саратов, 2003. С.67.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Основы этнопсихологии. Учебно-методическое пособие. Ростов-на-Дону: Изд-во СКНЦ ВШ, 2003.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Попов В</w:t>
      </w:r>
      <w:r>
        <w:rPr>
          <w:color w:val="000000"/>
          <w:sz w:val="28"/>
          <w:szCs w:val="28"/>
          <w:lang w:val="ru-RU"/>
        </w:rPr>
        <w:t>.Д. Психология и экономика. М.: Сов. Россия, 2006.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Стефаненко Т.Г. Этнопсихология. Учебник. - М.: Аспект Пресс, 2006.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Философские проблемы теории и практики национальных отношений // Вопросы философии. 2008. № 9. С.40.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Хоперская Л.Л. Современные этно</w:t>
      </w:r>
      <w:r>
        <w:rPr>
          <w:color w:val="000000"/>
          <w:sz w:val="28"/>
          <w:szCs w:val="28"/>
          <w:lang w:val="ru-RU"/>
        </w:rPr>
        <w:t>политические процессы на Северном Кавказе: концерция этнической субъективности. Ростов н/Д., 2007. С.52.</w:t>
      </w:r>
    </w:p>
    <w:p w:rsidR="00000000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Шушкевич И., Ефремова М. Международный опыт работы полиции с национальными сообществами // Этнос и культура. 2004. № 2. С.4.</w:t>
      </w:r>
    </w:p>
    <w:p w:rsidR="005C7484" w:rsidRDefault="005C748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Этническая психология.</w:t>
      </w:r>
      <w:r>
        <w:rPr>
          <w:color w:val="000000"/>
          <w:sz w:val="28"/>
          <w:szCs w:val="28"/>
          <w:lang w:val="ru-RU"/>
        </w:rPr>
        <w:t xml:space="preserve"> - СПб.: "Речь", 2005.</w:t>
      </w:r>
    </w:p>
    <w:sectPr w:rsidR="005C74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00"/>
    <w:rsid w:val="005C7484"/>
    <w:rsid w:val="009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4703</Words>
  <Characters>26808</Characters>
  <Application>Microsoft Office Word</Application>
  <DocSecurity>0</DocSecurity>
  <Lines>223</Lines>
  <Paragraphs>62</Paragraphs>
  <ScaleCrop>false</ScaleCrop>
  <Company/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2024-08-24T07:04:00Z</dcterms:created>
  <dcterms:modified xsi:type="dcterms:W3CDTF">2024-08-24T07:04:00Z</dcterms:modified>
</cp:coreProperties>
</file>