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en-US"/>
        </w:rPr>
        <w:t>СОДЕРЖАНИЕ</w:t>
      </w:r>
    </w:p>
    <w:p w:rsidR="00000000" w:rsidRDefault="00631FDC">
      <w:pPr>
        <w:widowControl w:val="0"/>
        <w:tabs>
          <w:tab w:val="right" w:pos="1053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tabs>
          <w:tab w:val="right" w:pos="1053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ВВЕДЕНИЕ</w:t>
      </w:r>
    </w:p>
    <w:p w:rsidR="00000000" w:rsidRDefault="00631FDC">
      <w:pPr>
        <w:widowControl w:val="0"/>
        <w:tabs>
          <w:tab w:val="left" w:pos="322"/>
          <w:tab w:val="right" w:pos="1053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ТЕОРЕТИЧЕСКОЕ ИЗУЧЕНИЕ ВОПРОСА СВЯЗИ ТРЕВОЖНОСТИ И МОТИВАЦИИ ДОСТИЖЕНИЯ УСПЕХА</w:t>
      </w:r>
    </w:p>
    <w:p w:rsidR="00000000" w:rsidRDefault="00631FDC">
      <w:pPr>
        <w:widowControl w:val="0"/>
        <w:tabs>
          <w:tab w:val="left" w:pos="532"/>
          <w:tab w:val="right" w:pos="1053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1.1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Мотивационная сфера личности</w:t>
      </w:r>
    </w:p>
    <w:p w:rsidR="00000000" w:rsidRDefault="00631FDC">
      <w:pPr>
        <w:widowControl w:val="0"/>
        <w:tabs>
          <w:tab w:val="left" w:pos="809"/>
          <w:tab w:val="left" w:pos="10251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</w:t>
      </w:r>
      <w:r>
        <w:rPr>
          <w:rFonts w:ascii="Times New Roman CYR" w:hAnsi="Times New Roman CYR" w:cs="Times New Roman CYR"/>
          <w:sz w:val="28"/>
          <w:szCs w:val="28"/>
        </w:rPr>
        <w:tab/>
        <w:t>Мотив достижения успеха, мотив избегания неудачи как мотивационные свойства личности</w:t>
      </w:r>
    </w:p>
    <w:p w:rsidR="00000000" w:rsidRDefault="00631FDC">
      <w:pPr>
        <w:widowControl w:val="0"/>
        <w:tabs>
          <w:tab w:val="left" w:pos="532"/>
          <w:tab w:val="right" w:pos="1053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1.2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Тревожность</w:t>
      </w:r>
      <w:r>
        <w:rPr>
          <w:rFonts w:ascii="Times New Roman CYR" w:hAnsi="Times New Roman CYR" w:cs="Times New Roman CYR"/>
          <w:position w:val="11"/>
          <w:sz w:val="28"/>
          <w:szCs w:val="28"/>
          <w:lang w:val="en-US"/>
        </w:rPr>
        <w:t xml:space="preserve"> </w:t>
      </w:r>
    </w:p>
    <w:p w:rsidR="00000000" w:rsidRDefault="00631FDC">
      <w:pPr>
        <w:widowControl w:val="0"/>
        <w:tabs>
          <w:tab w:val="left" w:pos="828"/>
          <w:tab w:val="right" w:pos="1053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</w:t>
      </w:r>
      <w:r>
        <w:rPr>
          <w:rFonts w:ascii="Times New Roman CYR" w:hAnsi="Times New Roman CYR" w:cs="Times New Roman CYR"/>
          <w:sz w:val="28"/>
          <w:szCs w:val="28"/>
        </w:rPr>
        <w:t xml:space="preserve"> тревожности в современной психологии </w:t>
      </w:r>
    </w:p>
    <w:p w:rsidR="00000000" w:rsidRDefault="00631FDC">
      <w:pPr>
        <w:widowControl w:val="0"/>
        <w:tabs>
          <w:tab w:val="left" w:pos="810"/>
          <w:tab w:val="right" w:pos="1053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1.2.2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Виды, уровни, категории тревожности </w:t>
      </w:r>
    </w:p>
    <w:p w:rsidR="00000000" w:rsidRDefault="00631FDC">
      <w:pPr>
        <w:widowControl w:val="0"/>
        <w:tabs>
          <w:tab w:val="left" w:pos="603"/>
          <w:tab w:val="right" w:pos="1053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психического развития, мотивации и тревожности в раннем юношеском возрасте</w:t>
      </w:r>
    </w:p>
    <w:p w:rsidR="00000000" w:rsidRDefault="00631FDC">
      <w:pPr>
        <w:widowControl w:val="0"/>
        <w:tabs>
          <w:tab w:val="left" w:pos="742"/>
          <w:tab w:val="right" w:pos="1053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1.3.1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психического развития в раннем юношеском возрасте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1.3.2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</w:t>
      </w:r>
      <w:r>
        <w:rPr>
          <w:rFonts w:ascii="Times New Roman CYR" w:hAnsi="Times New Roman CYR" w:cs="Times New Roman CYR"/>
          <w:sz w:val="28"/>
          <w:szCs w:val="28"/>
        </w:rPr>
        <w:t>ти мотивации в раннем юношеском возрасте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.3.3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тревожности в раннем юношеском возрасте</w:t>
      </w:r>
    </w:p>
    <w:p w:rsidR="00000000" w:rsidRDefault="00631FDC">
      <w:pPr>
        <w:widowControl w:val="0"/>
        <w:tabs>
          <w:tab w:val="left" w:pos="321"/>
          <w:tab w:val="right" w:pos="1053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ab/>
        <w:t>ЭМПИРИЧЕСКОЕ ИССЛЕДОВАНИЕ СВЯЗИ ТРЕВОЖНОСТИ И МОТИВАЦИИ ДОСТИЖЕНИЯ УСПЕХА, ИЗБЕГАНИЯ НЕУДАЧИ</w:t>
      </w:r>
    </w:p>
    <w:p w:rsidR="00000000" w:rsidRDefault="00631FDC">
      <w:pPr>
        <w:widowControl w:val="0"/>
        <w:tabs>
          <w:tab w:val="left" w:pos="533"/>
          <w:tab w:val="right" w:pos="1053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2.1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Организация исследования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2.2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Анализ результатов исследовани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я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2.3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Выводы исследования</w:t>
      </w:r>
    </w:p>
    <w:p w:rsidR="00000000" w:rsidRDefault="00631FDC">
      <w:pPr>
        <w:widowControl w:val="0"/>
        <w:tabs>
          <w:tab w:val="left" w:pos="532"/>
          <w:tab w:val="right" w:pos="1053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2.4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Практические рекомендации по снижению высокого уровня тревожности и развитию мотивации достижения успеха</w:t>
      </w:r>
    </w:p>
    <w:p w:rsidR="00000000" w:rsidRDefault="00631FDC">
      <w:pPr>
        <w:widowControl w:val="0"/>
        <w:tabs>
          <w:tab w:val="left" w:pos="741"/>
          <w:tab w:val="right" w:pos="1053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2.4.1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Профилактика и преодоление тревожности</w:t>
      </w:r>
    </w:p>
    <w:p w:rsidR="00000000" w:rsidRDefault="00631FDC">
      <w:pPr>
        <w:widowControl w:val="0"/>
        <w:tabs>
          <w:tab w:val="left" w:pos="741"/>
          <w:tab w:val="right" w:pos="1053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2.4.2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Как создать ситуацию успеха</w:t>
      </w:r>
    </w:p>
    <w:p w:rsidR="00000000" w:rsidRDefault="00631FDC">
      <w:pPr>
        <w:widowControl w:val="0"/>
        <w:tabs>
          <w:tab w:val="right" w:pos="1053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ЗАКЛЮЧЕНИЕ</w:t>
      </w:r>
    </w:p>
    <w:p w:rsidR="00000000" w:rsidRDefault="00631FDC">
      <w:pPr>
        <w:widowControl w:val="0"/>
        <w:tabs>
          <w:tab w:val="right" w:pos="1053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СПИСОК ИСПОЛЬЗОВАННЫХ ИСТОЧНИКО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</w:t>
      </w:r>
    </w:p>
    <w:p w:rsidR="00000000" w:rsidRDefault="00631FDC">
      <w:pPr>
        <w:widowControl w:val="0"/>
        <w:tabs>
          <w:tab w:val="right" w:pos="1053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ПРИЛОЖЕНИЕ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ВВЕДЕНИЕ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вопросов мотивации деятельности человека является причинное объяснение его поступков. Одно из направлений в решении данного вопроса связано с попыткой понять, каким образом человек мотивируется в деятельности, н</w:t>
      </w:r>
      <w:r>
        <w:rPr>
          <w:rFonts w:ascii="Times New Roman CYR" w:hAnsi="Times New Roman CYR" w:cs="Times New Roman CYR"/>
          <w:sz w:val="28"/>
          <w:szCs w:val="28"/>
        </w:rPr>
        <w:t>аправленной на достижение успехов, и как он реагирует на постигшие его неудачи. Факты, полученные в психологии, говорят о том, что мотивации достижения успеха и избегания неудачи являются важными и относительно независимыми видами человеческой мотивации.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отивации и мотивам посвящено большое количество монографий как отечественных, так и зарубежных авторов. Обилие литературы по проблеме мотивации и мотивов сопровождается и многообразием точек зрения на их природу. Связано это с тем, что проблема мотивации и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мотивов поведения и деятельности - одна из стержневых в психологии. Б.Ф. Ломов, например, отмечает, что в психологических исследованиях деятельности вопросам мотивации и целеполагания принадлежит ведущая роль [27].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недостатком существующих точек зре</w:t>
      </w:r>
      <w:r>
        <w:rPr>
          <w:rFonts w:ascii="Times New Roman CYR" w:hAnsi="Times New Roman CYR" w:cs="Times New Roman CYR"/>
          <w:sz w:val="28"/>
          <w:szCs w:val="28"/>
        </w:rPr>
        <w:t>ния и теорий является отсутствие системного подхода к рассмотрению процесса мотивации, вследствие чего любой фактор, влияющий на возникновение побуждения и принятие решения, объявляется мотивом. Очень мало внимания (особенно в отечественной литературе) уде</w:t>
      </w:r>
      <w:r>
        <w:rPr>
          <w:rFonts w:ascii="Times New Roman CYR" w:hAnsi="Times New Roman CYR" w:cs="Times New Roman CYR"/>
          <w:sz w:val="28"/>
          <w:szCs w:val="28"/>
        </w:rPr>
        <w:t>ляется анализу причин столь значительного расхождения авторов в понимании сущности мотивации и мотивов: как правило, имеет место либо простое изложение взглядов других авторов на проблему, либо критика иных точек зрения, без поиска и развития того рационал</w:t>
      </w:r>
      <w:r>
        <w:rPr>
          <w:rFonts w:ascii="Times New Roman CYR" w:hAnsi="Times New Roman CYR" w:cs="Times New Roman CYR"/>
          <w:sz w:val="28"/>
          <w:szCs w:val="28"/>
        </w:rPr>
        <w:t>ьного, что имеется в подходах предшественников.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Важнейшую роль в понимании того, как человек будет выполнять ту или иную деятельность, особенно в том случае, когда рядом с ним кто-то еще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занимается тем же самым делом, кроме мотива достижения играет тревожн</w:t>
      </w:r>
      <w:r>
        <w:rPr>
          <w:rFonts w:ascii="Times New Roman CYR" w:hAnsi="Times New Roman CYR" w:cs="Times New Roman CYR"/>
          <w:sz w:val="28"/>
          <w:szCs w:val="28"/>
        </w:rPr>
        <w:t>ость.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науке под данным термином зачастую понимаются достаточно разнородные явления и значительные расхождения в изучении тревожности существуют не только между различными школами, но и между разными авторами внутри одного направления, что</w:t>
      </w:r>
      <w:r>
        <w:rPr>
          <w:rFonts w:ascii="Times New Roman CYR" w:hAnsi="Times New Roman CYR" w:cs="Times New Roman CYR"/>
          <w:sz w:val="28"/>
          <w:szCs w:val="28"/>
        </w:rPr>
        <w:t xml:space="preserve"> подчеркивает субъективность использования данного термина. С другой стороны, между исследователями существует согласие по ряду основных моментов, позволяющих очертить некоторые «общие контуры» тревожности (рассмотрение ее в соотношении «состояние - свойст</w:t>
      </w:r>
      <w:r>
        <w:rPr>
          <w:rFonts w:ascii="Times New Roman CYR" w:hAnsi="Times New Roman CYR" w:cs="Times New Roman CYR"/>
          <w:sz w:val="28"/>
          <w:szCs w:val="28"/>
        </w:rPr>
        <w:t>во», понимание функций состояния тревоги и устойчивой тревожности и др.) и выделить тревожный тип личности.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исследования по данной проблеме достаточно редки и носят разрозненный и фрагментарный характер. Изучение тревожности у де</w:t>
      </w:r>
      <w:r>
        <w:rPr>
          <w:rFonts w:ascii="Times New Roman CYR" w:hAnsi="Times New Roman CYR" w:cs="Times New Roman CYR"/>
          <w:sz w:val="28"/>
          <w:szCs w:val="28"/>
        </w:rPr>
        <w:t>тей и подростков носит, как правило, ярко выраженный прикладной, «служебный» характер. Сравнительно большое количество работ посвящено детям 5-8 лет (проблема готовности к школе), исследований тревожности у более старших детей и подростков явно недостаточн</w:t>
      </w:r>
      <w:r>
        <w:rPr>
          <w:rFonts w:ascii="Times New Roman CYR" w:hAnsi="Times New Roman CYR" w:cs="Times New Roman CYR"/>
          <w:sz w:val="28"/>
          <w:szCs w:val="28"/>
        </w:rPr>
        <w:t>о. Тревожность чаще всего изучается преимущественно в рамках одного какого- либо возраста. Работы, посвященные сравнительному проявлению тревожности в разные периоды детства единичны (А.И. Захаров, В.Р. Кисловская, Б.И. Кочубей). [13, 18, 22]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трев</w:t>
      </w:r>
      <w:r>
        <w:rPr>
          <w:rFonts w:ascii="Times New Roman CYR" w:hAnsi="Times New Roman CYR" w:cs="Times New Roman CYR"/>
          <w:sz w:val="28"/>
          <w:szCs w:val="28"/>
        </w:rPr>
        <w:t>ожности на разных этапах детства важно как для раскрытия сути данного явления, так и для понимания возрастных закономерностей развития эмоциональной сферы человека. Именно тревожность лежит в основе целого ряда психологических трудностей детства, в том чис</w:t>
      </w:r>
      <w:r>
        <w:rPr>
          <w:rFonts w:ascii="Times New Roman CYR" w:hAnsi="Times New Roman CYR" w:cs="Times New Roman CYR"/>
          <w:sz w:val="28"/>
          <w:szCs w:val="28"/>
        </w:rPr>
        <w:t>ле многих нарушений развития, служащих поводом для обращения в психологическую службу образования. Тревожность рассматривается как показатель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«преневротического состояния», ее роль чрезвычайно высока 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нарушениях поведения, таких, например, как делинквен</w:t>
      </w:r>
      <w:r>
        <w:rPr>
          <w:rFonts w:ascii="Times New Roman CYR" w:hAnsi="Times New Roman CYR" w:cs="Times New Roman CYR"/>
          <w:sz w:val="28"/>
          <w:szCs w:val="28"/>
        </w:rPr>
        <w:t>тность и аддиктивность в поведении подростков. Профилактика тревожности, ее преодоление важно при подготовке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 и взрослых к трудным ситуациям (экзамены, соревнования и др.), при овладении новой деятельностью.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Тревожность и мотивация в раннем юношеском </w:t>
      </w:r>
      <w:r>
        <w:rPr>
          <w:rFonts w:ascii="Times New Roman CYR" w:hAnsi="Times New Roman CYR" w:cs="Times New Roman CYR"/>
          <w:sz w:val="28"/>
          <w:szCs w:val="28"/>
        </w:rPr>
        <w:t>возрасте имеет свои особенности. Ключевым фактором формирования адекватной или неадекватной тревожности в раннем юношеском возрасте является неминуемое столкновение с будущим, определение себя и своего места в быстро меняющемся мире. Основным психологическ</w:t>
      </w:r>
      <w:r>
        <w:rPr>
          <w:rFonts w:ascii="Times New Roman CYR" w:hAnsi="Times New Roman CYR" w:cs="Times New Roman CYR"/>
          <w:sz w:val="28"/>
          <w:szCs w:val="28"/>
        </w:rPr>
        <w:t>им механизмом возникновения и формирования тревожности является взаимосвязь самооценки и реальных возможностей человека в этом возрасте.. Кроме того, повышение уровня тревожности зависит от степени оценки молодым человеком своей способности (самооценки) со</w:t>
      </w:r>
      <w:r>
        <w:rPr>
          <w:rFonts w:ascii="Times New Roman CYR" w:hAnsi="Times New Roman CYR" w:cs="Times New Roman CYR"/>
          <w:sz w:val="28"/>
          <w:szCs w:val="28"/>
        </w:rPr>
        <w:t>ответствовать тому социальному статусу, к которому он стремится (будущее).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Важнейшей характеристикой ранней юности является стремление к жизненному самоопределению, личностной идентичности, самореализации в интимно-личностной, творческой, предметной деятел</w:t>
      </w:r>
      <w:r>
        <w:rPr>
          <w:rFonts w:ascii="Times New Roman CYR" w:hAnsi="Times New Roman CYR" w:cs="Times New Roman CYR"/>
          <w:sz w:val="28"/>
          <w:szCs w:val="28"/>
        </w:rPr>
        <w:t>ьности. В зависимости от содержания представлений, установок и отношений к успеху и успешным людям, молодой человек выбирает цели жизнедеятельности, определяет способы их достижения, формирует жизненный сценарий.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Ориентация личности на успешные модели пове</w:t>
      </w:r>
      <w:r>
        <w:rPr>
          <w:rFonts w:ascii="Times New Roman CYR" w:hAnsi="Times New Roman CYR" w:cs="Times New Roman CYR"/>
          <w:sz w:val="28"/>
          <w:szCs w:val="28"/>
        </w:rPr>
        <w:t>дения, становлении индивидуальности и выборе жизненных стратегий, являются социально значимыми. Несмотря на это исследования влияния тревожности на формирование мотивов достаточно редки и носят фрагментарный характер.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чт</w:t>
      </w:r>
      <w:r>
        <w:rPr>
          <w:rFonts w:ascii="Times New Roman CYR" w:hAnsi="Times New Roman CYR" w:cs="Times New Roman CYR"/>
          <w:sz w:val="28"/>
          <w:szCs w:val="28"/>
        </w:rPr>
        <w:t>о проблема изучения связи мотивации достижения успеха и уровня тревожности в раннем юношеском возрасте является достаточно актуальной.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данного исследования: изучение связи мотивации достижения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успеха и уровня тревожности в раннем юношеском возрасте.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адачи нашего исследования:</w:t>
      </w:r>
    </w:p>
    <w:p w:rsidR="00000000" w:rsidRDefault="00631FDC">
      <w:pPr>
        <w:widowControl w:val="0"/>
        <w:tabs>
          <w:tab w:val="left" w:pos="15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Теоретическое изучение вопросов мотивации и тревожности 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Методологическое изучение преобладающего типа мотивации и его уровня в раннем юношеском возрасте.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Методологическое изучение уровня тревожности в раннем юношеском </w:t>
      </w:r>
      <w:r>
        <w:rPr>
          <w:rFonts w:ascii="Times New Roman CYR" w:hAnsi="Times New Roman CYR" w:cs="Times New Roman CYR"/>
          <w:sz w:val="28"/>
          <w:szCs w:val="28"/>
        </w:rPr>
        <w:t>возрасте.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наличия связи уровня тревожности и мотивации достижения успеха, избегания неудачи.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Разработка практических рекомендаций, направленных на снижение уровня тревожности и развитие мотивации достижения успеха.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выступит мотив</w:t>
      </w:r>
      <w:r>
        <w:rPr>
          <w:rFonts w:ascii="Times New Roman CYR" w:hAnsi="Times New Roman CYR" w:cs="Times New Roman CYR"/>
          <w:sz w:val="28"/>
          <w:szCs w:val="28"/>
        </w:rPr>
        <w:t>ационная сфера обучающихся 10-11 классов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Предмет исследования: связь тревожности и мотивации достижения успеха у обучающихся 10-11 классов.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Гипотезой исследования будет выступать следующее предположение: мотивация достижения успеха, избегания неудачи и тр</w:t>
      </w:r>
      <w:r>
        <w:rPr>
          <w:rFonts w:ascii="Times New Roman CYR" w:hAnsi="Times New Roman CYR" w:cs="Times New Roman CYR"/>
          <w:sz w:val="28"/>
          <w:szCs w:val="28"/>
        </w:rPr>
        <w:t>евожность как личностные диспозиции тесно связаны, при этом чем выше уровень тревожности тем ниже уровень мотивации достижения успеха. При высокой степени тревожности над мотивацией успеха начинает преобладать мотивация избегания неудачи.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Методами исследов</w:t>
      </w:r>
      <w:r>
        <w:rPr>
          <w:rFonts w:ascii="Times New Roman CYR" w:hAnsi="Times New Roman CYR" w:cs="Times New Roman CYR"/>
          <w:sz w:val="28"/>
          <w:szCs w:val="28"/>
        </w:rPr>
        <w:t>ания выступали: теоретический анализ литературы, тестирование, математическая обработка данных.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Базой исследования является МОУ СОШ № 6 г. Вологды.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Выборка сформирована из обучающихся 10 «А» и 11 «А» классов МОУ СОШ №6 г. Вологды . Количество человек -47. </w:t>
      </w:r>
      <w:r>
        <w:rPr>
          <w:rFonts w:ascii="Times New Roman CYR" w:hAnsi="Times New Roman CYR" w:cs="Times New Roman CYR"/>
          <w:sz w:val="28"/>
          <w:szCs w:val="28"/>
        </w:rPr>
        <w:t>Возраст 17-18 лет. Девушек - 29 человек, юношей - 18.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мотивации достижения успеха, избегания неудачи и тревожности проводилось при помощи следующих диагностических методик:</w:t>
      </w:r>
    </w:p>
    <w:p w:rsidR="00000000" w:rsidRDefault="00631FDC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диагностики личности на мотивацию к успеху Т. Элерса;</w:t>
      </w:r>
    </w:p>
    <w:p w:rsidR="00000000" w:rsidRDefault="00631FDC">
      <w:pPr>
        <w:widowControl w:val="0"/>
        <w:tabs>
          <w:tab w:val="left" w:pos="1170"/>
          <w:tab w:val="left" w:pos="7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</w:t>
      </w:r>
      <w:r>
        <w:rPr>
          <w:rFonts w:ascii="Times New Roman CYR" w:hAnsi="Times New Roman CYR" w:cs="Times New Roman CYR"/>
          <w:sz w:val="28"/>
          <w:szCs w:val="28"/>
        </w:rPr>
        <w:t>ика диагностики личности на мотивацию избегания неудач Т. Элерса;</w:t>
      </w:r>
    </w:p>
    <w:p w:rsidR="00000000" w:rsidRDefault="00631FDC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измерения уровня тревожности Дж.Тейлора (адаптация В.Г. Норакидзе).</w:t>
      </w:r>
    </w:p>
    <w:p w:rsidR="00000000" w:rsidRDefault="00631FDC">
      <w:pPr>
        <w:widowControl w:val="0"/>
        <w:tabs>
          <w:tab w:val="left" w:pos="2141"/>
          <w:tab w:val="left" w:pos="5985"/>
          <w:tab w:val="left" w:pos="7721"/>
          <w:tab w:val="left" w:pos="91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математико-статистической обработки данных были использованы:</w:t>
      </w:r>
    </w:p>
    <w:p w:rsidR="00000000" w:rsidRDefault="00631FDC">
      <w:pPr>
        <w:widowControl w:val="0"/>
        <w:tabs>
          <w:tab w:val="left" w:pos="115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Непараметрический критерий Колмогорова-См</w:t>
      </w:r>
      <w:r>
        <w:rPr>
          <w:rFonts w:ascii="Times New Roman CYR" w:hAnsi="Times New Roman CYR" w:cs="Times New Roman CYR"/>
          <w:sz w:val="28"/>
          <w:szCs w:val="28"/>
        </w:rPr>
        <w:t>ирнова, направленный на определение нормальности распределения данных.</w:t>
      </w:r>
    </w:p>
    <w:p w:rsidR="00000000" w:rsidRDefault="00631FDC">
      <w:pPr>
        <w:widowControl w:val="0"/>
        <w:tabs>
          <w:tab w:val="left" w:pos="1340"/>
          <w:tab w:val="left" w:pos="3313"/>
          <w:tab w:val="left" w:pos="5033"/>
          <w:tab w:val="left" w:pos="6382"/>
          <w:tab w:val="left" w:pos="80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Коэффициент корреляции Пирсона который характеризует существование линейной зависимости между двумя величинами.</w:t>
      </w:r>
    </w:p>
    <w:p w:rsidR="00000000" w:rsidRDefault="00631FDC">
      <w:pPr>
        <w:widowControl w:val="0"/>
        <w:tabs>
          <w:tab w:val="left" w:pos="1340"/>
          <w:tab w:val="left" w:pos="3313"/>
          <w:tab w:val="left" w:pos="5033"/>
          <w:tab w:val="left" w:pos="6382"/>
          <w:tab w:val="left" w:pos="8042"/>
        </w:tabs>
        <w:suppressAutoHyphens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631FDC">
      <w:pPr>
        <w:widowControl w:val="0"/>
        <w:tabs>
          <w:tab w:val="left" w:pos="535"/>
          <w:tab w:val="left" w:pos="1418"/>
        </w:tabs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ТЕОРЕТИЧЕСКОЕ ИЗУЧЕНИЕ ВОПРОСА СВЯЗИ ТРЕВОЖНОСТИ И МОТИВАЦИИ ДОС</w:t>
      </w:r>
      <w:r>
        <w:rPr>
          <w:rFonts w:ascii="Times New Roman CYR" w:hAnsi="Times New Roman CYR" w:cs="Times New Roman CYR"/>
          <w:sz w:val="28"/>
          <w:szCs w:val="28"/>
        </w:rPr>
        <w:t>ТИЖЕНИЯ УСПЕХА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мотивационный успех тревожность психология</w:t>
      </w:r>
    </w:p>
    <w:p w:rsidR="00000000" w:rsidRDefault="00631FDC">
      <w:pPr>
        <w:widowControl w:val="0"/>
        <w:tabs>
          <w:tab w:val="left" w:pos="892"/>
        </w:tabs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Мотивационная сфера личности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мотивационной сферы личности является одним из самых значимых разделов в психологии, поскольку мотивации определяют конкретное поведение человека, его пове</w:t>
      </w:r>
      <w:r>
        <w:rPr>
          <w:rFonts w:ascii="Times New Roman CYR" w:hAnsi="Times New Roman CYR" w:cs="Times New Roman CYR"/>
          <w:sz w:val="28"/>
          <w:szCs w:val="28"/>
        </w:rPr>
        <w:t>денческую активность, направленную на достижение целей, которые связаны с удовлетворением человеческих потребностей.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характеристиками мотивационной сферы личности являются:</w:t>
      </w:r>
    </w:p>
    <w:p w:rsidR="00000000" w:rsidRDefault="00631FDC">
      <w:pPr>
        <w:widowControl w:val="0"/>
        <w:tabs>
          <w:tab w:val="left" w:pos="10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1.1.1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Широта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1.1.2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Множественный характер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.1.3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Гибкость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.1.4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Иерархичност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ь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.1.5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Устойчивый характер мотивов;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.1.6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Динамичность мотивов;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.1.7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Мотивационная сила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широтой мотивационной сферы понимается качественное разнообразие мотивационных факторов - диспозиций (мотивов), потребностей, целей, представленных на каждом из уров</w:t>
      </w:r>
      <w:r>
        <w:rPr>
          <w:rFonts w:ascii="Times New Roman CYR" w:hAnsi="Times New Roman CYR" w:cs="Times New Roman CYR"/>
          <w:sz w:val="28"/>
          <w:szCs w:val="28"/>
        </w:rPr>
        <w:t>ней. Чем больше у человека разнообразных мотивов, потребностей и целей, тем более развитой является мотивационная сфера [32]. Множественность связана с увеличением самих потребностей, способов и средств для удовлетворения таких нужд.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Гибкость мотивационной</w:t>
      </w:r>
      <w:r>
        <w:rPr>
          <w:rFonts w:ascii="Times New Roman CYR" w:hAnsi="Times New Roman CYR" w:cs="Times New Roman CYR"/>
          <w:sz w:val="28"/>
          <w:szCs w:val="28"/>
        </w:rPr>
        <w:t xml:space="preserve"> сферы характеризует процесс мотивации следующим образом: более гибкой считается такая мотивационная сфера, в которой для удовлетворения мотивационного побуждения более общего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характера (более высокого уровня) может быть использовано больше разнообразных м</w:t>
      </w:r>
      <w:r>
        <w:rPr>
          <w:rFonts w:ascii="Times New Roman CYR" w:hAnsi="Times New Roman CYR" w:cs="Times New Roman CYR"/>
          <w:sz w:val="28"/>
          <w:szCs w:val="28"/>
        </w:rPr>
        <w:t>отивационных побудителей более низкого уровня [32].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более гибкой является мотивационная сфера человека, который в зависимости от обстоятельств удовлетворения одного и того же мотива может использовать более разнообразные средства, чем другой чело</w:t>
      </w:r>
      <w:r>
        <w:rPr>
          <w:rFonts w:ascii="Times New Roman CYR" w:hAnsi="Times New Roman CYR" w:cs="Times New Roman CYR"/>
          <w:sz w:val="28"/>
          <w:szCs w:val="28"/>
        </w:rPr>
        <w:t>век. Скажем, для этого индивида потребность в знаниях может быть удовлетворена только телевидением, радио и кино, а для другого средством её удовлетворения являются также разнообразные книги, периодическая печать, общение с людьми. У последнего мотивационн</w:t>
      </w:r>
      <w:r>
        <w:rPr>
          <w:rFonts w:ascii="Times New Roman CYR" w:hAnsi="Times New Roman CYR" w:cs="Times New Roman CYR"/>
          <w:sz w:val="28"/>
          <w:szCs w:val="28"/>
        </w:rPr>
        <w:t>ая сфера по определению будет более гибкой [14].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Заметим, что широта и гибкость характеризуют мотивационную сферу человека по-разному. Широта - это разнообразие потенциального круга предметов, способных для данного человека служить средством удовлетворения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актуальной потребности, а гибкость - подвижность связей, существующих между разными уровнями иерархической организованности мотивационной сферы: между мотивами и потребностями, мотивами и целями, потребностями и целями.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Иерархизованность - это характерист</w:t>
      </w:r>
      <w:r>
        <w:rPr>
          <w:rFonts w:ascii="Times New Roman CYR" w:hAnsi="Times New Roman CYR" w:cs="Times New Roman CYR"/>
          <w:sz w:val="28"/>
          <w:szCs w:val="28"/>
        </w:rPr>
        <w:t>ика строения каждого из уровней организации мотивационной сферы, взятого в отдельности. Потребности, мотивы и цели не существуют как рядоположенные наборы мотивационных диспозиций. Одни диспозиции (мотивы, цели) сильнее других и возникают чаще; другие слаб</w:t>
      </w:r>
      <w:r>
        <w:rPr>
          <w:rFonts w:ascii="Times New Roman CYR" w:hAnsi="Times New Roman CYR" w:cs="Times New Roman CYR"/>
          <w:sz w:val="28"/>
          <w:szCs w:val="28"/>
        </w:rPr>
        <w:t>ее и актуализируются реже. Чем больше различий в силе и частоте актуализации мотивационных образований определенного уровня, тем выше иерархизированность мотивационной сферы [32].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структуры мотивации неизбежна, потому как несколько потребностей мож</w:t>
      </w:r>
      <w:r>
        <w:rPr>
          <w:rFonts w:ascii="Times New Roman CYR" w:hAnsi="Times New Roman CYR" w:cs="Times New Roman CYR"/>
          <w:sz w:val="28"/>
          <w:szCs w:val="28"/>
        </w:rPr>
        <w:t>но объединить в одну мотивацию. Например, органические потребности (это мотив) объединяют в себя несколько потребностей - в еде, воде и пр.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Устойчивый характер подразумевает под собой длительное сохранение мотивов, которые не исчезают после удовлетворения </w:t>
      </w:r>
      <w:r>
        <w:rPr>
          <w:rFonts w:ascii="Times New Roman CYR" w:hAnsi="Times New Roman CYR" w:cs="Times New Roman CYR"/>
          <w:sz w:val="28"/>
          <w:szCs w:val="28"/>
        </w:rPr>
        <w:t>тех или иных потребностей. Мотивы могут только несколько претерпевать изменения, требовать более совершенных способов своего удовлетворения. Например,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материальные мотивы со временем могут быть удовлетворены всё большим количеством денег и материальных бла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Динамичность определяется изменением силы и приоритетности мотивов, потому как в зависимости от различных факторов меняется внутреннее отношение человека к своим потребностям - какие-то побуждения начинают доминировать, другие уходят на второй план.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</w:t>
      </w:r>
      <w:r>
        <w:rPr>
          <w:rFonts w:ascii="Times New Roman CYR" w:hAnsi="Times New Roman CYR" w:cs="Times New Roman CYR"/>
          <w:sz w:val="28"/>
          <w:szCs w:val="28"/>
        </w:rPr>
        <w:t>ме мотивов, целей и потребностей, в качестве побудителей человеческого поведения рассматриваются также интересы, задачи, желания и намерения.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Интересом называют особое мотивационное состояние познавательного характера, которое, как правило, напрямую не свя</w:t>
      </w:r>
      <w:r>
        <w:rPr>
          <w:rFonts w:ascii="Times New Roman CYR" w:hAnsi="Times New Roman CYR" w:cs="Times New Roman CYR"/>
          <w:sz w:val="28"/>
          <w:szCs w:val="28"/>
        </w:rPr>
        <w:t>зано с какой-либо одной, актуальной в данный момент времени, потребностью. Интерес к себе может вызвать любое неожиданное событие, непроизвольно привлекшее к себе внимание, любой новый появившийся в поле зрения предмет, любой частный, случайно возникший сл</w:t>
      </w:r>
      <w:r>
        <w:rPr>
          <w:rFonts w:ascii="Times New Roman CYR" w:hAnsi="Times New Roman CYR" w:cs="Times New Roman CYR"/>
          <w:sz w:val="28"/>
          <w:szCs w:val="28"/>
        </w:rPr>
        <w:t>уховой или иной раздражитель [32].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как частный ситуационно - мотивационный фактор возникает тогда, когда в ходе выполнения действия, направленного на достижение определенной цели, организм наталкивается на препятствие, которое необходимо преодолеть</w:t>
      </w:r>
      <w:r>
        <w:rPr>
          <w:rFonts w:ascii="Times New Roman CYR" w:hAnsi="Times New Roman CYR" w:cs="Times New Roman CYR"/>
          <w:sz w:val="28"/>
          <w:szCs w:val="28"/>
        </w:rPr>
        <w:t>, чтобы двигаться дальше. Одна и та же задача может возникать в процессе выполнения самых различных действий и поэтому так же неспецифична для потребностей, как и интерес.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Желания и намерения - это сиюминутно возникающие и довольно часто сменяющие друг дру</w:t>
      </w:r>
      <w:r>
        <w:rPr>
          <w:rFonts w:ascii="Times New Roman CYR" w:hAnsi="Times New Roman CYR" w:cs="Times New Roman CYR"/>
          <w:sz w:val="28"/>
          <w:szCs w:val="28"/>
        </w:rPr>
        <w:t>га мотивационные субъективные состояния, отвечающие изменяющимся условиям выполнения действия.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Интересы, задачи, желания и намерения, хотя и входят в систему мотивационных факторов, участвуют в мотивации поведения, однако выполняют в ней не столько побудит</w:t>
      </w:r>
      <w:r>
        <w:rPr>
          <w:rFonts w:ascii="Times New Roman CYR" w:hAnsi="Times New Roman CYR" w:cs="Times New Roman CYR"/>
          <w:sz w:val="28"/>
          <w:szCs w:val="28"/>
        </w:rPr>
        <w:t>ельную, сколько инструментальную роль. Они больше ответственны за стиль, а не за направленность поведения.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поведения человека может быть сознательной и бессознательной. Это означает, что одни потребности и цели, управляющие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поведением человека, и</w:t>
      </w:r>
      <w:r>
        <w:rPr>
          <w:rFonts w:ascii="Times New Roman CYR" w:hAnsi="Times New Roman CYR" w:cs="Times New Roman CYR"/>
          <w:sz w:val="28"/>
          <w:szCs w:val="28"/>
        </w:rPr>
        <w:t>м осознаются, другие нет. Многие психологические проблемы получают свое решение, как только мы отказываемся от представления о том, будто люди всегда осознают мотивы своих действий, поступков, мыслей и чувств. На самом деле их истинные мотивы не обязательн</w:t>
      </w:r>
      <w:r>
        <w:rPr>
          <w:rFonts w:ascii="Times New Roman CYR" w:hAnsi="Times New Roman CYR" w:cs="Times New Roman CYR"/>
          <w:sz w:val="28"/>
          <w:szCs w:val="28"/>
        </w:rPr>
        <w:t>о таковы, какими они кажутся.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вышесказанного, можно сделать следующие выводы: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Мотивационная сфера является ядром психики личности, поскольку мотивации определяют конкретное поведение человека.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Мотивационную сферу человека с точки зрения ее развит</w:t>
      </w:r>
      <w:r>
        <w:rPr>
          <w:rFonts w:ascii="Times New Roman CYR" w:hAnsi="Times New Roman CYR" w:cs="Times New Roman CYR"/>
          <w:sz w:val="28"/>
          <w:szCs w:val="28"/>
        </w:rPr>
        <w:t>ости можно оценивать по следующим основным параметрам: широта, гибкость и иерархизированность.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Рассмотренные мотивационные образования: диспозиции (мотивы), потребности и цели - являются основными составляющими мотивационной сферы человека.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динамичн</w:t>
      </w:r>
      <w:r>
        <w:rPr>
          <w:rFonts w:ascii="Times New Roman CYR" w:hAnsi="Times New Roman CYR" w:cs="Times New Roman CYR"/>
          <w:sz w:val="28"/>
          <w:szCs w:val="28"/>
        </w:rPr>
        <w:t>ы. Их сила и приоритеты меняются в зависимости от изменения внутреннего отношения человека к своим проблемам.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объясняет целенаправленность действия, организованность и устойчивость целостной деятельности, направленной на достижение определенной ц</w:t>
      </w:r>
      <w:r>
        <w:rPr>
          <w:rFonts w:ascii="Times New Roman CYR" w:hAnsi="Times New Roman CYR" w:cs="Times New Roman CYR"/>
          <w:sz w:val="28"/>
          <w:szCs w:val="28"/>
        </w:rPr>
        <w:t>ели.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Мотив достижения успеха, мотив избегания неудачи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 мотивационные свойства личности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Первым при изучении мотива достижения возникает вопрос о том, какое место он занимает в структуре личности. Так Г. Мюррей [50] включает потребность в достижени</w:t>
      </w:r>
      <w:r>
        <w:rPr>
          <w:rFonts w:ascii="Times New Roman CYR" w:hAnsi="Times New Roman CYR" w:cs="Times New Roman CYR"/>
          <w:sz w:val="28"/>
          <w:szCs w:val="28"/>
        </w:rPr>
        <w:t>и и избегании неудач в систему других психогенных потребностей, таких как: потребность в агрессии, аффиляции, доминировании, защите, игре, избегании вреда, избегании обвинений, независимости, неприятии, осмыслении, познании, помощи, покровительстве, понима</w:t>
      </w:r>
      <w:r>
        <w:rPr>
          <w:rFonts w:ascii="Times New Roman CYR" w:hAnsi="Times New Roman CYR" w:cs="Times New Roman CYR"/>
          <w:sz w:val="28"/>
          <w:szCs w:val="28"/>
        </w:rPr>
        <w:t>нии, порядке, привлечении внимания к себе, признании, приобретении, противодействии, разъяснении (обучении), сексе, созидании, сохранении (бережливости), уважении, унижении.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Д. Маккеланда [27], люди, испытывающие сильную потребность в достижениях</w:t>
      </w:r>
      <w:r>
        <w:rPr>
          <w:rFonts w:ascii="Times New Roman CYR" w:hAnsi="Times New Roman CYR" w:cs="Times New Roman CYR"/>
          <w:sz w:val="28"/>
          <w:szCs w:val="28"/>
        </w:rPr>
        <w:t xml:space="preserve">, предпочитают полагаться на собственные силы и стремятся к самосовершенствованию. Они склонны работать над задачами, которые требуют немалых усилий, но не являются неразрешимыми. Они чувствуют больше удовлетворения от своей работы тогда, когда сами могут </w:t>
      </w:r>
      <w:r>
        <w:rPr>
          <w:rFonts w:ascii="Times New Roman CYR" w:hAnsi="Times New Roman CYR" w:cs="Times New Roman CYR"/>
          <w:sz w:val="28"/>
          <w:szCs w:val="28"/>
        </w:rPr>
        <w:t>ее планировать и самостоятельно определять свои цели. Такие люди предпочитают играть в шахматы, а не в покер.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люди с высокой потребностью в достижениях ставят перед собой такие задачи, выполнение которых будет являться для окружающих символом или пр</w:t>
      </w:r>
      <w:r>
        <w:rPr>
          <w:rFonts w:ascii="Times New Roman CYR" w:hAnsi="Times New Roman CYR" w:cs="Times New Roman CYR"/>
          <w:sz w:val="28"/>
          <w:szCs w:val="28"/>
        </w:rPr>
        <w:t>изнаком успеха. Такие люди хотят быть всегда на высоте и любят получать положительные отзывы о своей деятельности от окружающих. Одобрение окружающих для них важнее денег. Адамс и Стоун указывают на то, что такие люди даже свое свободное время часто посвящ</w:t>
      </w:r>
      <w:r>
        <w:rPr>
          <w:rFonts w:ascii="Times New Roman CYR" w:hAnsi="Times New Roman CYR" w:cs="Times New Roman CYR"/>
          <w:sz w:val="28"/>
          <w:szCs w:val="28"/>
        </w:rPr>
        <w:t>ают деятельности, связанной с их основной работой.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же у некоторых возникает подобная потребность? Д. Макклелланд [27] обнаружил, что на формирование у ребенка потребности в достижении влияют установки родителей. Обычно родители с высокой потребность</w:t>
      </w:r>
      <w:r>
        <w:rPr>
          <w:rFonts w:ascii="Times New Roman CYR" w:hAnsi="Times New Roman CYR" w:cs="Times New Roman CYR"/>
          <w:sz w:val="28"/>
          <w:szCs w:val="28"/>
        </w:rPr>
        <w:t xml:space="preserve">ю в достижениях требуют от своих детей большей самостоятельности. Их дети в уже относительно раннем возрасте учатся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полагаться на собственные силы. В результате у них развивается чувство уверенности в себе, и собственные достижения приносят им радость.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</w:t>
      </w:r>
      <w:r>
        <w:rPr>
          <w:rFonts w:ascii="Times New Roman CYR" w:hAnsi="Times New Roman CYR" w:cs="Times New Roman CYR"/>
          <w:sz w:val="28"/>
          <w:szCs w:val="28"/>
        </w:rPr>
        <w:t>ители с низкой потребностью в достижениях, как правило, чрезмерно опекают своих детей. Даже когда в этом нет необходимости, они помогают им выполнять повседневные дела (например, одеваться и есть). Таким детям предоставляется меньше свободы, и у них, обычн</w:t>
      </w:r>
      <w:r>
        <w:rPr>
          <w:rFonts w:ascii="Times New Roman CYR" w:hAnsi="Times New Roman CYR" w:cs="Times New Roman CYR"/>
          <w:sz w:val="28"/>
          <w:szCs w:val="28"/>
        </w:rPr>
        <w:t>о, формируется слабая потребность в достижениях.</w:t>
      </w:r>
    </w:p>
    <w:p w:rsidR="00000000" w:rsidRDefault="00631FDC">
      <w:pPr>
        <w:widowControl w:val="0"/>
        <w:tabs>
          <w:tab w:val="left" w:pos="1123"/>
          <w:tab w:val="left" w:pos="1990"/>
          <w:tab w:val="left" w:pos="2236"/>
          <w:tab w:val="left" w:pos="2478"/>
          <w:tab w:val="left" w:pos="3430"/>
          <w:tab w:val="left" w:pos="3932"/>
          <w:tab w:val="left" w:pos="4794"/>
          <w:tab w:val="left" w:pos="4972"/>
          <w:tab w:val="left" w:pos="5301"/>
          <w:tab w:val="left" w:pos="6599"/>
          <w:tab w:val="left" w:pos="7052"/>
          <w:tab w:val="left" w:pos="7706"/>
          <w:tab w:val="left" w:pos="8111"/>
          <w:tab w:val="left" w:pos="8527"/>
          <w:tab w:val="left" w:pos="89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достижение  рассматривается как  наглядное доказательство  успеха. Поэтому потребность в достижениях можно охарактеризовать, как стремление достичь поставленной цели, добиться успеха. Рассматр</w:t>
      </w:r>
      <w:r>
        <w:rPr>
          <w:rFonts w:ascii="Times New Roman CYR" w:hAnsi="Times New Roman CYR" w:cs="Times New Roman CYR"/>
          <w:sz w:val="28"/>
          <w:szCs w:val="28"/>
        </w:rPr>
        <w:t>ивая вопрос о обоюдосторонней связи между мотивацией и свойством личности (свойства личности влияют на особенности мотивации, а особенности мотивации закрепившись, становятся свойствами личности) П.М. Якобсон [53] отмечает, что имеет смысл поставить вопрос</w:t>
      </w:r>
      <w:r>
        <w:rPr>
          <w:rFonts w:ascii="Times New Roman CYR" w:hAnsi="Times New Roman CYR" w:cs="Times New Roman CYR"/>
          <w:sz w:val="28"/>
          <w:szCs w:val="28"/>
        </w:rPr>
        <w:t>, в какой мере личность выявляется в мотивационной сфере. А.Н. Леонтьев [25], например, писал, основная  структура личности представляет собой относительно устойчивую конфигурацию главных,  мотивационных линий. П.М. Якобсон [53], однако, справедливо отмеча</w:t>
      </w:r>
      <w:r>
        <w:rPr>
          <w:rFonts w:ascii="Times New Roman CYR" w:hAnsi="Times New Roman CYR" w:cs="Times New Roman CYR"/>
          <w:sz w:val="28"/>
          <w:szCs w:val="28"/>
        </w:rPr>
        <w:t>ет, что далеко не все то, что характеризует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личность, сказывается на ее мотивационной сфере (но и не всякие особенности процесса мотивации превращаются в свойства личности). И Г. Олпорт [35] об этом же говорит, что будет неточным, если сказать, что все мот</w:t>
      </w:r>
      <w:r>
        <w:rPr>
          <w:rFonts w:ascii="Times New Roman CYR" w:hAnsi="Times New Roman CYR" w:cs="Times New Roman CYR"/>
          <w:sz w:val="28"/>
          <w:szCs w:val="28"/>
        </w:rPr>
        <w:t>ивы являются чертами; некоторые из черт имеют мотивационное (направляющее) значение, а другие более инструментальное значение.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к первым можно отнести такие особенности личности, как уровень притязаний, стремление к достижению успеха или избеган</w:t>
      </w:r>
      <w:r>
        <w:rPr>
          <w:rFonts w:ascii="Times New Roman CYR" w:hAnsi="Times New Roman CYR" w:cs="Times New Roman CYR"/>
          <w:sz w:val="28"/>
          <w:szCs w:val="28"/>
        </w:rPr>
        <w:t xml:space="preserve">ию неудачи, мотив аффилиации или мотив отвергания (склонность к общению с другими людьми, к сотрудничеству с ними или, наоборот, боязнь быть непринятым, отвергнутым), агрессивность (склонность решать конфликты путем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использования агрессивных действий).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</w:t>
      </w:r>
      <w:r>
        <w:rPr>
          <w:rFonts w:ascii="Times New Roman CYR" w:hAnsi="Times New Roman CYR" w:cs="Times New Roman CYR"/>
          <w:sz w:val="28"/>
          <w:szCs w:val="28"/>
        </w:rPr>
        <w:t>емление к достижению успеха по Ф. Хоппе [14] или «мотив достижения» по Д. Маккеланд [27] - это устойчиво проявляемая потребность индивида добиваться успеха в различных видах деятельности. Впервые эта диспозиция была выделена в классификации Г. Мюррей [50],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понимал ее как устойчивую потребность в достижении результата в работе, как стремление «сделать что-то быстро и хорошо, достичь уровня в каком-либо деле». Эта потребность носит генерализованный характер и проявляется в любой ситуации, независимо о</w:t>
      </w:r>
      <w:r>
        <w:rPr>
          <w:rFonts w:ascii="Times New Roman CYR" w:hAnsi="Times New Roman CYR" w:cs="Times New Roman CYR"/>
          <w:sz w:val="28"/>
          <w:szCs w:val="28"/>
        </w:rPr>
        <w:t>т конкретного ее содержания.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Маккеланд [27] начал изучать «мотив достижения» в 40-х годах ХХ века и со своими сотрудниками создал первый стандартизированный вариант методики его измерения - Тест тематической апперцепции (ТАТ). При этом были выявлены два</w:t>
      </w:r>
      <w:r>
        <w:rPr>
          <w:rFonts w:ascii="Times New Roman CYR" w:hAnsi="Times New Roman CYR" w:cs="Times New Roman CYR"/>
          <w:sz w:val="28"/>
          <w:szCs w:val="28"/>
        </w:rPr>
        <w:t xml:space="preserve"> вида «мотива достижения»: стремление к успеху и стремление избежать неудачи. В дальнейшем В. Мейер, Х. Хенхаузен и Л. Кеммлер [51] создали вариант ТАТ для обоих «мотивов достижения». Мотив стремления к успеху понимается как склонность к переживанию удовол</w:t>
      </w:r>
      <w:r>
        <w:rPr>
          <w:rFonts w:ascii="Times New Roman CYR" w:hAnsi="Times New Roman CYR" w:cs="Times New Roman CYR"/>
          <w:sz w:val="28"/>
          <w:szCs w:val="28"/>
        </w:rPr>
        <w:t>ьствия и гордости при достижении результата. Мотив избегания неудачи - как склонность отвечать переживанием стыда и унижения на неудачу.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Разные авторы по-разному смотрят на соотношение между стремлением к успеху и избеганием неудачи. Одни считают, что это </w:t>
      </w:r>
      <w:r>
        <w:rPr>
          <w:rFonts w:ascii="Times New Roman CYR" w:hAnsi="Times New Roman CYR" w:cs="Times New Roman CYR"/>
          <w:sz w:val="28"/>
          <w:szCs w:val="28"/>
        </w:rPr>
        <w:t xml:space="preserve">взаимоисключающие полюса по шкале «мотива достижения» и если человек ориентирован на успех, то он не испытывает страха перед неудачей (и наоборот, если он ориентирован на избегание неудачи, то у него слабо выражено стремление к успеху). Другие доказывают, </w:t>
      </w:r>
      <w:r>
        <w:rPr>
          <w:rFonts w:ascii="Times New Roman CYR" w:hAnsi="Times New Roman CYR" w:cs="Times New Roman CYR"/>
          <w:sz w:val="28"/>
          <w:szCs w:val="28"/>
        </w:rPr>
        <w:t>что отчетливо выраженное стремление к успеху вполне может сочетаться с не менее сильным страхом неудачи, особенно если оно связано для субъекта с какими-либо тяжелыми последствиями. И действительно, имеются данные, что между выраженностью стремления к успе</w:t>
      </w:r>
      <w:r>
        <w:rPr>
          <w:rFonts w:ascii="Times New Roman CYR" w:hAnsi="Times New Roman CYR" w:cs="Times New Roman CYR"/>
          <w:sz w:val="28"/>
          <w:szCs w:val="28"/>
        </w:rPr>
        <w:t xml:space="preserve">ху и избеганием неудачи может быть положительная корреляция. Поэтому скорее всего речь идет 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преобладании у того или иного субъекта стремления к успеху или избеганию неудачи при наличии того и другого. Причем это преобладание может быть как на высоком, та</w:t>
      </w:r>
      <w:r>
        <w:rPr>
          <w:rFonts w:ascii="Times New Roman CYR" w:hAnsi="Times New Roman CYR" w:cs="Times New Roman CYR"/>
          <w:sz w:val="28"/>
          <w:szCs w:val="28"/>
        </w:rPr>
        <w:t>к и на низком уровне выраженности обоих стремлений.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Субъекты, мотивированные на успех, предпочитают задачи средней или чуть выше средней трудности. Они уверены в успешном исходе задуманного, им свойственны поиск информации для суждения о своих успехах, реш</w:t>
      </w:r>
      <w:r>
        <w:rPr>
          <w:rFonts w:ascii="Times New Roman CYR" w:hAnsi="Times New Roman CYR" w:cs="Times New Roman CYR"/>
          <w:sz w:val="28"/>
          <w:szCs w:val="28"/>
        </w:rPr>
        <w:t>ительность в неопределенных ситуациях, склонность к разумному риску, готовность взять на себя ответственность, большая настойчивость при стремлении к цели, адекватный средний уровень притязаний, который повышается после успеха и снижается после неудачи. Оч</w:t>
      </w:r>
      <w:r>
        <w:rPr>
          <w:rFonts w:ascii="Times New Roman CYR" w:hAnsi="Times New Roman CYR" w:cs="Times New Roman CYR"/>
          <w:sz w:val="28"/>
          <w:szCs w:val="28"/>
        </w:rPr>
        <w:t>ень легкие задачи не приносят им чувства удовлетворения и настоящего успеха, а при выборе слишком трудных велика вероятность неуспеха; поэтому они не выбирают ни те, ни другие. При выборе же задач средней трудности успех и неудача становятся равновероятным</w:t>
      </w:r>
      <w:r>
        <w:rPr>
          <w:rFonts w:ascii="Times New Roman CYR" w:hAnsi="Times New Roman CYR" w:cs="Times New Roman CYR"/>
          <w:sz w:val="28"/>
          <w:szCs w:val="28"/>
        </w:rPr>
        <w:t>и и исход становится максимально зависимым от собственных усилий человека.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Субъекты со склонностью к избеганию неудачи ищут информацию о возможности неудачи при достижении результата. Они берутся за решение как очень легких задач (где им гарантирован 100% </w:t>
      </w:r>
      <w:r>
        <w:rPr>
          <w:rFonts w:ascii="Times New Roman CYR" w:hAnsi="Times New Roman CYR" w:cs="Times New Roman CYR"/>
          <w:sz w:val="28"/>
          <w:szCs w:val="28"/>
        </w:rPr>
        <w:t>успех), так и очень трудных (где неудача не воспринимается как личный неуспех). Можно выделить три типа боязни неудач и соответствующие им защитные стратегии: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боязнь обесценивания себя в собственном мнении; 2 - боязнь обесценивания себя в глазах окружающ</w:t>
      </w:r>
      <w:r>
        <w:rPr>
          <w:rFonts w:ascii="Times New Roman CYR" w:hAnsi="Times New Roman CYR" w:cs="Times New Roman CYR"/>
          <w:sz w:val="28"/>
          <w:szCs w:val="28"/>
        </w:rPr>
        <w:t>их; 3 - боязнь не затрагивающих «Я» последствий.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Уай [14] для тех, кто стремится к высокому мастерству, ввел термин «мотивация эффективности». Он считает, что человек активен потому, что испытывает потребность в эффекте своих действий. Когда попытки при</w:t>
      </w:r>
      <w:r>
        <w:rPr>
          <w:rFonts w:ascii="Times New Roman CYR" w:hAnsi="Times New Roman CYR" w:cs="Times New Roman CYR"/>
          <w:sz w:val="28"/>
          <w:szCs w:val="28"/>
        </w:rPr>
        <w:t xml:space="preserve">водят к удовлетворению этой потребности, возникает чувство компетентности, сопровождающееся переживанием радости и удовольствия. Очевидно, что этот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вид мотивации близок по смыслу мотивации достижений.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некоторых людей и, особенно у женщин существует мотив</w:t>
      </w:r>
      <w:r>
        <w:rPr>
          <w:rFonts w:ascii="Times New Roman CYR" w:hAnsi="Times New Roman CYR" w:cs="Times New Roman CYR"/>
          <w:sz w:val="28"/>
          <w:szCs w:val="28"/>
        </w:rPr>
        <w:t xml:space="preserve"> избегания успеха, потому что они боятся негативных последствий, прежде всего - социального отвержения за свои карьерные успехи. Этот мотив возникает у мужчин и женщин в ситуациях, когда их профессиональный выбор не соответствует традиционным ролевым предс</w:t>
      </w:r>
      <w:r>
        <w:rPr>
          <w:rFonts w:ascii="Times New Roman CYR" w:hAnsi="Times New Roman CYR" w:cs="Times New Roman CYR"/>
          <w:sz w:val="28"/>
          <w:szCs w:val="28"/>
        </w:rPr>
        <w:t>тавлениям общества (профессия няни - для мужчин, роль предпринимательницы или министра обороны - для женщины).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материалы по проблеме мотива достижения успеха, мотива избегания неудачи как мотивационных свойств личности, можно сделать следующие вывод</w:t>
      </w:r>
      <w:r>
        <w:rPr>
          <w:rFonts w:ascii="Times New Roman CYR" w:hAnsi="Times New Roman CYR" w:cs="Times New Roman CYR"/>
          <w:sz w:val="28"/>
          <w:szCs w:val="28"/>
        </w:rPr>
        <w:t>ы: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свойства личности влияют на особенности мотивации, и некоторые особенности мотивации закрепившись, становятся свойствами личности.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формирование потребности в достижении влияют установки родителей.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два вида «мотива достижения»: ст</w:t>
      </w:r>
      <w:r>
        <w:rPr>
          <w:rFonts w:ascii="Times New Roman CYR" w:hAnsi="Times New Roman CYR" w:cs="Times New Roman CYR"/>
          <w:sz w:val="28"/>
          <w:szCs w:val="28"/>
        </w:rPr>
        <w:t>ремление к успеху и стремление избежать неудачи.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мотивированные на успех самосовершенствуются, хотят быть всегда на высоте, полагаются на собственные силы.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со склонностью к избеганию неудачи ищут информацию о возможности неудачи при достижении ре</w:t>
      </w:r>
      <w:r>
        <w:rPr>
          <w:rFonts w:ascii="Times New Roman CYR" w:hAnsi="Times New Roman CYR" w:cs="Times New Roman CYR"/>
          <w:sz w:val="28"/>
          <w:szCs w:val="28"/>
        </w:rPr>
        <w:t>зультата.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tabs>
          <w:tab w:val="left" w:pos="5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Тревожность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tabs>
          <w:tab w:val="left" w:pos="8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1.2.1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Понятие тревожности в современной психологии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Тревожность - переживание эмоционального дискомфорта, связанное с ожиданием неблагополучия, с предчувствием грозящей опасности. Различают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тревожность как эмоциональное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и как устойчивое свойство, черту личности или темперамента. В отечественной психологической литературе это различие зафиксировано соответственно в понятиях «тревога» и «тревожность». Последний термин, кроме того, используется и для обозначения явления в ц</w:t>
      </w:r>
      <w:r>
        <w:rPr>
          <w:rFonts w:ascii="Times New Roman CYR" w:hAnsi="Times New Roman CYR" w:cs="Times New Roman CYR"/>
          <w:sz w:val="28"/>
          <w:szCs w:val="28"/>
        </w:rPr>
        <w:t>елом.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«Тревожность - это склонность индивида к переживанию тревоги, которое представляет собой эмоциональное состояние. Состояние характеризуется субъективными ощущениями напряжения, беспокойства, мрачных предчувствий, а с точки зрения физиологии - активац</w:t>
      </w:r>
      <w:r>
        <w:rPr>
          <w:rFonts w:ascii="Times New Roman CYR" w:hAnsi="Times New Roman CYR" w:cs="Times New Roman CYR"/>
          <w:sz w:val="28"/>
          <w:szCs w:val="28"/>
        </w:rPr>
        <w:t>ией вегетативной нервной системы. Это состояние возникает как эмоциональная реакция на стрессовую ситуацию и может быть разным по интенсивности и динамичным во времени.» Л. Анн [40 стр.28]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психологическом уровне тревожность ощущается как: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Напряжение.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Озабоченность.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Беспокойство.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Нервозность.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Чувство неопределенн</w:t>
      </w:r>
      <w:r w:rsidR="00631FDC">
        <w:rPr>
          <w:rFonts w:ascii="Times New Roman CYR" w:hAnsi="Times New Roman CYR" w:cs="Times New Roman CYR"/>
          <w:sz w:val="28"/>
          <w:szCs w:val="28"/>
        </w:rPr>
        <w:t>ости, бессилия, незащищенности, грозящей неудачи.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Одиночество.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Невозможность принять решение.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физиологическом уровне реакция тревожности проявляется в: </w:t>
      </w:r>
      <w:r w:rsidR="00D819C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Усилении сердцебиения.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Учащении дыхания.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Увеличении минутного объема циркуляции крови.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Повышении артериального давления.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Возрастании общей возбудимости.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Снижении порогов чувствительности, когда ранее нейтральные стимулы приобретают отрицательную эмоциональную окраску.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Проблему происхождения тревожности м</w:t>
      </w:r>
      <w:r>
        <w:rPr>
          <w:rFonts w:ascii="Times New Roman CYR" w:hAnsi="Times New Roman CYR" w:cs="Times New Roman CYR"/>
          <w:sz w:val="28"/>
          <w:szCs w:val="28"/>
        </w:rPr>
        <w:t>ы находим в разработанном Л.И. Божович [3] представлении о том, что процесс онтогенетического развития личности характеризуется формированием системных новообразований психики, в том числе новообразований аффективно- потребностной сферы. Особенностью таких</w:t>
      </w:r>
      <w:r>
        <w:rPr>
          <w:rFonts w:ascii="Times New Roman CYR" w:hAnsi="Times New Roman CYR" w:cs="Times New Roman CYR"/>
          <w:sz w:val="28"/>
          <w:szCs w:val="28"/>
        </w:rPr>
        <w:t xml:space="preserve"> новообразований является то, что они преобретают побудительную силу и характеризуются собственной логикой развития. Как известно, Л.И. Божович [3] рассматривала этот вопрос на примере образований, обеспечивающих сознательное управление своим поведением,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планировала использовать его применительно к изучению высших чувств. Кроме того, подобным же образом она рассматривает и качества личности как систему, включающую устойчивый мотив и закрепленные, привычные формы его реализации в поведении и деятельн</w:t>
      </w:r>
      <w:r>
        <w:rPr>
          <w:rFonts w:ascii="Times New Roman CYR" w:hAnsi="Times New Roman CYR" w:cs="Times New Roman CYR"/>
          <w:sz w:val="28"/>
          <w:szCs w:val="28"/>
        </w:rPr>
        <w:t>ости. Тревожность, как личностное образование, проходит тот же путь развития.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полагать, что наличие конфликта в сфере «Я» ведет к неудовлетворению потребностей, напряженность, разнонаправленность которых и порождает состояние тревоги. В дальнейшем пр</w:t>
      </w:r>
      <w:r>
        <w:rPr>
          <w:rFonts w:ascii="Times New Roman CYR" w:hAnsi="Times New Roman CYR" w:cs="Times New Roman CYR"/>
          <w:sz w:val="28"/>
          <w:szCs w:val="28"/>
        </w:rPr>
        <w:t>оисходит ее закрепление, и она, становясь самостоятельным образованием, приобретает собственную логику развития. Обладая достаточной побудительной силой, она начинает выполнять функции мотивации общения, побуждения к успеху и т. п., т. е. занимает место ве</w:t>
      </w:r>
      <w:r>
        <w:rPr>
          <w:rFonts w:ascii="Times New Roman CYR" w:hAnsi="Times New Roman CYR" w:cs="Times New Roman CYR"/>
          <w:sz w:val="28"/>
          <w:szCs w:val="28"/>
        </w:rPr>
        <w:t>дущих личностных образований.</w:t>
      </w:r>
    </w:p>
    <w:p w:rsidR="00000000" w:rsidRDefault="00631FDC">
      <w:pPr>
        <w:widowControl w:val="0"/>
        <w:tabs>
          <w:tab w:val="left" w:pos="1085"/>
          <w:tab w:val="left" w:pos="1385"/>
          <w:tab w:val="left" w:pos="1481"/>
          <w:tab w:val="left" w:pos="1851"/>
          <w:tab w:val="left" w:pos="2077"/>
          <w:tab w:val="left" w:pos="2207"/>
          <w:tab w:val="left" w:pos="2555"/>
          <w:tab w:val="left" w:pos="2818"/>
          <w:tab w:val="left" w:pos="3054"/>
          <w:tab w:val="left" w:pos="3253"/>
          <w:tab w:val="left" w:pos="3656"/>
          <w:tab w:val="left" w:pos="4042"/>
          <w:tab w:val="left" w:pos="4328"/>
          <w:tab w:val="left" w:pos="4407"/>
          <w:tab w:val="left" w:pos="4842"/>
          <w:tab w:val="left" w:pos="5066"/>
          <w:tab w:val="left" w:pos="5216"/>
          <w:tab w:val="left" w:pos="5459"/>
          <w:tab w:val="left" w:pos="5634"/>
          <w:tab w:val="left" w:pos="5874"/>
          <w:tab w:val="left" w:pos="6001"/>
          <w:tab w:val="left" w:pos="6364"/>
          <w:tab w:val="left" w:pos="6558"/>
          <w:tab w:val="left" w:pos="6651"/>
          <w:tab w:val="left" w:pos="6812"/>
          <w:tab w:val="left" w:pos="7128"/>
          <w:tab w:val="left" w:pos="7206"/>
          <w:tab w:val="left" w:pos="7596"/>
          <w:tab w:val="left" w:pos="7841"/>
          <w:tab w:val="left" w:pos="8052"/>
          <w:tab w:val="left" w:pos="8388"/>
          <w:tab w:val="left" w:pos="85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как сигнал об опасности привлекает внимание к возможным трудностям, препятствиям для достижения цели, содержащимся в ситуации, позволяет мобилизовать силы и тем самым достичь наилучшего результата. Поэтому нормальн</w:t>
      </w:r>
      <w:r>
        <w:rPr>
          <w:rFonts w:ascii="Times New Roman CYR" w:hAnsi="Times New Roman CYR" w:cs="Times New Roman CYR"/>
          <w:sz w:val="28"/>
          <w:szCs w:val="28"/>
        </w:rPr>
        <w:t>ый (оптимальный) уровень тревожности рассматривается как необходимый  для  эффективного приспособления  к действительности (адаптивная тревога). Определенный уровень тревожности - естественная и обязательная характеристика активной деятельности личности. У</w:t>
      </w:r>
      <w:r>
        <w:rPr>
          <w:rFonts w:ascii="Times New Roman CYR" w:hAnsi="Times New Roman CYR" w:cs="Times New Roman CYR"/>
          <w:sz w:val="28"/>
          <w:szCs w:val="28"/>
        </w:rPr>
        <w:t xml:space="preserve"> каждого человека  существует свой оптимальный,  или   желательный,  уровень тревожности - это так называемая полезная тревожность. Оценка человеком своего состояния в этом отношении  является  для  него существенным компонентом самоконтроля и самовоспитан</w:t>
      </w:r>
      <w:r>
        <w:rPr>
          <w:rFonts w:ascii="Times New Roman CYR" w:hAnsi="Times New Roman CYR" w:cs="Times New Roman CYR"/>
          <w:sz w:val="28"/>
          <w:szCs w:val="28"/>
        </w:rPr>
        <w:t>ия. Чрезмерно высокий уровень рассматривается как  дезадаптивная  реакция, проявляющаяся  в  общей дезорганизации поведения и деятельности. Личности, относящиеся к категории высоко тревожных, склонны видеть в широком диапазоне ситуаций угрозу для их самооц</w:t>
      </w:r>
      <w:r>
        <w:rPr>
          <w:rFonts w:ascii="Times New Roman CYR" w:hAnsi="Times New Roman CYR" w:cs="Times New Roman CYR"/>
          <w:sz w:val="28"/>
          <w:szCs w:val="28"/>
        </w:rPr>
        <w:t>енки  и жизнедеятельности. На такие ситуации они реагируют выраженным состоянием напряженности.  В русле  изучения  проблем тревожности рассматривается и  полное отсутствие тревоги как  явления, препятствующее нормальной адаптации и  так  же,  как и устойч</w:t>
      </w:r>
      <w:r>
        <w:rPr>
          <w:rFonts w:ascii="Times New Roman CYR" w:hAnsi="Times New Roman CYR" w:cs="Times New Roman CYR"/>
          <w:sz w:val="28"/>
          <w:szCs w:val="28"/>
        </w:rPr>
        <w:t>ивая тревожность, мешающее нормальному развитию и продуктивной деятельности. Более неопределенно обстоят дела  с  доказательствами  влияния тревожности на личностное развитие, хотя впервые его отметил еще С. Кьеркегор [23], считавший тревожность основным ф</w:t>
      </w:r>
      <w:r>
        <w:rPr>
          <w:rFonts w:ascii="Times New Roman CYR" w:hAnsi="Times New Roman CYR" w:cs="Times New Roman CYR"/>
          <w:sz w:val="28"/>
          <w:szCs w:val="28"/>
        </w:rPr>
        <w:t>актором, определяющим историю человеческой  жизни. Позже эта точка  зрения развивалась в философских работах экзистенциалистов и в психологическом плане - в психоаналитических исследованиях.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представления о влиянии тревожности на развитие лично</w:t>
      </w:r>
      <w:r>
        <w:rPr>
          <w:rFonts w:ascii="Times New Roman CYR" w:hAnsi="Times New Roman CYR" w:cs="Times New Roman CYR"/>
          <w:sz w:val="28"/>
          <w:szCs w:val="28"/>
        </w:rPr>
        <w:t>сти базируется в основном на данных клинических исследований, в том числе полученных на материале пограничных расстройств.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Основываясь на вышесказанном, можно сделать следующие выводы:</w:t>
      </w:r>
    </w:p>
    <w:p w:rsidR="00000000" w:rsidRDefault="00631FDC">
      <w:pPr>
        <w:widowControl w:val="0"/>
        <w:tabs>
          <w:tab w:val="left" w:pos="4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Тревожность - это склонность индивида к переживанию тревоги.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Состоя</w:t>
      </w:r>
      <w:r>
        <w:rPr>
          <w:rFonts w:ascii="Times New Roman CYR" w:hAnsi="Times New Roman CYR" w:cs="Times New Roman CYR"/>
          <w:sz w:val="28"/>
          <w:szCs w:val="28"/>
        </w:rPr>
        <w:t>ние тревоги порождает наличие конфликта в сфере «Я»</w:t>
      </w:r>
    </w:p>
    <w:p w:rsidR="00000000" w:rsidRDefault="00631FDC">
      <w:pPr>
        <w:widowControl w:val="0"/>
        <w:tabs>
          <w:tab w:val="left" w:pos="4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Закрепляясь, тревожность начинает выполнять функции мотивации общения, побуждения к успеху и т. п., т.е. занимает место ведущих личностных образований.</w:t>
      </w:r>
    </w:p>
    <w:p w:rsidR="00000000" w:rsidRDefault="00631FDC">
      <w:pPr>
        <w:widowControl w:val="0"/>
        <w:tabs>
          <w:tab w:val="left" w:pos="50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У каждого человека существует свой оптимальный у</w:t>
      </w:r>
      <w:r>
        <w:rPr>
          <w:rFonts w:ascii="Times New Roman CYR" w:hAnsi="Times New Roman CYR" w:cs="Times New Roman CYR"/>
          <w:sz w:val="28"/>
          <w:szCs w:val="28"/>
        </w:rPr>
        <w:t>ровень тревожности - это так называемая полезная тревожность.</w:t>
      </w:r>
    </w:p>
    <w:p w:rsidR="00000000" w:rsidRDefault="00631FDC">
      <w:pPr>
        <w:widowControl w:val="0"/>
        <w:tabs>
          <w:tab w:val="left" w:pos="4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Чрезмерно высокий уровень рассматривается как дезадаптивная реакция, проявляющаяся в общей дезорганизации поведения и деятельности.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tabs>
          <w:tab w:val="left" w:pos="80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1.2.2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Виды, уровни, категории тревожности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Рядом исследовате</w:t>
      </w:r>
      <w:r>
        <w:rPr>
          <w:rFonts w:ascii="Times New Roman CYR" w:hAnsi="Times New Roman CYR" w:cs="Times New Roman CYR"/>
          <w:sz w:val="28"/>
          <w:szCs w:val="28"/>
        </w:rPr>
        <w:t xml:space="preserve">лей выделяется устойчивая тревожность в какой-либо сфере (тестовая, межличностная, школьная и др. - ее принято обозначать как специфическую, частную) и общая, генерализованная тревожность, свободно меняющая объекты в зависимости от изменения их значимости </w:t>
      </w:r>
      <w:r>
        <w:rPr>
          <w:rFonts w:ascii="Times New Roman CYR" w:hAnsi="Times New Roman CYR" w:cs="Times New Roman CYR"/>
          <w:sz w:val="28"/>
          <w:szCs w:val="28"/>
        </w:rPr>
        <w:t>для человека. В этих случаях частная тревожность является лишь формой выражения общей тревожности.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Л.И. Божович [3] выделяет адекватную и неадекватную тревожность. Согласно этой точке зрения, критерием подлинной тревожности выступала ее неадекватность реал</w:t>
      </w:r>
      <w:r>
        <w:rPr>
          <w:rFonts w:ascii="Times New Roman CYR" w:hAnsi="Times New Roman CYR" w:cs="Times New Roman CYR"/>
          <w:sz w:val="28"/>
          <w:szCs w:val="28"/>
        </w:rPr>
        <w:t>ьной успешности, реальному положению индивида в той или иной области. Только в таком случае она рассматривалась как проявление общеличностной тревожности, «зафиксировавшейся» на определенной сфере.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Ф.Б. Березин [2] отметил, что состояние тревоги (тревожнос</w:t>
      </w:r>
      <w:r>
        <w:rPr>
          <w:rFonts w:ascii="Times New Roman CYR" w:hAnsi="Times New Roman CYR" w:cs="Times New Roman CYR"/>
          <w:sz w:val="28"/>
          <w:szCs w:val="28"/>
        </w:rPr>
        <w:t>ти) - это эмоциональное состояние, ряд эмоциональных состояний, закономерно</w:t>
      </w:r>
    </w:p>
    <w:p w:rsidR="00000000" w:rsidRDefault="00631FDC">
      <w:pPr>
        <w:widowControl w:val="0"/>
        <w:tabs>
          <w:tab w:val="left" w:pos="1707"/>
          <w:tab w:val="left" w:pos="2443"/>
          <w:tab w:val="left" w:pos="3306"/>
          <w:tab w:val="left" w:pos="3798"/>
          <w:tab w:val="left" w:pos="6282"/>
          <w:tab w:val="left" w:pos="6634"/>
          <w:tab w:val="left" w:pos="7853"/>
          <w:tab w:val="left" w:pos="87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сменяющие друг друга по мере возрастания, и выделил шесть уровней состояния тревоги.</w:t>
      </w:r>
    </w:p>
    <w:p w:rsidR="00000000" w:rsidRDefault="00631FDC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Первый уровень - наименьшая интенсивность тревоги. Выражается в переживаниях напряженности,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настороженности, дискомфорта. Это ощущение не несет признака угрозы, а служит сигналом скорого наступления более выраженных проявлений тревоги.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Данный уровень тревоги имеет наибольшее адаптивное значение.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втором уровне ощущение внутренней напряженнос</w:t>
      </w:r>
      <w:r>
        <w:rPr>
          <w:rFonts w:ascii="Times New Roman CYR" w:hAnsi="Times New Roman CYR" w:cs="Times New Roman CYR"/>
          <w:sz w:val="28"/>
          <w:szCs w:val="28"/>
        </w:rPr>
        <w:t>ти сменяют гиперостезические реакции или же они присоединяются к нему. Ранее нейтральные стимулы приобретают значимость, а при усилении - отрицательную эмоциональную окраску.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Третий уровень - собственно тревога. Проявляется в переживании неопределенной </w:t>
      </w:r>
      <w:r>
        <w:rPr>
          <w:rFonts w:ascii="Times New Roman CYR" w:hAnsi="Times New Roman CYR" w:cs="Times New Roman CYR"/>
          <w:sz w:val="28"/>
          <w:szCs w:val="28"/>
        </w:rPr>
        <w:t>угрозы, чувства неясной опасности.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Четвертый уровень - страх. Возникает при нарастании тревоги и проявляется в опредмечивании, конкретизации неопределенной опасности. При этом объект, с которым связывается страх, не обязательно отражает реальную причину</w:t>
      </w:r>
      <w:r>
        <w:rPr>
          <w:rFonts w:ascii="Times New Roman CYR" w:hAnsi="Times New Roman CYR" w:cs="Times New Roman CYR"/>
          <w:sz w:val="28"/>
          <w:szCs w:val="28"/>
        </w:rPr>
        <w:t xml:space="preserve"> тревоги, действительную угрозу.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Пятый уровень - ощущение неотвратимости надвигающейся катастрофы, которая возникает в результате постепенного нарастания тревоги и выражается в чувстве ужаса. При этом данное переживание связано не с содержанием чувства,</w:t>
      </w:r>
      <w:r>
        <w:rPr>
          <w:rFonts w:ascii="Times New Roman CYR" w:hAnsi="Times New Roman CYR" w:cs="Times New Roman CYR"/>
          <w:sz w:val="28"/>
          <w:szCs w:val="28"/>
        </w:rPr>
        <w:t xml:space="preserve"> а лишь с нарастанием тревоги.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Подобное переживание может вызвать неопределенная, но очень сильная тревога.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Наиболее важный уровень - тревожно-боязливое возбуждение, которое выражается в потребности двигательной разрядки, паническом поиске помощи. Дезор</w:t>
      </w:r>
      <w:r>
        <w:rPr>
          <w:rFonts w:ascii="Times New Roman CYR" w:hAnsi="Times New Roman CYR" w:cs="Times New Roman CYR"/>
          <w:sz w:val="28"/>
          <w:szCs w:val="28"/>
        </w:rPr>
        <w:t>ганизация поведения и деятельности вызывается тревогой, достигает при этом своего максимума.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А.М. Прихожан [35] выделяет две основных категории тревожности: 1) открытая - сознательно переживаемая и проявляемая в поведении и деятельности в виде состояния тр</w:t>
      </w:r>
      <w:r>
        <w:rPr>
          <w:rFonts w:ascii="Times New Roman CYR" w:hAnsi="Times New Roman CYR" w:cs="Times New Roman CYR"/>
          <w:sz w:val="28"/>
          <w:szCs w:val="28"/>
        </w:rPr>
        <w:t>евоги; 2) скрытая - в резкой степени неосознаваемая, проявляющаяся либо чрезмерным спокойствием, нечувствительностью к реальному неблагополучию и даже отрицанием его, либо косвенным путем через специфические способы поведения.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Внутри этих категорий были вы</w:t>
      </w:r>
      <w:r>
        <w:rPr>
          <w:rFonts w:ascii="Times New Roman CYR" w:hAnsi="Times New Roman CYR" w:cs="Times New Roman CYR"/>
          <w:sz w:val="28"/>
          <w:szCs w:val="28"/>
        </w:rPr>
        <w:t xml:space="preserve">явлены и подверглись специальному анализу различные формы тревожности.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Выделим три формы открытой тревожности:</w:t>
      </w:r>
    </w:p>
    <w:p w:rsidR="00000000" w:rsidRDefault="00631FDC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Острая, нерегулируемая или слабо регулируемая тревожность - сильная, осознаваемая, проявляемая внешне через симптомы тревоги, самостоятельно с</w:t>
      </w:r>
      <w:r>
        <w:rPr>
          <w:rFonts w:ascii="Times New Roman CYR" w:hAnsi="Times New Roman CYR" w:cs="Times New Roman CYR"/>
          <w:sz w:val="28"/>
          <w:szCs w:val="28"/>
        </w:rPr>
        <w:t>правиться с ней индивид не может.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Регулируемая и компенсируемая тревожность, при которой дети самостоятельно вырабатывают достаточно эффективные способы, позволяющие справляться с имеющейся у них тревожностью.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Важной характеристикой обеих форм является </w:t>
      </w:r>
      <w:r>
        <w:rPr>
          <w:rFonts w:ascii="Times New Roman CYR" w:hAnsi="Times New Roman CYR" w:cs="Times New Roman CYR"/>
          <w:sz w:val="28"/>
          <w:szCs w:val="28"/>
        </w:rPr>
        <w:t>то, что тревожность оценивается детьми как неприятное, тяжелое переживание, от которого они хотели бы избавиться.</w:t>
      </w:r>
    </w:p>
    <w:p w:rsidR="00000000" w:rsidRDefault="00631FDC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Культивируемая тревожность - тревожность осознается и переживается как ценное для личности качество, позволяющая добиться немалого. Культив</w:t>
      </w:r>
      <w:r>
        <w:rPr>
          <w:rFonts w:ascii="Times New Roman CYR" w:hAnsi="Times New Roman CYR" w:cs="Times New Roman CYR"/>
          <w:sz w:val="28"/>
          <w:szCs w:val="28"/>
        </w:rPr>
        <w:t>ируемая тревожность выступает в нескольких вариантах. Во-первых, она может признаваться индивидом как основной регулятор его активности, обеспечивающий его организованность, ответственность. Во-вторых, она может выступать как некая мировоззренческая и ценн</w:t>
      </w:r>
      <w:r>
        <w:rPr>
          <w:rFonts w:ascii="Times New Roman CYR" w:hAnsi="Times New Roman CYR" w:cs="Times New Roman CYR"/>
          <w:sz w:val="28"/>
          <w:szCs w:val="28"/>
        </w:rPr>
        <w:t>остная установка. В-третьих, она нередко проявляется в поиске определенной «условной выгоды» от наличия тревожности и выражается через усиление симптомов. В некоторых случаях у одного испытуемого встречались одновременно два или даже все три варианта.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</w:t>
      </w:r>
      <w:r>
        <w:rPr>
          <w:rFonts w:ascii="Times New Roman CYR" w:hAnsi="Times New Roman CYR" w:cs="Times New Roman CYR"/>
          <w:sz w:val="28"/>
          <w:szCs w:val="28"/>
        </w:rPr>
        <w:t>тая тревожность встречается существенно реже, чем открытая. Одна из ее форм - «неадекватное спокойствие». В этих случаях индивид, скрывая тревогу как от окружающих, так и от самого себя, вырабатывает сильные и негибкие способы защиты от нее, препятствующие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осознанию как определенных угроз в окружающем мире, так и собственных переживаний. У таких детей не наблюдается внешних признаков тревожности, напротив, они характеризуются повышенным, чрезмерным спокойствием. Эта форма очень нестойкая, она достаточно быс</w:t>
      </w:r>
      <w:r>
        <w:rPr>
          <w:rFonts w:ascii="Times New Roman CYR" w:hAnsi="Times New Roman CYR" w:cs="Times New Roman CYR"/>
          <w:sz w:val="28"/>
          <w:szCs w:val="28"/>
        </w:rPr>
        <w:t>тро переходит в открытые формы тревожности. Обращает на себя внимание то, что у некоторых детей открытая тревожность и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«неадекватное спокойствие» чередуются. Создается впечатление, что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«неадекватное спокойствие» в этом случае выступает как некоторый времен</w:t>
      </w:r>
      <w:r>
        <w:rPr>
          <w:rFonts w:ascii="Times New Roman CYR" w:hAnsi="Times New Roman CYR" w:cs="Times New Roman CYR"/>
          <w:sz w:val="28"/>
          <w:szCs w:val="28"/>
        </w:rPr>
        <w:t>ный «отдых» от тревог, когда ее действие приобретает реально угрожающий психическому здоровью индивида характер.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форма скрытой тревожности - «уход из ситуации» - встречается достаточно редко.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возникновение и закрепление тревожности как устойчи</w:t>
      </w:r>
      <w:r>
        <w:rPr>
          <w:rFonts w:ascii="Times New Roman CYR" w:hAnsi="Times New Roman CYR" w:cs="Times New Roman CYR"/>
          <w:sz w:val="28"/>
          <w:szCs w:val="28"/>
        </w:rPr>
        <w:t xml:space="preserve">вого образования связано с неудовлетворением ведущих потребностей возраста, приобретающих ненасыщаемый характер по гипертрофированному типу. Тревожность, возникающая вследствие стресса, закрепляется в качестве личностного образования при наличии указанных </w:t>
      </w:r>
      <w:r>
        <w:rPr>
          <w:rFonts w:ascii="Times New Roman CYR" w:hAnsi="Times New Roman CYR" w:cs="Times New Roman CYR"/>
          <w:sz w:val="28"/>
          <w:szCs w:val="28"/>
        </w:rPr>
        <w:t>характеристик потребностей и внутренних конфликтов.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tabs>
          <w:tab w:val="left" w:pos="5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психического развития, мотивации и тревожности в раннем юношеском возрасте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1.3.1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психического развития в раннем юношеском возрасте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психического развития в раннем </w:t>
      </w:r>
      <w:r>
        <w:rPr>
          <w:rFonts w:ascii="Times New Roman CYR" w:hAnsi="Times New Roman CYR" w:cs="Times New Roman CYR"/>
          <w:sz w:val="28"/>
          <w:szCs w:val="28"/>
        </w:rPr>
        <w:t>юношеском возрасте, во многом, связаны со спецификой социальной ситуации развития, суть которой сегодня состоит в том, что общество ставит перед молодым человеком настоятельную, жизненно важную задачу осуществить именно в этот период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</w:t>
      </w:r>
      <w:r>
        <w:rPr>
          <w:rFonts w:ascii="Times New Roman CYR" w:hAnsi="Times New Roman CYR" w:cs="Times New Roman CYR"/>
          <w:sz w:val="28"/>
          <w:szCs w:val="28"/>
        </w:rPr>
        <w:t>пределение, причем не только во внутреннем плане в виде мечты, намерения кем-то стать в будущем, а в плане реального выбора. Если раньше эта задача решалась преимущественно семьей и школой, то сегодня, родители зачастую оказываются дезориентированными в во</w:t>
      </w:r>
      <w:r>
        <w:rPr>
          <w:rFonts w:ascii="Times New Roman CYR" w:hAnsi="Times New Roman CYR" w:cs="Times New Roman CYR"/>
          <w:sz w:val="28"/>
          <w:szCs w:val="28"/>
        </w:rPr>
        <w:t>просе выбора профессии и неавторитетными в глазах ребенка.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Высказывания Б. Д. Эльконина [53] том, что исторический период 80-х годов 20 века в развитии детства может быть охарактеризован как кризисный, а он видит суть этого кризиса в разрыве, расхождении о</w:t>
      </w:r>
      <w:r>
        <w:rPr>
          <w:rFonts w:ascii="Times New Roman CYR" w:hAnsi="Times New Roman CYR" w:cs="Times New Roman CYR"/>
          <w:sz w:val="28"/>
          <w:szCs w:val="28"/>
        </w:rPr>
        <w:t>бразовательной системы и системы взросления, актуальны и сегодня. Нигде этот разрыв не виден столь отчетливо, как в период ранней юности. Взросление проходит вне образовательной системы, а образование - вне системы взросления. Возможно существование двух в</w:t>
      </w:r>
      <w:r>
        <w:rPr>
          <w:rFonts w:ascii="Times New Roman CYR" w:hAnsi="Times New Roman CYR" w:cs="Times New Roman CYR"/>
          <w:sz w:val="28"/>
          <w:szCs w:val="28"/>
        </w:rPr>
        <w:t>едущих деятельностей. Вопрос о ведущей деятельности в период ранней юности, который и всегда был дискуссионным, на сегодняшний день остается открытым.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выбора будущей профессии, профессионального самоопределения принципиально не может быть успешно ре</w:t>
      </w:r>
      <w:r>
        <w:rPr>
          <w:rFonts w:ascii="Times New Roman CYR" w:hAnsi="Times New Roman CYR" w:cs="Times New Roman CYR"/>
          <w:sz w:val="28"/>
          <w:szCs w:val="28"/>
        </w:rPr>
        <w:t>шена без и вне решения более широкой задачи личностного самоопределения, включающей построение це- лостного замысла жизни, самопроектирование себя в будущее. Обращенность в будущее, построение жизненных планов и перспектив Л. И. Божович [3] считала аффекти</w:t>
      </w:r>
      <w:r>
        <w:rPr>
          <w:rFonts w:ascii="Times New Roman CYR" w:hAnsi="Times New Roman CYR" w:cs="Times New Roman CYR"/>
          <w:sz w:val="28"/>
          <w:szCs w:val="28"/>
        </w:rPr>
        <w:t>вным центром жизни старшего школьника. Сам переход от подросткового к раннему юношескому возрасту она связывала с изменением отношения к будущему. Она утверждает, что подросток смотрит на будущее с позиции настоящего, а юноша или девушка смотрят на настоящ</w:t>
      </w:r>
      <w:r>
        <w:rPr>
          <w:rFonts w:ascii="Times New Roman CYR" w:hAnsi="Times New Roman CYR" w:cs="Times New Roman CYR"/>
          <w:sz w:val="28"/>
          <w:szCs w:val="28"/>
        </w:rPr>
        <w:t>ее с позиции будущего.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этих центральных для данного возраста задач сказывается на всем процессе психического развития, включая развитие не только мотивационной сферы, но и развитие познавательных процессов. К пятнадцати- шестнадцати годам общие умс</w:t>
      </w:r>
      <w:r>
        <w:rPr>
          <w:rFonts w:ascii="Times New Roman CYR" w:hAnsi="Times New Roman CYR" w:cs="Times New Roman CYR"/>
          <w:sz w:val="28"/>
          <w:szCs w:val="28"/>
        </w:rPr>
        <w:t>твенные способности уже сформированы, однако на протяжении раннего юношеского возраста они продолжают совершенствоваться. Юноши и девушки овладевают сложными интеллектуальными операциями, обогащают свой понятийный аппарат, их умственная деятельность станов</w:t>
      </w:r>
      <w:r>
        <w:rPr>
          <w:rFonts w:ascii="Times New Roman CYR" w:hAnsi="Times New Roman CYR" w:cs="Times New Roman CYR"/>
          <w:sz w:val="28"/>
          <w:szCs w:val="28"/>
        </w:rPr>
        <w:t>ится более устойчивой и эффективной, приближаясь в этом отношении к деятельности взрослых.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Спецификой возраста является быстрое развитие специальных способностей, нередко напрямую связанных с выбираемой профессиональной областью. Дифференциация направленно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интересов делает структуру умственной деятельности юноши или девушки гораздо более сложной и индивидуальной, чем в более младших возрастах. У юношей этот процесс начинается раньше и выражен ярче, чем у девушек. Специализация спо- собностей и интересов </w:t>
      </w:r>
      <w:r>
        <w:rPr>
          <w:rFonts w:ascii="Times New Roman CYR" w:hAnsi="Times New Roman CYR" w:cs="Times New Roman CYR"/>
          <w:sz w:val="28"/>
          <w:szCs w:val="28"/>
        </w:rPr>
        <w:t>делает более заметными и многие другие индивидуальные различия.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раннем юношеском возрасте продолжается процесс развития самосознания. В юности открытие себя как неповторимой индивидуальности неразрывно связано с открытием социального мира, в котором пред</w:t>
      </w:r>
      <w:r>
        <w:rPr>
          <w:rFonts w:ascii="Times New Roman CYR" w:hAnsi="Times New Roman CYR" w:cs="Times New Roman CYR"/>
          <w:sz w:val="28"/>
          <w:szCs w:val="28"/>
        </w:rPr>
        <w:t>стоит жить. Обращенные к себе в процессе самоанализа, рефлексии вопросы у юноши в отличие от подростка чаще носят мировоззренческий характер, становясь элементом социально-нравственного или личностного самоопределения.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: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Спецификой возраста является </w:t>
      </w:r>
      <w:r>
        <w:rPr>
          <w:rFonts w:ascii="Times New Roman CYR" w:hAnsi="Times New Roman CYR" w:cs="Times New Roman CYR"/>
          <w:sz w:val="28"/>
          <w:szCs w:val="28"/>
        </w:rPr>
        <w:t>быстрое развитие специальных способностей, нередко напрямую связанных с выбираемой профессиональной областью.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новообразованием ранней юности является готовность (способность) к личностному и жизненному самоопределению.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 деятельность в ранней</w:t>
      </w:r>
      <w:r>
        <w:rPr>
          <w:rFonts w:ascii="Times New Roman CYR" w:hAnsi="Times New Roman CYR" w:cs="Times New Roman CYR"/>
          <w:sz w:val="28"/>
          <w:szCs w:val="28"/>
        </w:rPr>
        <w:t xml:space="preserve"> юности - учебно-профессиональная деятельность. Обусловленность учебно-профессиональной деятельности 2 группами мотивов: учебными и профессиональными. Выбор профессии - важнейшая задача раннего юношеского возраста.</w:t>
      </w:r>
    </w:p>
    <w:p w:rsidR="00000000" w:rsidRDefault="0063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631FDC">
      <w:pPr>
        <w:widowControl w:val="0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1.3.2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мотивации в раннем юн</w:t>
      </w:r>
      <w:r>
        <w:rPr>
          <w:rFonts w:ascii="Times New Roman CYR" w:hAnsi="Times New Roman CYR" w:cs="Times New Roman CYR"/>
          <w:sz w:val="28"/>
          <w:szCs w:val="28"/>
        </w:rPr>
        <w:t>ошеском возрасте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возникающей социальной мотивации развития происходят коренные изменения в содержании и соотношении основных мотивационных тенденций.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 это проявляется в упорядочивании, интегрировании всей системы потребностей их форми</w:t>
      </w:r>
      <w:r>
        <w:rPr>
          <w:rFonts w:ascii="Times New Roman CYR" w:hAnsi="Times New Roman CYR" w:cs="Times New Roman CYR"/>
          <w:sz w:val="28"/>
          <w:szCs w:val="28"/>
        </w:rPr>
        <w:t>рующимся мировоззрением. Старшие школьники не просто познают окружающий мир, а вырабатывают о нем свою точку зрения, т. к. у них возникает потребность выработать свои взгляды на вопросы морали, самим разобраться во всех проблемах. В связи с этим принимаемы</w:t>
      </w:r>
      <w:r>
        <w:rPr>
          <w:rFonts w:ascii="Times New Roman CYR" w:hAnsi="Times New Roman CYR" w:cs="Times New Roman CYR"/>
          <w:sz w:val="28"/>
          <w:szCs w:val="28"/>
        </w:rPr>
        <w:t>е решения и формируемые мотивы приобретают у школьников все большую социальную направленность [3].</w:t>
      </w:r>
    </w:p>
    <w:p w:rsidR="00000000" w:rsidRDefault="00631FDC">
      <w:pPr>
        <w:widowControl w:val="0"/>
        <w:tabs>
          <w:tab w:val="left" w:pos="1515"/>
          <w:tab w:val="left" w:pos="1617"/>
          <w:tab w:val="left" w:pos="2047"/>
          <w:tab w:val="left" w:pos="2558"/>
          <w:tab w:val="left" w:pos="3090"/>
          <w:tab w:val="left" w:pos="3203"/>
          <w:tab w:val="left" w:pos="3904"/>
          <w:tab w:val="left" w:pos="4845"/>
          <w:tab w:val="left" w:pos="5205"/>
          <w:tab w:val="left" w:pos="6321"/>
          <w:tab w:val="left" w:pos="6717"/>
          <w:tab w:val="left" w:pos="6843"/>
          <w:tab w:val="left" w:pos="7403"/>
          <w:tab w:val="left" w:pos="7921"/>
          <w:tab w:val="left" w:pos="8049"/>
          <w:tab w:val="left" w:pos="8388"/>
          <w:tab w:val="left" w:pos="84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 влиянием мировоззрения возникает достаточно устойчивая иерархическая система  ценностей, влияющая на  взгляды  и  убеждения учащихся. Последние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довольно строгим контролером возникающих желаний и в то  же время побуждают их к самопознанию, самосовершенствованию, самоопределению, в том числе и к выбору профессии. Если у учеников 9-го класса выбор профессии ( скорее декламируемый,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чем обоснованный) </w:t>
      </w:r>
      <w:r>
        <w:rPr>
          <w:rFonts w:ascii="Times New Roman CYR" w:hAnsi="Times New Roman CYR" w:cs="Times New Roman CYR"/>
          <w:sz w:val="28"/>
          <w:szCs w:val="28"/>
        </w:rPr>
        <w:t>еще в значительной степени импульсивен, совершается нередко под влиянием внешних обстоятельств или является актом подражания старшим, то у старшеклассников этот выбор осуществляется на основе предварительной подготовки, внимательного анализа той деятельнос</w:t>
      </w:r>
      <w:r>
        <w:rPr>
          <w:rFonts w:ascii="Times New Roman CYR" w:hAnsi="Times New Roman CYR" w:cs="Times New Roman CYR"/>
          <w:sz w:val="28"/>
          <w:szCs w:val="28"/>
        </w:rPr>
        <w:t>ти, которую они готовы выбрать в качестве своей профессии, и тех трудностей, с которыми им придется столкнуться [18].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старшеклассники уже способны взвешивать внешние и внутренние обстоятельства, что позволяет принимать достаточно осознанные решени</w:t>
      </w:r>
      <w:r>
        <w:rPr>
          <w:rFonts w:ascii="Times New Roman CYR" w:hAnsi="Times New Roman CYR" w:cs="Times New Roman CYR"/>
          <w:sz w:val="28"/>
          <w:szCs w:val="28"/>
        </w:rPr>
        <w:t>я. А это значит, что в процессе формирования социально направленных мотивов «внутренний фильтр» начинает играть ведущую роль. Чем более зрелым в социальном плане является старшеклассник, чем больше его устремлений направлено в будущее, тем больше у него фо</w:t>
      </w:r>
      <w:r>
        <w:rPr>
          <w:rFonts w:ascii="Times New Roman CYR" w:hAnsi="Times New Roman CYR" w:cs="Times New Roman CYR"/>
          <w:sz w:val="28"/>
          <w:szCs w:val="28"/>
        </w:rPr>
        <w:t>рмируется мотивационных установок, связанных с намечаемой перспективой жизни. У</w:t>
      </w:r>
    </w:p>
    <w:p w:rsidR="00000000" w:rsidRDefault="00631FDC">
      <w:pPr>
        <w:widowControl w:val="0"/>
        <w:tabs>
          <w:tab w:val="left" w:pos="1731"/>
          <w:tab w:val="left" w:pos="3196"/>
          <w:tab w:val="left" w:pos="4696"/>
          <w:tab w:val="left" w:pos="6638"/>
          <w:tab w:val="left" w:pos="8003"/>
          <w:tab w:val="left" w:pos="961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 незрелой личности преобладают мотивы, связанные с удовлетворением потребностей «здесь и сейчас» [3].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осознанность процесса формирования мотивов приводит и к б</w:t>
      </w:r>
      <w:r>
        <w:rPr>
          <w:rFonts w:ascii="Times New Roman CYR" w:hAnsi="Times New Roman CYR" w:cs="Times New Roman CYR"/>
          <w:sz w:val="28"/>
          <w:szCs w:val="28"/>
        </w:rPr>
        <w:t>ольшему проникновению в причины поступков других людей. Поэтому в ходе онтогенетического развития ребенка этическая оценка поступка смещается с оценки последствий поступка к оценке причины, импульсов, побудивших человека к такому поступку.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ч</w:t>
      </w:r>
      <w:r>
        <w:rPr>
          <w:rFonts w:ascii="Times New Roman CYR" w:hAnsi="Times New Roman CYR" w:cs="Times New Roman CYR"/>
          <w:sz w:val="28"/>
          <w:szCs w:val="28"/>
        </w:rPr>
        <w:t>ем более социально зрелой становится личность, тем больше в ее сознании расширяется мотивационное поле. При этом больше уделяется внимания прогнозу последствий планируемых действий и поступков, и не только с прагматических, но и нравственных, этических поз</w:t>
      </w:r>
      <w:r>
        <w:rPr>
          <w:rFonts w:ascii="Times New Roman CYR" w:hAnsi="Times New Roman CYR" w:cs="Times New Roman CYR"/>
          <w:sz w:val="28"/>
          <w:szCs w:val="28"/>
        </w:rPr>
        <w:t>иций. Чаще используется самооценка. Усложнение и расширение мотивационного поля с возрастом создает предпосылки для более обоснованного принятия решений и формирования намерений, что в конечном итоге приводит к более разумному и адекватному ситуации поведе</w:t>
      </w:r>
      <w:r>
        <w:rPr>
          <w:rFonts w:ascii="Times New Roman CYR" w:hAnsi="Times New Roman CYR" w:cs="Times New Roman CYR"/>
          <w:sz w:val="28"/>
          <w:szCs w:val="28"/>
        </w:rPr>
        <w:t>нию.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1.3.3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тревожности в раннем юношеском возрасте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имеет ярко выраженную возрастную специфику, обнаруживающуюся в ее источниках, содержании, формах проявления компенсации и защиты. Для каждого возрастного периода существуют определ</w:t>
      </w:r>
      <w:r>
        <w:rPr>
          <w:rFonts w:ascii="Times New Roman CYR" w:hAnsi="Times New Roman CYR" w:cs="Times New Roman CYR"/>
          <w:sz w:val="28"/>
          <w:szCs w:val="28"/>
        </w:rPr>
        <w:t xml:space="preserve">енные области, объекты действительности, которые вызывают повышенную тревогу большинства детей, вне зависимости от наличия реальной угрозы или тревожности как устойчивого образования. Эти «возрастные пики» тревожности являются отражением наиболее значимых </w:t>
      </w:r>
      <w:r>
        <w:rPr>
          <w:rFonts w:ascii="Times New Roman CYR" w:hAnsi="Times New Roman CYR" w:cs="Times New Roman CYR"/>
          <w:sz w:val="28"/>
          <w:szCs w:val="28"/>
        </w:rPr>
        <w:t>социальных потребностей.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 как состояние оказывает в основном отрицательное, дезорганизующее влияние на результаты деятельности детей дошкольного, младшего дошкольного и подросткового возраста; в старшем подростковом - раннем юношеском возрастах влия</w:t>
      </w:r>
      <w:r>
        <w:rPr>
          <w:rFonts w:ascii="Times New Roman CYR" w:hAnsi="Times New Roman CYR" w:cs="Times New Roman CYR"/>
          <w:sz w:val="28"/>
          <w:szCs w:val="28"/>
        </w:rPr>
        <w:t>ние может также носить и мобилизующий характер. На протяжении всего школьного возраста влияние тревоги на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опосредуется характеристиками педагогического общения, создаваемой педагогом общей атмосферой класса. Влияние на деятельность тревожности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как свойства личности усиливается с возрастом.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как личностное образование может выполнять в поведении и развитии личности в раннем юношеском возрасте мотивирующую функцию, заменяя и подменяя собой действия по другим мотивам и потребностям. Вли</w:t>
      </w:r>
      <w:r>
        <w:rPr>
          <w:rFonts w:ascii="Times New Roman CYR" w:hAnsi="Times New Roman CYR" w:cs="Times New Roman CYR"/>
          <w:sz w:val="28"/>
          <w:szCs w:val="28"/>
        </w:rPr>
        <w:t>яние тревожности на развитие личности, поведение и деятельность в раннем юношеском возрасте может носить как негативный, так и до некоторой степени позитивный характер, однако и в последнем случае оно имеет жесткие ограничения, обусловленные выраженной ада</w:t>
      </w:r>
      <w:r>
        <w:rPr>
          <w:rFonts w:ascii="Times New Roman CYR" w:hAnsi="Times New Roman CYR" w:cs="Times New Roman CYR"/>
          <w:sz w:val="28"/>
          <w:szCs w:val="28"/>
        </w:rPr>
        <w:t>птивной природой этого образования.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Б.М. Прихожан [39], исследование позволяет представить следующую схему происхождения и закрепления тревожности. С предподросткового возраста тревожность все более опосредуется особенностями «Я-концепции», нос</w:t>
      </w:r>
      <w:r>
        <w:rPr>
          <w:rFonts w:ascii="Times New Roman CYR" w:hAnsi="Times New Roman CYR" w:cs="Times New Roman CYR"/>
          <w:sz w:val="28"/>
          <w:szCs w:val="28"/>
        </w:rPr>
        <w:t>ящей противоречивый, конфликтный характер. В свою очередь тревожность, становясь своеобразным психологическим барьером на пути достижения успеха и субъективного его восприятия, углубляет и усиливает этот конфликт. На потребностном уровне он приобретает хар</w:t>
      </w:r>
      <w:r>
        <w:rPr>
          <w:rFonts w:ascii="Times New Roman CYR" w:hAnsi="Times New Roman CYR" w:cs="Times New Roman CYR"/>
          <w:sz w:val="28"/>
          <w:szCs w:val="28"/>
        </w:rPr>
        <w:t>актер противоречия между аффективно заряженным стремлении к удовлетворяющему отношению к себе, успеху, достижению цели, с одной стороны, и боязнью изменить привычное отношение к себе - с другой. Возникающие в результате такого конфликта затруднения в воспр</w:t>
      </w:r>
      <w:r>
        <w:rPr>
          <w:rFonts w:ascii="Times New Roman CYR" w:hAnsi="Times New Roman CYR" w:cs="Times New Roman CYR"/>
          <w:sz w:val="28"/>
          <w:szCs w:val="28"/>
        </w:rPr>
        <w:t>иятии успеха и сомнения даже в реальных достижениях еще более увеличивают отрицательный эмоциональный опыт. Поэтому тревожность все более закрепляется, приобретает стабильные формы реализации в поведении, регуляции, компенсации или способов защиты и станов</w:t>
      </w:r>
      <w:r>
        <w:rPr>
          <w:rFonts w:ascii="Times New Roman CYR" w:hAnsi="Times New Roman CYR" w:cs="Times New Roman CYR"/>
          <w:sz w:val="28"/>
          <w:szCs w:val="28"/>
        </w:rPr>
        <w:t>ится устойчивым личностным свойством, имеющим собственную побудительную силу. Именно на этой основе может возникнуть тревожность в подростковом и юношеском возрастах.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подростковом возрасте тревожность возникает и закрепляется в качестве ус</w:t>
      </w:r>
      <w:r>
        <w:rPr>
          <w:rFonts w:ascii="Times New Roman CYR" w:hAnsi="Times New Roman CYR" w:cs="Times New Roman CYR"/>
          <w:sz w:val="28"/>
          <w:szCs w:val="28"/>
        </w:rPr>
        <w:t>тойчивого личностного образования на основе ведущей в этот период потребности в удовлетворяющем, устойчивом отношении к себе. Внутренний конфликт, отражающий противоречия в «Я- концепции», в отношении к себе, продолжает играть центральную роль в возникнове</w:t>
      </w:r>
      <w:r>
        <w:rPr>
          <w:rFonts w:ascii="Times New Roman CYR" w:hAnsi="Times New Roman CYR" w:cs="Times New Roman CYR"/>
          <w:sz w:val="28"/>
          <w:szCs w:val="28"/>
        </w:rPr>
        <w:t>нии и закреплении тревожности в дальнейшем,, причем на каждом этапе в него включаются те аспекты «Я», которые наиболее значимы в этот период.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 8-11 классах статистические различия обнаруживаются между результатами 8,9-х, с одной стороны, и 10-х - с др</w:t>
      </w:r>
      <w:r>
        <w:rPr>
          <w:rFonts w:ascii="Times New Roman CYR" w:hAnsi="Times New Roman CYR" w:cs="Times New Roman CYR"/>
          <w:sz w:val="28"/>
          <w:szCs w:val="28"/>
        </w:rPr>
        <w:t>угой, а также 10-х и 11-х классов и по группе девушек, и по группе юношей. Это свидетельствует, что тревожность резко снижается при переходе от подросткового к раннему юношескому возрасту, при переходе в старшие классы школы и повышается в выпускном классе</w:t>
      </w:r>
      <w:r>
        <w:rPr>
          <w:rFonts w:ascii="Times New Roman CYR" w:hAnsi="Times New Roman CYR" w:cs="Times New Roman CYR"/>
          <w:sz w:val="28"/>
          <w:szCs w:val="28"/>
        </w:rPr>
        <w:t>, что соответствует результатам и других исследований. В старших классах более тревожными оказываются девушки. В старшем подростковом и раннем юношеском возрасте переживания становятся все более размытыми, смутными, двойственными, неопределенными, т. е. пр</w:t>
      </w:r>
      <w:r>
        <w:rPr>
          <w:rFonts w:ascii="Times New Roman CYR" w:hAnsi="Times New Roman CYR" w:cs="Times New Roman CYR"/>
          <w:sz w:val="28"/>
          <w:szCs w:val="28"/>
        </w:rPr>
        <w:t>иобретают черты тревоги в ее классическом описании. Переживания страха характеризуются наличием определенного объекта страха и размытой тревоги. При этом иррациональность страха в основном отчетливо осознается [40].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подведем некоторые итоги теоретиче</w:t>
      </w:r>
      <w:r>
        <w:rPr>
          <w:rFonts w:ascii="Times New Roman CYR" w:hAnsi="Times New Roman CYR" w:cs="Times New Roman CYR"/>
          <w:sz w:val="28"/>
          <w:szCs w:val="28"/>
        </w:rPr>
        <w:t>ского исследования.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Мотивационные свойства личности влияют не только на процесс принятия решения, т. е. на мотивацию, обуславливая ее индивидуальные особенности, но и на сам процесс поведения. Так, доминирование у человека мотивации достижения приводит к с</w:t>
      </w:r>
      <w:r>
        <w:rPr>
          <w:rFonts w:ascii="Times New Roman CYR" w:hAnsi="Times New Roman CYR" w:cs="Times New Roman CYR"/>
          <w:sz w:val="28"/>
          <w:szCs w:val="28"/>
        </w:rPr>
        <w:t>тилю общения, характеризующемуся уверенностью, непринужденностью, открытостью и социальной смелостью. Если же преобладает мотив избегания, то у человека проявляются неуверенность, неловкость, скованность. Мотив достижения коррелирует со стремлением человек</w:t>
      </w:r>
      <w:r>
        <w:rPr>
          <w:rFonts w:ascii="Times New Roman CYR" w:hAnsi="Times New Roman CYR" w:cs="Times New Roman CYR"/>
          <w:sz w:val="28"/>
          <w:szCs w:val="28"/>
        </w:rPr>
        <w:t>а к одобрению со стороны окружающих, к самоутверждению. Вследствие этого он проявляет большую активность и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инициативу в общении с окружающими (в переписке, в разговорах по телефону, на собраниях и т. д.), предпочитает такого партнера по общению, который об</w:t>
      </w:r>
      <w:r>
        <w:rPr>
          <w:rFonts w:ascii="Times New Roman CYR" w:hAnsi="Times New Roman CYR" w:cs="Times New Roman CYR"/>
          <w:sz w:val="28"/>
          <w:szCs w:val="28"/>
        </w:rPr>
        <w:t>ладает чувствами привязанности, дружбы, верности. При этом и сам человек, хорошо относясь к людям, пользуется симпатией и уважением окружающих, их отношения строятся на основе взаимного доверия.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Боязнь быть отвергнутым, наоборот, создает трудности в общени</w:t>
      </w:r>
      <w:r>
        <w:rPr>
          <w:rFonts w:ascii="Times New Roman CYR" w:hAnsi="Times New Roman CYR" w:cs="Times New Roman CYR"/>
          <w:sz w:val="28"/>
          <w:szCs w:val="28"/>
        </w:rPr>
        <w:t>и. Такие люди вызывают недоверие к себе, они одиноки, у них слабо развиты навыки общения.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достижению успеха или мотив достижения - это устойчиво проявляемая потребность индивида добиваться успеха в различных видах деятельности. Эта потребность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носит генерализованный характер и проявляется в любой ситуации, независимо от конкретного ее содержания. Люди, испытывающие сильную потребность в достижениях, предпочитают полагаться на собственные силы и стремятся к самосовершенствованию. Они склонны раб</w:t>
      </w:r>
      <w:r>
        <w:rPr>
          <w:rFonts w:ascii="Times New Roman CYR" w:hAnsi="Times New Roman CYR" w:cs="Times New Roman CYR"/>
          <w:sz w:val="28"/>
          <w:szCs w:val="28"/>
        </w:rPr>
        <w:t>отать над задачами, которые требуют немалых усилий, но не являются неразрешимыми.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Субъекты со склонностью к избеганию неудачи ищут информацию о возможности неудачи при достижении результата. Они берутся за решение как очень легких задач (где им гарантирова</w:t>
      </w:r>
      <w:r>
        <w:rPr>
          <w:rFonts w:ascii="Times New Roman CYR" w:hAnsi="Times New Roman CYR" w:cs="Times New Roman CYR"/>
          <w:sz w:val="28"/>
          <w:szCs w:val="28"/>
        </w:rPr>
        <w:t>н 100% успех), так и очень трудных (где неудача не воспринимается как личный неуспех). Поскольку мотивация влияет на свойства личности (и на оборот), то нерешительность со временем может стать привычкой и тогда для выполнения многих задач потребуется особо</w:t>
      </w:r>
      <w:r>
        <w:rPr>
          <w:rFonts w:ascii="Times New Roman CYR" w:hAnsi="Times New Roman CYR" w:cs="Times New Roman CYR"/>
          <w:sz w:val="28"/>
          <w:szCs w:val="28"/>
        </w:rPr>
        <w:t>е усилие воли.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Тревожность, как сигнал об опасности, привлекает внимание к возможным трудностям, препятствиям для достижения цели, содержащимся в ситуации, позволяет мобилизовать силы и тем самым достичь наилучшего результата. Поэтому нормальный (оптимальн</w:t>
      </w:r>
      <w:r>
        <w:rPr>
          <w:rFonts w:ascii="Times New Roman CYR" w:hAnsi="Times New Roman CYR" w:cs="Times New Roman CYR"/>
          <w:sz w:val="28"/>
          <w:szCs w:val="28"/>
        </w:rPr>
        <w:t>ый) уровень тревожности рассматривается как необходимый для эффективного приспособления к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действительности (адаптивная тревога). Определенный уровень тревожности - естественная и обязательная характеристика активной деятельности личности.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Чрезмерно высокий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рассматривается как дезадаптивная реакция, проявляющаяся в общей дезорганизации поведения и деятельности. Личности, относящиеся к категории высоко тревожных, склонны видеть в широком диапазоне ситуаций угрозу для их самооценки и жизнедеятельности.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ли связь между уровнем тревожности и мотивацией? Если да, т.е наша гипотеза подтвердится, и при высоком уровне тревожности у субъекта начинает преобладать мотивация избегания неудач, то задачей родителей, школьного психолога, преподавателей будет сни</w:t>
      </w:r>
      <w:r>
        <w:rPr>
          <w:rFonts w:ascii="Times New Roman CYR" w:hAnsi="Times New Roman CYR" w:cs="Times New Roman CYR"/>
          <w:sz w:val="28"/>
          <w:szCs w:val="28"/>
        </w:rPr>
        <w:t>жение уровня тревожности у обучающихся и формирование ситуации успеха. Для подтверждения связи тревожности и мотивации мы проведем эмпирическое исследование.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ЭМПИРИЧЕСКОЕ ИССЛЕДОВАНИЕ СВЯЗИ ТРЕВОЖНОСТИ И МОТИВАЦИИ ДОСТИЖЕНИЯ УСПЕХА, ИЗБЕГАНИЯ НЕУДАЧИ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tabs>
          <w:tab w:val="left" w:pos="5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Организация исследования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МОУ СОШ № 6, которая относится к общеобразовательной организации, осуществляющей деятельность по образовательным государственным программам начального общего, основного общего и среднего обще</w:t>
      </w:r>
      <w:r>
        <w:rPr>
          <w:rFonts w:ascii="Times New Roman CYR" w:hAnsi="Times New Roman CYR" w:cs="Times New Roman CYR"/>
          <w:sz w:val="28"/>
          <w:szCs w:val="28"/>
        </w:rPr>
        <w:t>го образования.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нашего эмпирического исследования является изучение связи между мотивацией достижения успеха и тревожностью в младшем юношеском возрасте.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исследовательской работы решались следующие задачи:</w:t>
      </w:r>
    </w:p>
    <w:p w:rsidR="00000000" w:rsidRDefault="00631FDC">
      <w:pPr>
        <w:widowControl w:val="0"/>
        <w:tabs>
          <w:tab w:val="left" w:pos="10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заявленную пробле</w:t>
      </w:r>
      <w:r>
        <w:rPr>
          <w:rFonts w:ascii="Times New Roman CYR" w:hAnsi="Times New Roman CYR" w:cs="Times New Roman CYR"/>
          <w:sz w:val="28"/>
          <w:szCs w:val="28"/>
        </w:rPr>
        <w:t>му в психолого-педагогической литературе.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Подобрать диагностический инструментарий и сформировать выборочную совокупность для изучения зависимости уровня мотивации достижения успеха от уровня тревожности в младшем юношеском возрасте.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Проанализировать </w:t>
      </w:r>
      <w:r>
        <w:rPr>
          <w:rFonts w:ascii="Times New Roman CYR" w:hAnsi="Times New Roman CYR" w:cs="Times New Roman CYR"/>
          <w:sz w:val="28"/>
          <w:szCs w:val="28"/>
        </w:rPr>
        <w:t>результаты эмпирического исследования, направленного на изучение зависимости уровня мотивации достижения успеха от уровня тревожности в младшем юношеском возрасте.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Разработать практические рекомендации, направленные на снижение уровня тревожности и разви</w:t>
      </w:r>
      <w:r>
        <w:rPr>
          <w:rFonts w:ascii="Times New Roman CYR" w:hAnsi="Times New Roman CYR" w:cs="Times New Roman CYR"/>
          <w:sz w:val="28"/>
          <w:szCs w:val="28"/>
        </w:rPr>
        <w:t>тие мотивации достижения.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 сформирована из учеников 10 «А» и 11 «А» классов. Количество человек -47.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проводились в кабинете МОУ СОШ № 6. Обучающиеся 10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«А» класса опрашивались 12.10.2015 г. в 12 часов 50 минут. Обучающиеся 11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«А» класса</w:t>
      </w:r>
      <w:r>
        <w:rPr>
          <w:rFonts w:ascii="Times New Roman CYR" w:hAnsi="Times New Roman CYR" w:cs="Times New Roman CYR"/>
          <w:sz w:val="28"/>
          <w:szCs w:val="28"/>
        </w:rPr>
        <w:t xml:space="preserve"> опрашивались 16.10.2015 г. в 13 часов 50 минут.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исследования в качестве основных показателей изучения были выделены:</w:t>
      </w:r>
    </w:p>
    <w:p w:rsidR="00000000" w:rsidRDefault="00631FDC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Мотивация достижения успеха.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Мотивация избегания неудачи.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Тревожность.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мотивации достижения успеха, избег</w:t>
      </w:r>
      <w:r>
        <w:rPr>
          <w:rFonts w:ascii="Times New Roman CYR" w:hAnsi="Times New Roman CYR" w:cs="Times New Roman CYR"/>
          <w:sz w:val="28"/>
          <w:szCs w:val="28"/>
        </w:rPr>
        <w:t>ания неудачи и тревожности проводилось при помощи следующих диагностических методик:</w:t>
      </w:r>
    </w:p>
    <w:p w:rsidR="00000000" w:rsidRDefault="00631FDC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диагностики личности на мотивацию к успеху Т. Элерса;</w:t>
      </w:r>
    </w:p>
    <w:p w:rsidR="00000000" w:rsidRDefault="00631FDC">
      <w:pPr>
        <w:widowControl w:val="0"/>
        <w:tabs>
          <w:tab w:val="left" w:pos="1170"/>
          <w:tab w:val="left" w:pos="7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диагностики личности на мотивацию избегания неудач Т. Элерса;</w:t>
      </w:r>
    </w:p>
    <w:p w:rsidR="00000000" w:rsidRDefault="00631FDC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Методика измерения уровня тр</w:t>
      </w:r>
      <w:r>
        <w:rPr>
          <w:rFonts w:ascii="Times New Roman CYR" w:hAnsi="Times New Roman CYR" w:cs="Times New Roman CYR"/>
          <w:sz w:val="28"/>
          <w:szCs w:val="28"/>
        </w:rPr>
        <w:t>евожности Дж.Тейлора (адаптация В.Г. Норакидзе).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личности на мотивацию к успеху Т. Элерса представляет собой опросник, состоящий из 41-го закрытого вопроса. Выделяется четыре уровня мотивации к успеху: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Низкая мотивация к успеху;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>Средний уровень мотивации;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Умеренно высокий уровень мотивации;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Слишком высокий уровень мотивации к успеху.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личности на мотивацию к избеганию неудач Т. Элерса: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представляется тридцать строк по три слова, качеств личности, в каждой строке. Из трех необх</w:t>
      </w:r>
      <w:r>
        <w:rPr>
          <w:rFonts w:ascii="Times New Roman CYR" w:hAnsi="Times New Roman CYR" w:cs="Times New Roman CYR"/>
          <w:sz w:val="28"/>
          <w:szCs w:val="28"/>
        </w:rPr>
        <w:t>одимо выбрать то одно качество, которое присуще самому испытуемому. Выделяется также четыре уровня мотивации избегания неудач: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Низкая мотивация к защите;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Средний уровень мотивации;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>Высокий уровень мотивации;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Слишком высокий уровень мотивации к избеганию неудач, защите. Методика измерения уровня тревожности Дж. Тейлора (адаптация В.Г.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Норакидзе):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предлагае</w:t>
      </w:r>
      <w:r>
        <w:rPr>
          <w:rFonts w:ascii="Times New Roman CYR" w:hAnsi="Times New Roman CYR" w:cs="Times New Roman CYR"/>
          <w:sz w:val="28"/>
          <w:szCs w:val="28"/>
        </w:rPr>
        <w:t>тся 60 утверждений, на которые необходимо ответить да или нет. Выделяется пять уровней тревожности: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Низкий уровень тревоги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Средний уровень тревоги с тенденцией к низкому;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Средний уровень тревоги с тенденцией к высокому;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>Высокий уровень тревоги;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 Очень высокий уровень тревоги;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рамках возрастного периода «ра</w:t>
      </w:r>
      <w:r>
        <w:rPr>
          <w:rFonts w:ascii="Times New Roman CYR" w:hAnsi="Times New Roman CYR" w:cs="Times New Roman CYR"/>
          <w:sz w:val="28"/>
          <w:szCs w:val="28"/>
        </w:rPr>
        <w:t>нний юношеский возраст».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было проведено в два этапа: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выявление ведущей мотивационной тенденции; 2 - определение уровня тревожности.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результаты обрабатывались и анализировались, выявлялись основные закономерности.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предполагаем, что ч</w:t>
      </w:r>
      <w:r>
        <w:rPr>
          <w:rFonts w:ascii="Times New Roman CYR" w:hAnsi="Times New Roman CYR" w:cs="Times New Roman CYR"/>
          <w:sz w:val="28"/>
          <w:szCs w:val="28"/>
        </w:rPr>
        <w:t>ем выше уровень тревожности, тем ниже уровень мотивации достижения успеха. При высокой степени тревожности над мотивацией успеха начинает преобладать мотивация избегания неудачи. Данное предположение и будет основной гипотезой нашего исследования.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Обобщенн</w:t>
      </w:r>
      <w:r>
        <w:rPr>
          <w:rFonts w:ascii="Times New Roman CYR" w:hAnsi="Times New Roman CYR" w:cs="Times New Roman CYR"/>
          <w:sz w:val="28"/>
          <w:szCs w:val="28"/>
        </w:rPr>
        <w:t>ые результаты по каждому участнику исследования представлены в сводной таблице первичных данных (приложение 1).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математико-статистической обработки данных были использованы: непараметрический критерий Колмогорова-Смирнова, направленный на определение н</w:t>
      </w:r>
      <w:r>
        <w:rPr>
          <w:rFonts w:ascii="Times New Roman CYR" w:hAnsi="Times New Roman CYR" w:cs="Times New Roman CYR"/>
          <w:sz w:val="28"/>
          <w:szCs w:val="28"/>
        </w:rPr>
        <w:t>ормальности распределения данных и коэффициент корреляции Пирсона который характеризует существование линейной зависимости между двумя величинами.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Расчеты проводились при помощи программы обработки статистических данных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SPSS</w:t>
      </w:r>
      <w:r>
        <w:rPr>
          <w:rFonts w:ascii="Times New Roman CYR" w:hAnsi="Times New Roman CYR" w:cs="Times New Roman CYR"/>
          <w:sz w:val="28"/>
          <w:szCs w:val="28"/>
        </w:rPr>
        <w:t xml:space="preserve">». Произведены следующие этапы </w:t>
      </w:r>
      <w:r>
        <w:rPr>
          <w:rFonts w:ascii="Times New Roman CYR" w:hAnsi="Times New Roman CYR" w:cs="Times New Roman CYR"/>
          <w:sz w:val="28"/>
          <w:szCs w:val="28"/>
        </w:rPr>
        <w:t>обработки данных: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Проведена проверка на нормальность распределения диагностических данных по шкалам всех методик. Для проверки распределения на предмет соответствия нормальному закону распределения, для всех шкал методик был применен критерий Колмогорова-С</w:t>
      </w:r>
      <w:r>
        <w:rPr>
          <w:rFonts w:ascii="Times New Roman CYR" w:hAnsi="Times New Roman CYR" w:cs="Times New Roman CYR"/>
          <w:sz w:val="28"/>
          <w:szCs w:val="28"/>
        </w:rPr>
        <w:t>мирнова (приложение 1). Для проверки достоверности наличия корреляционной связи применен коэффициент корреляции Пирсона который характеризует существование линейной зависимости между двумя величинами (приложение 1).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tabs>
          <w:tab w:val="left" w:pos="5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Анализ результатов исследования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сле обработки таблицы первичных данных (приложение 1) были получены следующие данные по шкале мотивация достижения успеха (рисунок 1).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достижения успеха у 10,64% респондентов, средний у 44.68%, у 31.91% высокий уровень достижения успеха и оч</w:t>
      </w:r>
      <w:r>
        <w:rPr>
          <w:rFonts w:ascii="Times New Roman CYR" w:hAnsi="Times New Roman CYR" w:cs="Times New Roman CYR"/>
          <w:sz w:val="28"/>
          <w:szCs w:val="28"/>
        </w:rPr>
        <w:t>ень высокий у 12.77 % респондентов.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33675" cy="14763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1-Диаграмма распределения уровней мотивации успеха в выборке.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личности на мотивацию достижения успеха Т. Элерса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Проверка на нормальность распределения диагностических данных (приложение 1) показала, </w:t>
      </w:r>
      <w:r>
        <w:rPr>
          <w:rFonts w:ascii="Times New Roman CYR" w:hAnsi="Times New Roman CYR" w:cs="Times New Roman CYR"/>
          <w:sz w:val="28"/>
          <w:szCs w:val="28"/>
        </w:rPr>
        <w:t>что распределение признаков по данной шкале соответствует нормальному распределению.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первичных данных по шкале мотивация избегания неудач (приложение 1) показала следующее распределение уровня мотивации избегания неудач в выборке (рисунок 2):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z w:val="28"/>
          <w:szCs w:val="28"/>
        </w:rPr>
        <w:t>зкий уровень мотивации- 6.38 % Средний уровень мотивации- 48.94% Высокий уровень мотивации- 29.79%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Слишком высокий уровень мотивации- 14.89%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0" cy="14859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2-Диаграмма распределения уровней мотивации избегания неудач. Методика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диагностики личности на мотивацию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избегания неудач Т. Элерса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на нормальность распределения диагностических данных (приложение 1) показала, что распределение признаков по шкале мотивация избегания неудач соответствует нормальному распределению.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бработка первичных данных по шкале уровень тревожности (приложение 1) показала следующее распределение уровней в выборке (рисунок 3):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тревоги в выборке отсутствует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тревоги (с тенденцией к низкому)- у 12.77 % обучающихся Средн</w:t>
      </w:r>
      <w:r>
        <w:rPr>
          <w:rFonts w:ascii="Times New Roman CYR" w:hAnsi="Times New Roman CYR" w:cs="Times New Roman CYR"/>
          <w:sz w:val="28"/>
          <w:szCs w:val="28"/>
        </w:rPr>
        <w:t>ий уровень тревоги (с тенденцией к высокому)-34.04%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тревоги-53.19 %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Слишком высокий уровень тревоги в выборке отсутствует.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57475" cy="14287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3-Диаграмма распределения уровня тревожности в выборке. Шкала тревожно</w:t>
      </w:r>
      <w:r>
        <w:rPr>
          <w:rFonts w:ascii="Times New Roman CYR" w:hAnsi="Times New Roman CYR" w:cs="Times New Roman CYR"/>
          <w:sz w:val="28"/>
          <w:szCs w:val="28"/>
        </w:rPr>
        <w:t>сти Д. Тейлора (адаптированная В.Г. Норакидзе)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Обладая необходимой информацией относительно особенностей мотивации достижения успеха, избегания неудачи и особенностей уровня тревожности, мы имеем возможность их сопоставить и сравнить. В соответствии с уро</w:t>
      </w:r>
      <w:r>
        <w:rPr>
          <w:rFonts w:ascii="Times New Roman CYR" w:hAnsi="Times New Roman CYR" w:cs="Times New Roman CYR"/>
          <w:sz w:val="28"/>
          <w:szCs w:val="28"/>
        </w:rPr>
        <w:t>внем тревожности распределение в выборке по типам мотивации произошло следующим образом: (таблица 1).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1- Распределение испытуемых в выборке по типам мотивации в зависимости от уровня тревожности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1194"/>
        <w:gridCol w:w="1902"/>
        <w:gridCol w:w="1929"/>
        <w:gridCol w:w="1298"/>
        <w:gridCol w:w="137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УРОВНИ МОТИВАЦИИ</w:t>
            </w:r>
          </w:p>
        </w:tc>
        <w:tc>
          <w:tcPr>
            <w:tcW w:w="7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УРОВНИ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Низкий уровен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ь тревоги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 тревоги с тенденцией к низкому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 тревоги с тенденцией к высокому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Высокий Уровень тревоги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Очень высокий уровень тревоги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Мотивация избегания неудач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Низкий уровень мотивации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Средний уровень мотивац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Высокий уровень мотивации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Очень высокий уровень мотивации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 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 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 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Мотивация достижения успеха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Низкий уровень мотивации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Средний уровень мотивации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Высокий уровень мотивации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Очень высокий уровень мотивации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 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 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  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ИТОГО ЧЕЛОВЕК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16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25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</w:tbl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распределения мотивов в зависимости от уровня тревоги построим график зависимости мотивации достижения успеха от уровня тревоги (рисунок 4).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0350" cy="13049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4- Связь уровня тревожности с уровнем мотивации достижения успеха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графика, налицо обратная зависимость уровня тревожности и уровня мотивации достижения успеха. Поскольку проверка на нормальность рас</w:t>
      </w:r>
      <w:r>
        <w:rPr>
          <w:rFonts w:ascii="Times New Roman CYR" w:hAnsi="Times New Roman CYR" w:cs="Times New Roman CYR"/>
          <w:sz w:val="28"/>
          <w:szCs w:val="28"/>
        </w:rPr>
        <w:t>пределения диагностических данных (приложение 1) показала, что распределение признаков по данным шкалам соответствует нормальному распределению, для подтверждения зависимости уровня мотивации достижения успехам от уровня тревожности воспользуемся коэффицие</w:t>
      </w:r>
      <w:r>
        <w:rPr>
          <w:rFonts w:ascii="Times New Roman CYR" w:hAnsi="Times New Roman CYR" w:cs="Times New Roman CYR"/>
          <w:sz w:val="28"/>
          <w:szCs w:val="28"/>
        </w:rPr>
        <w:t>нтом корреляции Пирсона (приложение 1)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-0.353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крит = 0.29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Н0 отвергается корреляция между уровнем тревожности и мотивацией достижения успеха статистически значима. Чем больше уровень тревоги, тем меньше уровень мотивации достижения успеха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коэффициента корреляции Пирсона подтвердил связь между уровнем тревожности и уровнем мотивации достижения успеха.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распределения мотивов в зависимости от уровня тревоги (таблица 4)построим график зависимости мотивации избегания неудач от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тревоги (рисунок 5).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43200" cy="12858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5- Связь уровня тревожности с мотивацией избегания неудачи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полученных данных (рисунок 5) видна прямая зависимость уровня мотивации избегания неудач от уровня тревожности.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проверка на нормальность ра</w:t>
      </w:r>
      <w:r>
        <w:rPr>
          <w:rFonts w:ascii="Times New Roman CYR" w:hAnsi="Times New Roman CYR" w:cs="Times New Roman CYR"/>
          <w:sz w:val="28"/>
          <w:szCs w:val="28"/>
        </w:rPr>
        <w:t>спределения диагностических данных (приложение 1) показала, что распределение признаков по данным шкалам соответствует нормальному распределению, для подтверждения связи между мотивацией избегания неудачи и тревожностью воспользуемся коэффициентом корреляц</w:t>
      </w:r>
      <w:r>
        <w:rPr>
          <w:rFonts w:ascii="Times New Roman CYR" w:hAnsi="Times New Roman CYR" w:cs="Times New Roman CYR"/>
          <w:sz w:val="28"/>
          <w:szCs w:val="28"/>
        </w:rPr>
        <w:t>ии Пирсона (приложение 1).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0.343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крит = 0.29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Н0 отвергается корреляция между уровнем тревожности и мотивацией достижения успеха статистически значима. Чем больше уровень тревоги, тем больше мотивация избегания неудачи. Расчет коэффициента </w:t>
      </w:r>
      <w:r>
        <w:rPr>
          <w:rFonts w:ascii="Times New Roman CYR" w:hAnsi="Times New Roman CYR" w:cs="Times New Roman CYR"/>
          <w:sz w:val="28"/>
          <w:szCs w:val="28"/>
        </w:rPr>
        <w:t>корреляции Пирсона подтвердил наличие связи между уровнем тревожности и уровнем мотивации избегания неудачи.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наша гипотеза подтвердилась. Существует связь между мотивами достижения успеха, избегания неудачи и уровнем тревожности. Чем выше ур</w:t>
      </w:r>
      <w:r>
        <w:rPr>
          <w:rFonts w:ascii="Times New Roman CYR" w:hAnsi="Times New Roman CYR" w:cs="Times New Roman CYR"/>
          <w:sz w:val="28"/>
          <w:szCs w:val="28"/>
        </w:rPr>
        <w:t>овень тревоги, тем ниже уровень мотивации достижения успеха и тем выше уровень мотивации избегания неудач.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tabs>
          <w:tab w:val="left" w:pos="87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Выводы исследования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tabs>
          <w:tab w:val="left" w:pos="4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В раннем юношеском возрасте происходит постепенное закрепление мотивационного полюса достижения успеха, избегания неудачи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31FDC">
      <w:pPr>
        <w:widowControl w:val="0"/>
        <w:tabs>
          <w:tab w:val="left" w:pos="4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Более половине старшеклассников из выборки свойственен высокий уровень тревожности.</w:t>
      </w:r>
    </w:p>
    <w:p w:rsidR="00000000" w:rsidRDefault="00631FDC">
      <w:pPr>
        <w:widowControl w:val="0"/>
        <w:tabs>
          <w:tab w:val="left" w:pos="4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Установлена связь между мотивацией достижения успеха, мотивацией избегания неудачи и тревожностью. Чем выше уровень тревоги, тем ниже уровень мотивации достижения усп</w:t>
      </w:r>
      <w:r>
        <w:rPr>
          <w:rFonts w:ascii="Times New Roman CYR" w:hAnsi="Times New Roman CYR" w:cs="Times New Roman CYR"/>
          <w:sz w:val="28"/>
          <w:szCs w:val="28"/>
        </w:rPr>
        <w:t>еха и тем выше уровень мотивации избегания неудачи.</w:t>
      </w:r>
    </w:p>
    <w:p w:rsidR="00000000" w:rsidRDefault="00631FDC">
      <w:pPr>
        <w:widowControl w:val="0"/>
        <w:tabs>
          <w:tab w:val="left" w:pos="61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Хотя у части старшеклассников при высоком уровне тревожности наблюдается высокий уровень мотивации достижения успеха (высокий уровень тревожности в данном случае можно объяснить предстоящими экзаменами</w:t>
      </w:r>
      <w:r>
        <w:rPr>
          <w:rFonts w:ascii="Times New Roman CYR" w:hAnsi="Times New Roman CYR" w:cs="Times New Roman CYR"/>
          <w:sz w:val="28"/>
          <w:szCs w:val="28"/>
        </w:rPr>
        <w:t>), высокий уровень тревожности в целом не способствует достижению успеха.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Неудачниками не рождаются. Большинство исследований доказывает, что мотивация достижения успеха - это чисто социальный, т. е. приобретенный мотив, который проявляется как следствие о</w:t>
      </w:r>
      <w:r>
        <w:rPr>
          <w:rFonts w:ascii="Times New Roman CYR" w:hAnsi="Times New Roman CYR" w:cs="Times New Roman CYR"/>
          <w:sz w:val="28"/>
          <w:szCs w:val="28"/>
        </w:rPr>
        <w:t>пределенного уровня развития человека. На его формирование влияет множество внешних факторов. Их совокупность можно назвать мотивационной средой. В зависимости от содержания она может как способствовать, так и напротив, препятствовать возникновению стремле</w:t>
      </w:r>
      <w:r>
        <w:rPr>
          <w:rFonts w:ascii="Times New Roman CYR" w:hAnsi="Times New Roman CYR" w:cs="Times New Roman CYR"/>
          <w:sz w:val="28"/>
          <w:szCs w:val="28"/>
        </w:rPr>
        <w:t>ния к успеху, влиять на силу и направленность этого стремления.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Создать для молодого человека мотивационную среду, способствующую понижению уровня тревоги и росту уровня стремления к успеху, - общая задача родителей, педагогов и педагога-психолога.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tabs>
          <w:tab w:val="left" w:pos="5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</w:t>
      </w:r>
      <w:r>
        <w:rPr>
          <w:rFonts w:ascii="Times New Roman CYR" w:hAnsi="Times New Roman CYR" w:cs="Times New Roman CYR"/>
          <w:sz w:val="28"/>
          <w:szCs w:val="28"/>
        </w:rPr>
        <w:tab/>
        <w:t>Пр</w:t>
      </w:r>
      <w:r>
        <w:rPr>
          <w:rFonts w:ascii="Times New Roman CYR" w:hAnsi="Times New Roman CYR" w:cs="Times New Roman CYR"/>
          <w:sz w:val="28"/>
          <w:szCs w:val="28"/>
        </w:rPr>
        <w:t>актические рекомендации для педагога-психолога по снижению высокого уровня тревожности и развитию мотивации достижения успеха у обучающихся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tabs>
          <w:tab w:val="left" w:pos="7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2.4.1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Профилактика и преодоление тревожности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И.В. Дубровина [10] в психопрофилактической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, и психокоррекционной раб</w:t>
      </w:r>
      <w:r>
        <w:rPr>
          <w:rFonts w:ascii="Times New Roman CYR" w:hAnsi="Times New Roman CYR" w:cs="Times New Roman CYR"/>
          <w:sz w:val="28"/>
          <w:szCs w:val="28"/>
        </w:rPr>
        <w:t xml:space="preserve">оте, связанной с тревожностью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(включая «неадекватное спокойствие»), выделяет пять взаимосвязанных направлений.</w:t>
      </w:r>
    </w:p>
    <w:p w:rsidR="00000000" w:rsidRDefault="00631FDC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Психологическое просвещение родителей. Роль в возникновении и закреплении тревожности взаимоотношений в семье. Особое внимание отводится разви</w:t>
      </w:r>
      <w:r>
        <w:rPr>
          <w:rFonts w:ascii="Times New Roman CYR" w:hAnsi="Times New Roman CYR" w:cs="Times New Roman CYR"/>
          <w:sz w:val="28"/>
          <w:szCs w:val="28"/>
        </w:rPr>
        <w:t xml:space="preserve">тию чувства уверенности, защищенности. Демонстрируется значение конфликтов в семье и общей атмосферы семьи. Показывается значение развития у молодых людей уверенности в собственных силах, ощущения собственной компетентности. Основная задача такой работы - </w:t>
      </w:r>
      <w:r>
        <w:rPr>
          <w:rFonts w:ascii="Times New Roman CYR" w:hAnsi="Times New Roman CYR" w:cs="Times New Roman CYR"/>
          <w:sz w:val="28"/>
          <w:szCs w:val="28"/>
        </w:rPr>
        <w:t>формирование у родителей представления о том, что им принадлежит решающая роль в профилактике тревожности и ее преодолении.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Психологическое просвещение педагогов. Здесь прежде всего значительное внимание уделяется объяснению того, какое влияние может ок</w:t>
      </w:r>
      <w:r>
        <w:rPr>
          <w:rFonts w:ascii="Times New Roman CYR" w:hAnsi="Times New Roman CYR" w:cs="Times New Roman CYR"/>
          <w:sz w:val="28"/>
          <w:szCs w:val="28"/>
        </w:rPr>
        <w:t xml:space="preserve">азать тревожность как устойчивая черта личности на развитие обучающегося, успешность его деятельности, его будущее. Такое разъяснение требуется потому, что нередко учителя склонны рассматривать тревожность скорее как позитивную особенность, обеспечивающую </w:t>
      </w:r>
      <w:r>
        <w:rPr>
          <w:rFonts w:ascii="Times New Roman CYR" w:hAnsi="Times New Roman CYR" w:cs="Times New Roman CYR"/>
          <w:sz w:val="28"/>
          <w:szCs w:val="28"/>
        </w:rPr>
        <w:t>чувство ответственности, восприимчивости и т. п. Демонстрируется роль в профилактике и преодолении тревожности четких, последовательных и достаточно устойчивых (предсказуемых) требований, конкретной обратной связи (конечно, при соблюдении основного принцип</w:t>
      </w:r>
      <w:r>
        <w:rPr>
          <w:rFonts w:ascii="Times New Roman CYR" w:hAnsi="Times New Roman CYR" w:cs="Times New Roman CYR"/>
          <w:sz w:val="28"/>
          <w:szCs w:val="28"/>
        </w:rPr>
        <w:t>а - общего уважения к обучающемуся как личности). Особое внимание уделяется формированию правильного отношения к ошибкам, умению использовать их для лучшего понимания материала. Известно, что именно «ориентация на ошибку», которая нередко подкрепляется отн</w:t>
      </w:r>
      <w:r>
        <w:rPr>
          <w:rFonts w:ascii="Times New Roman CYR" w:hAnsi="Times New Roman CYR" w:cs="Times New Roman CYR"/>
          <w:sz w:val="28"/>
          <w:szCs w:val="28"/>
        </w:rPr>
        <w:t>ошением педагогов к ошибкам как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недопустимому, наказуемому явлению, - одна из основных форм школьной и тестовой тревожности.</w:t>
      </w:r>
    </w:p>
    <w:p w:rsidR="00000000" w:rsidRDefault="00631FDC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Обучение родителей конкретным способам преодоления повышенной тревожности у детей, а также помощи детям в овладении средствами</w:t>
      </w:r>
      <w:r>
        <w:rPr>
          <w:rFonts w:ascii="Times New Roman CYR" w:hAnsi="Times New Roman CYR" w:cs="Times New Roman CYR"/>
          <w:sz w:val="28"/>
          <w:szCs w:val="28"/>
        </w:rPr>
        <w:t xml:space="preserve"> преодоления тревожности.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Непосредственная работа с детьми и подростками, ориентированная на выработку и укрепление уверенности в себе, собственных критериев успешности, умения вести себя в трудных ситуациях, ситуациях неуспеха. При психопрофилактике эт</w:t>
      </w:r>
      <w:r>
        <w:rPr>
          <w:rFonts w:ascii="Times New Roman CYR" w:hAnsi="Times New Roman CYR" w:cs="Times New Roman CYR"/>
          <w:sz w:val="28"/>
          <w:szCs w:val="28"/>
        </w:rPr>
        <w:t>а работа должна быть ориентирована на оптимизацию тех областей, с которыми связаны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«возрастные пики» тревожности для каждого периода, при психокоррекции, помимо этого, - на «зоны уязвимости», характерные для конкретного ребенка или подростка. Значимым элем</w:t>
      </w:r>
      <w:r>
        <w:rPr>
          <w:rFonts w:ascii="Times New Roman CYR" w:hAnsi="Times New Roman CYR" w:cs="Times New Roman CYR"/>
          <w:sz w:val="28"/>
          <w:szCs w:val="28"/>
        </w:rPr>
        <w:t>ентом является выработка индивидуальных эффективных моделей поведения в значимых, в том числе оценочных, для человека ситуациях. Важное место занимает подготовка детей к новым ситуациям, снижение неопределенности ситуации через предварительное ознакомление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их с содержанием и условиями этих ситуаций, обсуждение возможных трудностей, обучение конструктивным способам поведения в них.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Целесообразно проводить предварительное «проигрывание» наиболее значимых ситуаций.</w:t>
      </w:r>
    </w:p>
    <w:p w:rsidR="00000000" w:rsidRDefault="00631FDC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Обеспечение и обсуждение практики реализац</w:t>
      </w:r>
      <w:r>
        <w:rPr>
          <w:rFonts w:ascii="Times New Roman CYR" w:hAnsi="Times New Roman CYR" w:cs="Times New Roman CYR"/>
          <w:sz w:val="28"/>
          <w:szCs w:val="28"/>
        </w:rPr>
        <w:t>ии новых навыков и умений в реальной жизни, помощь и поддержка со стороны психолога за пределами обучающей ситуации.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Преодоление тревожности не может быть ограничено только рамками специальной психологической работы. Во многих случаях требуется введение сп</w:t>
      </w:r>
      <w:r>
        <w:rPr>
          <w:rFonts w:ascii="Times New Roman CYR" w:hAnsi="Times New Roman CYR" w:cs="Times New Roman CYR"/>
          <w:sz w:val="28"/>
          <w:szCs w:val="28"/>
        </w:rPr>
        <w:t xml:space="preserve">ециального блока занятий, направленных на перенос полученных умений, средств деятельности в обыденную жизнь, их приспособления, а в случае необходимости - некоторая коррекция и закрепление.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Значительную роль в этом играют родители и педагоги.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tabs>
          <w:tab w:val="left" w:pos="10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2.4.2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Как со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здать ситуацию успеха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Сильное влияние на мотивацию оказывает степень трудности задачи. Экспериментально установлено, что люди, ориентированные на достижения, не берутся за дела высокой степени сложности, предпочитая им нечто среднее, но гарантирующее в люб</w:t>
      </w:r>
      <w:r>
        <w:rPr>
          <w:rFonts w:ascii="Times New Roman CYR" w:hAnsi="Times New Roman CYR" w:cs="Times New Roman CYR"/>
          <w:sz w:val="28"/>
          <w:szCs w:val="28"/>
        </w:rPr>
        <w:t>ом случае 50% успеха. Напротив, те, кто стремится избегать неудачи, предпочитают или слишком легкие, или, напротив, слишком трудные задачи. Поэтому важно, определяя степень сложности той или иной задачи, учитывать различия в направленности мотивации достиж</w:t>
      </w:r>
      <w:r>
        <w:rPr>
          <w:rFonts w:ascii="Times New Roman CYR" w:hAnsi="Times New Roman CYR" w:cs="Times New Roman CYR"/>
          <w:sz w:val="28"/>
          <w:szCs w:val="28"/>
        </w:rPr>
        <w:t>ения [32].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 же сложности задачи человек оценивает по тому, насколько она соответствует его способностям, средствам и времени для решения, и, как правило, не стремится достигнуть большего в той деятельности, для выполнения которой, как он считает, у </w:t>
      </w:r>
      <w:r>
        <w:rPr>
          <w:rFonts w:ascii="Times New Roman CYR" w:hAnsi="Times New Roman CYR" w:cs="Times New Roman CYR"/>
          <w:sz w:val="28"/>
          <w:szCs w:val="28"/>
        </w:rPr>
        <w:t>него не хватает сил. Отсюда важно, чтобы учитель всячески поддерживал своих учеников, вселял в них уверенность в своих возможностях.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достижениям человека, прежде всего, побуждает та деятельность, которая соответствует уровню его притязаний, т. е. тех цел</w:t>
      </w:r>
      <w:r>
        <w:rPr>
          <w:rFonts w:ascii="Times New Roman CYR" w:hAnsi="Times New Roman CYR" w:cs="Times New Roman CYR"/>
          <w:sz w:val="28"/>
          <w:szCs w:val="28"/>
        </w:rPr>
        <w:t>ей, которые он расценивает как свой несомненный успех. И именно к такой деятельности он и проявляет интерес. Для формирования мотивации к достижениям, необходимо придерживаться следующих правил :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>Задачи должны быть посиль</w:t>
      </w:r>
      <w:r w:rsidR="00631FDC">
        <w:rPr>
          <w:rFonts w:ascii="Times New Roman CYR" w:hAnsi="Times New Roman CYR" w:cs="Times New Roman CYR"/>
          <w:sz w:val="28"/>
          <w:szCs w:val="28"/>
        </w:rPr>
        <w:t>ными для обучающихся и не требовать от них приложения сверхусилий. В этом случае от их решения не откажутся как высоко мотивированные, так и слабо мотивированные и ориентированные на избегание неудачи дети;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 xml:space="preserve">Деятельность </w:t>
      </w:r>
      <w:r w:rsidR="00631FDC">
        <w:rPr>
          <w:rFonts w:ascii="Times New Roman CYR" w:hAnsi="Times New Roman CYR" w:cs="Times New Roman CYR"/>
          <w:sz w:val="28"/>
          <w:szCs w:val="28"/>
        </w:rPr>
        <w:t>должна предоставлять школьнику возможность для выбора, быть интересной и соответствовать уровню его притязаний;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>В работе должны присутствовать задачи разной степени сложности, дающие возможность пережить чувство успеха ка</w:t>
      </w:r>
      <w:r w:rsidR="00631FDC">
        <w:rPr>
          <w:rFonts w:ascii="Times New Roman CYR" w:hAnsi="Times New Roman CYR" w:cs="Times New Roman CYR"/>
          <w:sz w:val="28"/>
          <w:szCs w:val="28"/>
        </w:rPr>
        <w:t>к можно большему числу учащихся;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>Задачи должны отличаться новизной, активизирующей мыслительную деятельность обучающихся;</w:t>
      </w: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FDC">
        <w:rPr>
          <w:rFonts w:ascii="Times New Roman CYR" w:hAnsi="Times New Roman CYR" w:cs="Times New Roman CYR"/>
          <w:sz w:val="28"/>
          <w:szCs w:val="28"/>
        </w:rPr>
        <w:t>Слабо мотивированные обучающиеся должны иметь возможность испол</w:t>
      </w:r>
      <w:r w:rsidR="00631FDC">
        <w:rPr>
          <w:rFonts w:ascii="Times New Roman CYR" w:hAnsi="Times New Roman CYR" w:cs="Times New Roman CYR"/>
          <w:sz w:val="28"/>
          <w:szCs w:val="28"/>
        </w:rPr>
        <w:t>ьзовать повторы, что поможет им обрести уверенность в собственных силах [42].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Существенный фактор создания среды, побуждающей к успеху, - это оценка деятельности обучающегося. Именно она создает внутреннее ощущение удачи или неудачи и, обладая большой побу</w:t>
      </w:r>
      <w:r>
        <w:rPr>
          <w:rFonts w:ascii="Times New Roman CYR" w:hAnsi="Times New Roman CYR" w:cs="Times New Roman CYR"/>
          <w:sz w:val="28"/>
          <w:szCs w:val="28"/>
        </w:rPr>
        <w:t>дительной силой, может играть как мотивирующую, так и демотивирующую роль. Если оценка воспринимается как объективная и справедливая, то появляется стремление и далее добиваться успеха. А справедливыми считаются оценки, которые учитывают результаты и усили</w:t>
      </w:r>
      <w:r>
        <w:rPr>
          <w:rFonts w:ascii="Times New Roman CYR" w:hAnsi="Times New Roman CYR" w:cs="Times New Roman CYR"/>
          <w:sz w:val="28"/>
          <w:szCs w:val="28"/>
        </w:rPr>
        <w:t xml:space="preserve">я, вложенные в выполнение работы, и не зависят ни от каких прочих условий - отношений с учителем, поведения, личных симпатий и антипатий. Правда, иногда стимулятором может стать и отрицательная оценка, если речь идет о обучающихся с высоким уровнем мотива </w:t>
      </w:r>
      <w:r>
        <w:rPr>
          <w:rFonts w:ascii="Times New Roman CYR" w:hAnsi="Times New Roman CYR" w:cs="Times New Roman CYR"/>
          <w:sz w:val="28"/>
          <w:szCs w:val="28"/>
        </w:rPr>
        <w:t>достижения и устойчивой самооценкой.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ридерживаясь следующих правил: одинаково оценивать всех обучающихся, показавших одинаковые результаты; стараться выявить не только недостатки, но и успехи обучающегося ; уважать личное мнение обучающихся, его самооцен</w:t>
      </w:r>
      <w:r>
        <w:rPr>
          <w:rFonts w:ascii="Times New Roman CYR" w:hAnsi="Times New Roman CYR" w:cs="Times New Roman CYR"/>
          <w:sz w:val="28"/>
          <w:szCs w:val="28"/>
        </w:rPr>
        <w:t>ку, проявлять доброжелательность и сдержанность; в общении уходить от эмоциональной напряженности, обиды, раздражения; обсуждать с обучающимися причины ошибок и пути их исправления; добиваться того, чтобы обучающийся действительно, а не формально принял оц</w:t>
      </w:r>
      <w:r>
        <w:rPr>
          <w:rFonts w:ascii="Times New Roman CYR" w:hAnsi="Times New Roman CYR" w:cs="Times New Roman CYR"/>
          <w:sz w:val="28"/>
          <w:szCs w:val="28"/>
        </w:rPr>
        <w:t>енку и понял, как ее улучшить, можно создавать у обучающихся положительный эмоциональный настрой, вселять уверенность в своих силах.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самых важных для появления стремления к достижению успеха является фактор времени. Временной дефицит значительно у</w:t>
      </w:r>
      <w:r>
        <w:rPr>
          <w:rFonts w:ascii="Times New Roman CYR" w:hAnsi="Times New Roman CYR" w:cs="Times New Roman CYR"/>
          <w:sz w:val="28"/>
          <w:szCs w:val="28"/>
        </w:rPr>
        <w:t>величивает ожидание неудачи. А вот неограниченное время стимулирует к выполнению творческой деятельности.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влияние на развитие мотивации достижения успеха влияет личный пример и ролевое поведение значимых взрослых (учителей, родителей). Безусловно, </w:t>
      </w:r>
      <w:r>
        <w:rPr>
          <w:rFonts w:ascii="Times New Roman CYR" w:hAnsi="Times New Roman CYR" w:cs="Times New Roman CYR"/>
          <w:sz w:val="28"/>
          <w:szCs w:val="28"/>
        </w:rPr>
        <w:t>учитель, стремящийся сформировать у обучающихся, находящихся под его влиянием, мотивацию к достижениям, добьется лучших результатов, нежели тот, кто не является для школьников примером. Исследования показали, что наиболее сильную мотивацию к достижению усп</w:t>
      </w:r>
      <w:r>
        <w:rPr>
          <w:rFonts w:ascii="Times New Roman CYR" w:hAnsi="Times New Roman CYR" w:cs="Times New Roman CYR"/>
          <w:sz w:val="28"/>
          <w:szCs w:val="28"/>
        </w:rPr>
        <w:t xml:space="preserve">еха проявляют дети из семей среднего класса, т. е. достаточно обеспеченных и образованных родителей. По-видимому, это следует связывать с картиной прогнозируемого ими будущего. Ведь рассмотрение будущего в позитивном свете, как зависящее от воли и желания </w:t>
      </w:r>
      <w:r>
        <w:rPr>
          <w:rFonts w:ascii="Times New Roman CYR" w:hAnsi="Times New Roman CYR" w:cs="Times New Roman CYR"/>
          <w:sz w:val="28"/>
          <w:szCs w:val="28"/>
        </w:rPr>
        <w:t>самого человека, очень важно для формирования у него положительной установки на достижения 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tabs>
          <w:tab w:val="left" w:pos="716"/>
          <w:tab w:val="left" w:pos="1385"/>
          <w:tab w:val="left" w:pos="1657"/>
          <w:tab w:val="left" w:pos="1851"/>
          <w:tab w:val="left" w:pos="2022"/>
          <w:tab w:val="left" w:pos="2375"/>
          <w:tab w:val="left" w:pos="2457"/>
          <w:tab w:val="left" w:pos="2732"/>
          <w:tab w:val="left" w:pos="3383"/>
          <w:tab w:val="left" w:pos="3527"/>
          <w:tab w:val="left" w:pos="3822"/>
          <w:tab w:val="left" w:pos="4048"/>
          <w:tab w:val="left" w:pos="4240"/>
          <w:tab w:val="left" w:pos="4407"/>
          <w:tab w:val="left" w:pos="4671"/>
          <w:tab w:val="left" w:pos="4974"/>
          <w:tab w:val="left" w:pos="5459"/>
          <w:tab w:val="left" w:pos="5781"/>
          <w:tab w:val="left" w:pos="5836"/>
          <w:tab w:val="left" w:pos="6001"/>
          <w:tab w:val="left" w:pos="6217"/>
          <w:tab w:val="left" w:pos="6651"/>
          <w:tab w:val="left" w:pos="6977"/>
          <w:tab w:val="left" w:pos="7173"/>
          <w:tab w:val="left" w:pos="7256"/>
          <w:tab w:val="left" w:pos="7548"/>
          <w:tab w:val="left" w:pos="7971"/>
          <w:tab w:val="left" w:pos="8112"/>
          <w:tab w:val="left" w:pos="8388"/>
          <w:tab w:val="left" w:pos="8450"/>
          <w:tab w:val="left" w:pos="8719"/>
          <w:tab w:val="left" w:pos="92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человека существует свой оптимальный, или желательный, уровень тревожности - это так называемая полезная тревожность. Оценка человеком  св</w:t>
      </w:r>
      <w:r>
        <w:rPr>
          <w:rFonts w:ascii="Times New Roman CYR" w:hAnsi="Times New Roman CYR" w:cs="Times New Roman CYR"/>
          <w:sz w:val="28"/>
          <w:szCs w:val="28"/>
        </w:rPr>
        <w:t xml:space="preserve">оего  состояния  в  этом отношении  является  для него существенным компонентом самоконтроля  и  самовоспитания.  Чрезмерно высокий уровень рассматривается как дезадаптивная реакция, проявляющаяся в общей дезорганизации поведения и деятельности. Личности, </w:t>
      </w:r>
      <w:r>
        <w:rPr>
          <w:rFonts w:ascii="Times New Roman CYR" w:hAnsi="Times New Roman CYR" w:cs="Times New Roman CYR"/>
          <w:sz w:val="28"/>
          <w:szCs w:val="28"/>
        </w:rPr>
        <w:t>относящиеся к категории высоко тревожных, склонны видеть в широком диапазоне ситуаций угрозу для их самооценки и жизнедеятельности. На такие ситуации они реагируют выраженным состоянием напряженности. В русле изучения проблем тревожности  рассматривается и</w:t>
      </w:r>
      <w:r>
        <w:rPr>
          <w:rFonts w:ascii="Times New Roman CYR" w:hAnsi="Times New Roman CYR" w:cs="Times New Roman CYR"/>
          <w:sz w:val="28"/>
          <w:szCs w:val="28"/>
        </w:rPr>
        <w:t xml:space="preserve">  полное отсутствие тревоги  как явления, препятствующее нормальной  адаптации и   так же,  как и устойчивая тревожность, мешающее нормальному развитию и продуктивной деятельности. На протяжении  всего школьного возраста  влияние тревоги на деятельность  о</w:t>
      </w:r>
      <w:r>
        <w:rPr>
          <w:rFonts w:ascii="Times New Roman CYR" w:hAnsi="Times New Roman CYR" w:cs="Times New Roman CYR"/>
          <w:sz w:val="28"/>
          <w:szCs w:val="28"/>
        </w:rPr>
        <w:t>казывается  опосредованными  особенностями  поведения педагога и создаваемой  им атмосферой в классе.  Именно  последнее, существенно увеличивая аффективную насыщенность ситуации, отрицательно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сказывается на эффективности деятельности детей и подростков.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сходя из всего вышесказанного, можно утверждать, что вопрос изучения уровня тревожности и связи его с мотивацией достижения успеха, избегания неудачи является крайне важным для стабилизации успешности подростка и юноши в учебной и иной деятельности.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</w:t>
      </w:r>
      <w:r>
        <w:rPr>
          <w:rFonts w:ascii="Times New Roman CYR" w:hAnsi="Times New Roman CYR" w:cs="Times New Roman CYR"/>
          <w:sz w:val="28"/>
          <w:szCs w:val="28"/>
        </w:rPr>
        <w:t>тавить основу для успешного развития индивида возможно благодаря созданию определенной социальной среды, о чем должен знать педагог и строить учебный процесс, исходя из создания ситуации успешности для всех детей. Подобная работа должна проводиться в тесно</w:t>
      </w:r>
      <w:r>
        <w:rPr>
          <w:rFonts w:ascii="Times New Roman CYR" w:hAnsi="Times New Roman CYR" w:cs="Times New Roman CYR"/>
          <w:sz w:val="28"/>
          <w:szCs w:val="28"/>
        </w:rPr>
        <w:t>й взаимосвязи со школьным психологом.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данного исследования, на наш взгляд, достигнута. Выяснены и те задачи, которые ставились в работе.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Гипотеза, выдвинутая для изучения, подтвердилась, подчеркивая актуальность изучения данной проблемы, т. к. выражен</w:t>
      </w:r>
      <w:r>
        <w:rPr>
          <w:rFonts w:ascii="Times New Roman CYR" w:hAnsi="Times New Roman CYR" w:cs="Times New Roman CYR"/>
          <w:sz w:val="28"/>
          <w:szCs w:val="28"/>
        </w:rPr>
        <w:t>ность уровня тревожности и мотивации достижения успеха, избегания неудачи является одним из факторов, влияющим на формирование и развитие личности.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во время исследования данные имеют практическую значимость. Зная о связи тревожности и мотивации,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педагог-психолог, педагоги могут выстроить свою работу таким образом, чтобы снизить уровень тревожности у старшеклассников, предоставить возможности для развития успешной личности.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мотивации, тревожности и их связи в современной психологии остает</w:t>
      </w:r>
      <w:r>
        <w:rPr>
          <w:rFonts w:ascii="Times New Roman CYR" w:hAnsi="Times New Roman CYR" w:cs="Times New Roman CYR"/>
          <w:sz w:val="28"/>
          <w:szCs w:val="28"/>
        </w:rPr>
        <w:t>ся остродискуссионной. Дальнейшие исследования этой темы представляются перспективными, т.к. помогут глубже понять психологию личности (и мотивационную сферу как ее ядро), изучить сложные динамические перемены в ее деятельности и поступках, критически расс</w:t>
      </w:r>
      <w:r>
        <w:rPr>
          <w:rFonts w:ascii="Times New Roman CYR" w:hAnsi="Times New Roman CYR" w:cs="Times New Roman CYR"/>
          <w:sz w:val="28"/>
          <w:szCs w:val="28"/>
        </w:rPr>
        <w:t>мотреть существующие точки зрения на проблему и найти новые пути для ее решения. Для этого необходимо исследовать связь тревожности и мотивации в возрастной динамике, определить в какой степени оказывают влияние на уровень тревожности предстоящие экзамены,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исследовать и сравнить уровень тревожности между полами.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СПИСОК ИСПОЛЬЗОВАННЫХ ИСТОЧНИКОВ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tabs>
          <w:tab w:val="left" w:pos="46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Асеев, В.Г. Мотивация поведения и формирования личности / В.Г Асеев.-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Москва: Мысль, 1976. - 158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Березин, Ф.Б. Психическая и психофизиологическая адапта</w:t>
      </w:r>
      <w:r>
        <w:rPr>
          <w:rFonts w:ascii="Times New Roman CYR" w:hAnsi="Times New Roman CYR" w:cs="Times New Roman CYR"/>
          <w:sz w:val="28"/>
          <w:szCs w:val="28"/>
        </w:rPr>
        <w:t>ция человека/ Ф.Б. Березин. - Ленинград: Наука, 1988. - 270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Божович, Л.И. Избранные психологические труды: психология формирования личности /Л.И. Божович. - Москва: Междунар. пед. акад.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1995. - 209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Бороздина, Л.В., Увеличение индекса тревожност</w:t>
      </w:r>
      <w:r>
        <w:rPr>
          <w:rFonts w:ascii="Times New Roman CYR" w:hAnsi="Times New Roman CYR" w:cs="Times New Roman CYR"/>
          <w:sz w:val="28"/>
          <w:szCs w:val="28"/>
        </w:rPr>
        <w:t>и при расхождении самооценки и притязаний / Л.В. Бороздина, Е.А. Залученова // Вопросы психологии. - 1993. - № 1- 42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Вайсман, Р.С. К проблеме развития мотивов и потребностей человека в онтогенезе / Р.С. Вайсман // Вопросы психологии. -1973. - №6 - С.</w:t>
      </w:r>
      <w:r>
        <w:rPr>
          <w:rFonts w:ascii="Times New Roman CYR" w:hAnsi="Times New Roman CYR" w:cs="Times New Roman CYR"/>
          <w:sz w:val="28"/>
          <w:szCs w:val="28"/>
        </w:rPr>
        <w:t>41-42.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Васильев, И.А. Мотивация и контроль за действиями / И.А. Васильев, А.Ш. Магомед-Эминов. - Москва: Наука, 1991. - 251с.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Вилюнас, В.Н. Психология эмоциональных явлений / В.Н. Вилюнас.- Москва: Наука, 1976. - 178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Выготский, Л.С. Собрание со</w:t>
      </w:r>
      <w:r>
        <w:rPr>
          <w:rFonts w:ascii="Times New Roman CYR" w:hAnsi="Times New Roman CYR" w:cs="Times New Roman CYR"/>
          <w:sz w:val="28"/>
          <w:szCs w:val="28"/>
        </w:rPr>
        <w:t xml:space="preserve">чинений: в 6-ти томах.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Т.3, 4./ Л.С. Выготский.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Москва: Педагогика, 1984. - 432 с.</w:t>
      </w:r>
    </w:p>
    <w:p w:rsidR="00000000" w:rsidRDefault="00631FDC">
      <w:pPr>
        <w:widowControl w:val="0"/>
        <w:tabs>
          <w:tab w:val="left" w:pos="46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Грабал, В. Мотивация достижения и ее развитие в процессе учебной деятельности: Психолого-педагогические проблемы становления личности и индивидов в детском возрасте / В. </w:t>
      </w:r>
      <w:r>
        <w:rPr>
          <w:rFonts w:ascii="Times New Roman CYR" w:hAnsi="Times New Roman CYR" w:cs="Times New Roman CYR"/>
          <w:sz w:val="28"/>
          <w:szCs w:val="28"/>
        </w:rPr>
        <w:t>Грабал. - Москва: Мысль, 1980. - 270 с.</w:t>
      </w:r>
    </w:p>
    <w:p w:rsidR="00000000" w:rsidRDefault="00631FDC">
      <w:pPr>
        <w:widowControl w:val="0"/>
        <w:tabs>
          <w:tab w:val="left" w:pos="53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Дубровина, И.В. Школьная психологическая служба / И.В. Дубровина. - Москва: Просвещение, 1991. - 303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Захаров, А.И. Неврозы у детей и подростков / А.И. Захаров. - Ленинград: Медицина, 1988. - 246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Зах</w:t>
      </w:r>
      <w:r>
        <w:rPr>
          <w:rFonts w:ascii="Times New Roman CYR" w:hAnsi="Times New Roman CYR" w:cs="Times New Roman CYR"/>
          <w:sz w:val="28"/>
          <w:szCs w:val="28"/>
        </w:rPr>
        <w:t>аров, А.И. Как помочь детям избавиться от страха / А.И. Захаров Москва: Педагогика, 1986. - 109 с.</w:t>
      </w:r>
    </w:p>
    <w:p w:rsidR="00000000" w:rsidRDefault="00631FDC">
      <w:pPr>
        <w:widowControl w:val="0"/>
        <w:tabs>
          <w:tab w:val="left" w:pos="38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.Ильин, Е.П. Сущность и структура мотива /Е.П. Ильин // Психологический журнал. - 1995 - №2- 41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14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.Ильин, Е.П. Мотивация и мотивы / Е.П. Ильин. - Санк</w:t>
      </w:r>
      <w:r>
        <w:rPr>
          <w:rFonts w:ascii="Times New Roman CYR" w:hAnsi="Times New Roman CYR" w:cs="Times New Roman CYR"/>
          <w:sz w:val="28"/>
          <w:szCs w:val="28"/>
        </w:rPr>
        <w:t>т - Петербург: Питер, 2000. - 512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15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.Имедадзе, И.В. Проблема полимотивации поведения/И.В Имеладзе // Вопросы психологии. - 1984. - №6.-131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16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.Кисловская, В.Р. Зависимость между социометрическим статусом и симптомом тревожности ожиданий в социальном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обществе (в возрастном плане) / В.Р. Кисловская. - Москва: Наука, 1972. - 215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17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.Кле, М. Психология подростка / М. Клее. - Москва: Педагогика, 1991. - 115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18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.Кон, И.С. Психология юношеского возраста / И.С. Кон. - Москва: Просвещение, 1994. - 175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19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.Костина, Л.М. Методы диагностики тревожности / Л.М. Костина. - Санкт- Петербург: Речь, 2002. - 198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20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.Кочубей, Б.И. Эмоциональная устойчивость школьника / Б.И. Кочубей, Е.В. Новикова. - Москва: Знание, 1988. - 138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.Кьеркегор, С. Страх и тре</w:t>
      </w:r>
      <w:r>
        <w:rPr>
          <w:rFonts w:ascii="Times New Roman CYR" w:hAnsi="Times New Roman CYR" w:cs="Times New Roman CYR"/>
          <w:sz w:val="28"/>
          <w:szCs w:val="28"/>
        </w:rPr>
        <w:t>пет / С. Кьеркегор. - Москва: Республика, 1993. - 383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22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.Левитов, Н.Д. Психологическое состояние беспокойства, тревоги / Н.Д. Левитов // Вопросы психологии. - 1969. - №1.-139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.Леонтьев, А.Н. Потребности, мотивы, эмоции / А.Н. Леонтьев. - Москва: </w:t>
      </w:r>
      <w:r>
        <w:rPr>
          <w:rFonts w:ascii="Times New Roman CYR" w:hAnsi="Times New Roman CYR" w:cs="Times New Roman CYR"/>
          <w:sz w:val="28"/>
          <w:szCs w:val="28"/>
        </w:rPr>
        <w:t>Изд-во МГУ, 1971. - 147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24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.Личко, А.Е. Психопатии и акцептуации характера у подростков / А.Е. Личко.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 Ленинград: Медицина, 1983. - 255 с.</w:t>
      </w:r>
    </w:p>
    <w:p w:rsidR="00000000" w:rsidRDefault="00631FDC">
      <w:pPr>
        <w:widowControl w:val="0"/>
        <w:tabs>
          <w:tab w:val="left" w:pos="38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25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.Ломов, Б.Ф. Методические и теоретические проблемы психологии / Б.Ф. Ломов. - Москва: Наука, 1984. - 981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26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.Лопатин, А.Р. Социально-педагогические условия создания ситуаций успеха, активирующих позитивное общественное развитие подростка / А.Р. Лопатин // Лучшие страницы педагогической прозы. - 2001. - №4. - 222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Маккеланд, Д. Мотивация человека / Д. Маккел</w:t>
      </w:r>
      <w:r>
        <w:rPr>
          <w:rFonts w:ascii="Times New Roman CYR" w:hAnsi="Times New Roman CYR" w:cs="Times New Roman CYR"/>
          <w:sz w:val="28"/>
          <w:szCs w:val="28"/>
        </w:rPr>
        <w:t>анд - Санкт-Петербург: Питер пресс, 2007. - 672 с.</w:t>
      </w:r>
    </w:p>
    <w:p w:rsidR="00000000" w:rsidRDefault="00631FDC">
      <w:pPr>
        <w:widowControl w:val="0"/>
        <w:tabs>
          <w:tab w:val="left" w:pos="38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28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.Маркова, А.К. Формирование мотивации учения в школьном возрасте / А.К. Маркова. - Москва: Просвещение, 1985. - 96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29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.Маслоу, А. Мотивация и личность / А. Маслоу. - Москва: Смысл, 1998. - 425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30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.Мерлин, В.С. Лекции по психологии мотивов человека /В.С. Мерлин. - Пермь: Пермский гос. педагогический институт, 1974. - 120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.Мясищев, В.Н. Проблема потребностей в системе психологии /В.Н. Мясищев // Ученые записки ЛГУ. - 1957. - № 224.-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108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32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Немов, Р.С. Психология: Учебное пособие / Р.С. Немов. - Санкт-Петербург: Владос, 2000. - 496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.Немова, Н.В. Как создать среду, побуждающую к успеху? Мотивация обучения - достижение успеха /Н.В. Немова // Директор школы. - 2002. -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№7. - 76 с.</w:t>
      </w:r>
    </w:p>
    <w:p w:rsidR="00000000" w:rsidRDefault="00631FDC">
      <w:pPr>
        <w:widowControl w:val="0"/>
        <w:tabs>
          <w:tab w:val="left" w:pos="38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34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.Овчар</w:t>
      </w:r>
      <w:r>
        <w:rPr>
          <w:rFonts w:ascii="Times New Roman CYR" w:hAnsi="Times New Roman CYR" w:cs="Times New Roman CYR"/>
          <w:sz w:val="28"/>
          <w:szCs w:val="28"/>
        </w:rPr>
        <w:t xml:space="preserve">ова, Р.В. Справочная книга школьного психолога / Р.В. Овчарова.-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Москва: Просвещение, 1996.- 352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35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.Олпорт, Г. Становление личности: Избранные труды / Г. Олпорт. - Москва: Смысл, 2002. - 462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36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.Основы психологии: Практикум. / Ред. - сост. Л.Д. Стол</w:t>
      </w:r>
      <w:r>
        <w:rPr>
          <w:rFonts w:ascii="Times New Roman CYR" w:hAnsi="Times New Roman CYR" w:cs="Times New Roman CYR"/>
          <w:sz w:val="28"/>
          <w:szCs w:val="28"/>
        </w:rPr>
        <w:t>яренко. - Ростов-на- Дону: Феникс, 2002. -576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37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.Круглова. Б.С. Особенности обучения и психического развития школьников 13-17 лет. / Б.С. Круглова под ред.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И.В. Дубровиной. - Москва: Педагогика, 1988. - 192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38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.Прихожан, А.М. Психокоррекционная рабо</w:t>
      </w:r>
      <w:r>
        <w:rPr>
          <w:rFonts w:ascii="Times New Roman CYR" w:hAnsi="Times New Roman CYR" w:cs="Times New Roman CYR"/>
          <w:sz w:val="28"/>
          <w:szCs w:val="28"/>
        </w:rPr>
        <w:t>та с тревожными детьми: активные методы в работе школьного психолога / А.М. Прихожан. - Москва: Издатель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тво Московского психолого-социального института, 1990. - 304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39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.Прихожан, А.М. Тревожность у детей и подростков: психологическая природа и возрастн</w:t>
      </w:r>
      <w:r>
        <w:rPr>
          <w:rFonts w:ascii="Times New Roman CYR" w:hAnsi="Times New Roman CYR" w:cs="Times New Roman CYR"/>
          <w:sz w:val="28"/>
          <w:szCs w:val="28"/>
        </w:rPr>
        <w:t>ая динамика / А.М. Прихожан. - Воронеж: Модэк, 2000. - 308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40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.Психологический тренинг с подростками. / Под ред. Л.Ф. Анн. - Санкт- Петербург : Питер, 2003. -271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.Райс, Ф. Психология подросткового и юношеского возраста / Ф. Райс. - Санкт-Петербург</w:t>
      </w:r>
      <w:r>
        <w:rPr>
          <w:rFonts w:ascii="Times New Roman CYR" w:hAnsi="Times New Roman CYR" w:cs="Times New Roman CYR"/>
          <w:sz w:val="28"/>
          <w:szCs w:val="28"/>
        </w:rPr>
        <w:t>: Питер, 2000. - 812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42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.Рогов, Е.И. Настольная книга практического психолога в образовании / Е.И. Рогов. - Москва: Владос, 1995. - 528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.Рубинштейн, С.Л. Основы общей психологии. Т. 1./С.Л. Рубенштейн - Москва: Акад. пед. наук СССР, 1989. - 485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44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.Рыбалко, Е.Ф. Возрастная и дифференциальная психология / Е.Ф. Рыбалко. - Ленинград: Издательство Ленинградского ун-та, 1990. - 304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45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.Солдатов, Д.В. Динамика мотивов у детей старшего дошкольного и младшего школьного возраста / Д.В Солдатов // Псих</w:t>
      </w:r>
      <w:r>
        <w:rPr>
          <w:rFonts w:ascii="Times New Roman CYR" w:hAnsi="Times New Roman CYR" w:cs="Times New Roman CYR"/>
          <w:sz w:val="28"/>
          <w:szCs w:val="28"/>
        </w:rPr>
        <w:t>олог в детском саду. - 1999. - №3,4 - 46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46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.Спилбергер, Ч.Д. Концептуальные и методологические проблемы исследование тревоги: стресс и тревога в сорте / Ч.Д. Спилбергер - Москва: Прогресс, 1983. - 124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47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.Степанский, В.И. Влияние мотивации достижени</w:t>
      </w:r>
      <w:r>
        <w:rPr>
          <w:rFonts w:ascii="Times New Roman CYR" w:hAnsi="Times New Roman CYR" w:cs="Times New Roman CYR"/>
          <w:sz w:val="28"/>
          <w:szCs w:val="28"/>
        </w:rPr>
        <w:t>я успеха и избегания неудачи на регуляцию деятельности / В.И Степанский // Вопросы психологии. - 1981. - № 6. - 75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48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.Судаков, В.К. Биологические мотивации / В.К. Судаков. - Москва: Медицина, 1971. - 304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49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.Узнадзе, Д.Н. Психологические мотивации п</w:t>
      </w:r>
      <w:r>
        <w:rPr>
          <w:rFonts w:ascii="Times New Roman CYR" w:hAnsi="Times New Roman CYR" w:cs="Times New Roman CYR"/>
          <w:sz w:val="28"/>
          <w:szCs w:val="28"/>
        </w:rPr>
        <w:t>оведения человека / Д.Н. Узнадзе. - Санкт-Петербург: Питер, 2004. - 413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50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.Фрейд, З. Введение в психоанализ: Лекции /З. Фрейд. - Москва: Наука, 1991.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- 456 с.</w:t>
      </w:r>
    </w:p>
    <w:p w:rsidR="00000000" w:rsidRDefault="00631FDC">
      <w:pPr>
        <w:widowControl w:val="0"/>
        <w:tabs>
          <w:tab w:val="left" w:pos="38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51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.Хекхаузен, Х. Мотивация и деятельность. В 2-х томах / Х. Хекхаузен. - Москва: Смысл, 2003</w:t>
      </w:r>
      <w:r>
        <w:rPr>
          <w:rFonts w:ascii="Times New Roman CYR" w:hAnsi="Times New Roman CYR" w:cs="Times New Roman CYR"/>
          <w:sz w:val="28"/>
          <w:szCs w:val="28"/>
        </w:rPr>
        <w:t>. - 860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52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.Холл, К. Теории личности / К. Холл, Г. Линсей. - Москва: Ксп+, 1997. - 720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53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.Эльконин, Д.Б. Детская психология / Д.Б. Эльконин. - Москва: Педагогика, 1960. - 384 с,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54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.Якобсон, П.М. Психологические проблемы мотивации поведения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/ П.М. Якобсон. - Москва: Просвещение, 1969. - 316 с.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Обобщенные результаты по методикам :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личности на мотивацию к успеху Т. Элерса; Методика диагностики личности на мотивацию избегания неудач Т. Элерса; Методика измере</w:t>
      </w:r>
      <w:r>
        <w:rPr>
          <w:rFonts w:ascii="Times New Roman CYR" w:hAnsi="Times New Roman CYR" w:cs="Times New Roman CYR"/>
          <w:sz w:val="28"/>
          <w:szCs w:val="28"/>
        </w:rPr>
        <w:t>ния уровня тревожности Дж.Тейлора (адаптация В.Г. Норакидзе).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2718"/>
        <w:gridCol w:w="2869"/>
        <w:gridCol w:w="208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Порядковый номер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Мотивация избегания неудач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Мотивация достижения успеха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Уровень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</w:tr>
    </w:tbl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</w:tr>
    </w:tbl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Проведена пр</w:t>
      </w:r>
      <w:r>
        <w:rPr>
          <w:rFonts w:ascii="Times New Roman CYR" w:hAnsi="Times New Roman CYR" w:cs="Times New Roman CYR"/>
          <w:sz w:val="28"/>
          <w:szCs w:val="28"/>
        </w:rPr>
        <w:t>оверка на нормальность распределения диагностических данных по шкалам всех методик. Для проверки распределения на предмет соответствия нормальному закону распределения, был применен критерий Колмогорова- Смирнова :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525"/>
        <w:gridCol w:w="651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Таблица 1 -Одновыборочный критерий Колмо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горова-Смирнова. Шкала мотивация избегания неудач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Мотивация_избегания_н еудач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Нормальные параметрыa,,b Среднее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15,9574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Стд. отклонение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4,10174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Разности экстремумов Модуль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Положительные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Отрицательные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-0,061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Статистика Z Колмогоров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а-Смирнова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Асимпт. знч. (двухсторонняя)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0,897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Сравнение с нормальным распределением.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b. Оценивается по данным.</w:t>
            </w:r>
          </w:p>
        </w:tc>
      </w:tr>
    </w:tbl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5"/>
        <w:gridCol w:w="421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Таблица 2 - Одновыборочный критерий Колмогорова-Смирнова. Шкала мотивация достижения успеха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Мотивация_достиже ния_успеха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Нормальные параметрыa,,b Среднее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15,5957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Стд. отклонение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3,79737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Разности экстремумов Модуль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Положительные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Отрицательные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-0,091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Статистика Z Колмогорова-Смирнова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0,640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Асимпт. знч. (двухсторонняя)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0,808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Сравнение с нормальным распреде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лением.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b. Оценивается по данным.</w:t>
            </w:r>
          </w:p>
        </w:tc>
      </w:tr>
    </w:tbl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624"/>
        <w:gridCol w:w="632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Таблица 3 - Одновыборочный критерий Колмогорова-Смирнова. Шкала уровень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Уровень_тревожнос 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Нормальные параметрыa,,b Среднее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24,3191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Стд. отклонение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6,94734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Разности экстремумов Модуль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ложительные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Отрицательные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-0,128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Статистика Z Колмогорова-Смирнова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0,874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Асимпт. знч. (двухсторонняя)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0,429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Сравнение с нормальным распределением.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b. Оценивается по данным.</w:t>
            </w:r>
          </w:p>
        </w:tc>
      </w:tr>
    </w:tbl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данного критерия позволило сделать вывод о том, что расп</w:t>
      </w:r>
      <w:r>
        <w:rPr>
          <w:rFonts w:ascii="Times New Roman CYR" w:hAnsi="Times New Roman CYR" w:cs="Times New Roman CYR"/>
          <w:sz w:val="28"/>
          <w:szCs w:val="28"/>
        </w:rPr>
        <w:t>ределение признаков в каждой шкале соответствует нормальному распределению.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проверки достоверности наличия корреляционной связи применен коэффициент корреляции Пирсона, характеризующий существование линейной зависимости между двумя величинами.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Данный 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оэффициент рассчитывается по следующей формуле: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819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24025" cy="5619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1FDC">
      <w:pPr>
        <w:widowControl w:val="0"/>
        <w:tabs>
          <w:tab w:val="left" w:pos="1402"/>
          <w:tab w:val="left" w:pos="1823"/>
          <w:tab w:val="left" w:pos="2173"/>
          <w:tab w:val="left" w:pos="2526"/>
          <w:tab w:val="left" w:pos="3879"/>
          <w:tab w:val="left" w:pos="5168"/>
          <w:tab w:val="left" w:pos="7492"/>
          <w:tab w:val="left" w:pos="92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tabs>
          <w:tab w:val="left" w:pos="1402"/>
          <w:tab w:val="left" w:pos="1823"/>
          <w:tab w:val="left" w:pos="2173"/>
          <w:tab w:val="left" w:pos="2526"/>
          <w:tab w:val="left" w:pos="3879"/>
          <w:tab w:val="left" w:pos="5168"/>
          <w:tab w:val="left" w:pos="7492"/>
          <w:tab w:val="left" w:pos="92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- числовые значения рассматриваемых переменных,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</w:t>
      </w:r>
      <w:r>
        <w:rPr>
          <w:rFonts w:ascii="Times New Roman CYR" w:hAnsi="Times New Roman CYR" w:cs="Times New Roman CYR"/>
          <w:sz w:val="28"/>
          <w:szCs w:val="28"/>
        </w:rPr>
        <w:t xml:space="preserve"> величина отклонения от среднего арифметического.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Было сделано:</w:t>
      </w:r>
    </w:p>
    <w:p w:rsidR="00000000" w:rsidRDefault="00631FDC">
      <w:pPr>
        <w:widowControl w:val="0"/>
        <w:tabs>
          <w:tab w:val="left" w:pos="10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Вычислены суммы анализируемых значений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Найдено средние арифметические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631FDC">
      <w:pPr>
        <w:widowControl w:val="0"/>
        <w:tabs>
          <w:tab w:val="left" w:pos="1276"/>
          <w:tab w:val="left" w:pos="2885"/>
          <w:tab w:val="left" w:pos="3540"/>
          <w:tab w:val="left" w:pos="4774"/>
          <w:tab w:val="left" w:pos="6096"/>
          <w:tab w:val="left" w:pos="82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Рассчитаем для каждого значения сопоставляемых показателей величину отклонения от среднего арифметического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= X - Mx и dy = Y - My;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31FDC">
      <w:pPr>
        <w:widowControl w:val="0"/>
        <w:tabs>
          <w:tab w:val="left" w:pos="10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Возведено в квадрат каждое значение отклонения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631FDC">
      <w:pPr>
        <w:widowControl w:val="0"/>
        <w:tabs>
          <w:tab w:val="left" w:pos="11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Рассчи</w:t>
      </w:r>
      <w:r>
        <w:rPr>
          <w:rFonts w:ascii="Times New Roman CYR" w:hAnsi="Times New Roman CYR" w:cs="Times New Roman CYR"/>
          <w:sz w:val="28"/>
          <w:szCs w:val="28"/>
        </w:rPr>
        <w:t xml:space="preserve">тано для каждой пары анализируемых значений произведение отклонений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631FDC">
      <w:pPr>
        <w:widowControl w:val="0"/>
        <w:tabs>
          <w:tab w:val="left" w:pos="116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Определены значения суммы квадратов отклонений 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 xml:space="preserve">2) и 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</w:t>
      </w:r>
      <w:r>
        <w:rPr>
          <w:rFonts w:ascii="Times New Roman CYR" w:hAnsi="Times New Roman CYR" w:cs="Times New Roman CYR"/>
          <w:sz w:val="28"/>
          <w:szCs w:val="28"/>
        </w:rPr>
        <w:t>2);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Найдены значения суммы произведений отклонений 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dy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рассчитано число степеней свободы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-2;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</w:t>
      </w:r>
      <w:r>
        <w:rPr>
          <w:rFonts w:ascii="Times New Roman CYR" w:hAnsi="Times New Roman CYR" w:cs="Times New Roman CYR"/>
          <w:sz w:val="28"/>
          <w:szCs w:val="28"/>
        </w:rPr>
        <w:t>начение коэффициента корреляции сравнено с критическим.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</w:rPr>
        <w:br w:type="page"/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4-Расчет коэффициента корреляции Пирсона.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мотивации достижения успеха от уровня тревожности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Корреляции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1457"/>
        <w:gridCol w:w="2869"/>
        <w:gridCol w:w="208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Мотивация достижения успеха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Уровень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Мотивация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Корреляция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-,353*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достижения успеха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Пирсона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Знч.(2-сторон)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Уровень тревожности Корреляция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-,353*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Пирсона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Знч.(2-сторон)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,015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</w:tr>
    </w:tbl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*. Корреляция значима на уровне 0.05 (2-сторон.).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4-Расчет коэффициента корреляции Пирсона.</w:t>
      </w:r>
    </w:p>
    <w:p w:rsidR="00000000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висимость мотивации избегания неудачи от уровня тревожности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9"/>
        <w:gridCol w:w="2825"/>
        <w:gridCol w:w="208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Мотивация избегания неудачи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Уровень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Мотивация избегания Корреляция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,343*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неудач Пирсона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Знч.(2-сторон)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Уровень тревожности Корреляция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,343*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Пирсона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Знч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.(2-сторон)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,018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3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</w:tr>
    </w:tbl>
    <w:p w:rsidR="00631FDC" w:rsidRDefault="00631FD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*. Корреляция значима на уровне 0.05 (2-сторон.).</w:t>
      </w:r>
    </w:p>
    <w:sectPr w:rsidR="00631F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C7"/>
    <w:rsid w:val="00631FDC"/>
    <w:rsid w:val="00D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12152</Words>
  <Characters>69268</Characters>
  <Application>Microsoft Office Word</Application>
  <DocSecurity>0</DocSecurity>
  <Lines>577</Lines>
  <Paragraphs>162</Paragraphs>
  <ScaleCrop>false</ScaleCrop>
  <Company/>
  <LinksUpToDate>false</LinksUpToDate>
  <CharactersWithSpaces>81258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2024-09-27T08:56:00Z</dcterms:created>
  <dcterms:modified xsi:type="dcterms:W3CDTF">2024-09-27T08:56:00Z</dcterms:modified>
</cp:coreProperties>
</file>