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5C" w:rsidRDefault="00CE7A5C" w:rsidP="00CE7A5C">
      <w:pPr>
        <w:jc w:val="center"/>
        <w:rPr>
          <w:b/>
          <w:sz w:val="48"/>
          <w:szCs w:val="48"/>
        </w:rPr>
      </w:pPr>
      <w:r w:rsidRPr="00CE7A5C">
        <w:rPr>
          <w:b/>
          <w:sz w:val="48"/>
          <w:szCs w:val="48"/>
        </w:rPr>
        <w:t>Содержание</w:t>
      </w:r>
    </w:p>
    <w:p w:rsidR="00CE7A5C" w:rsidRDefault="006B1ED8" w:rsidP="00CE7A5C">
      <w:pPr>
        <w:rPr>
          <w:sz w:val="48"/>
          <w:szCs w:val="48"/>
        </w:rPr>
      </w:pPr>
      <w:r>
        <w:rPr>
          <w:sz w:val="48"/>
          <w:szCs w:val="48"/>
        </w:rPr>
        <w:t xml:space="preserve"> 1  </w:t>
      </w:r>
      <w:r w:rsidR="00CE7A5C" w:rsidRPr="00CE7A5C">
        <w:rPr>
          <w:sz w:val="48"/>
          <w:szCs w:val="48"/>
        </w:rPr>
        <w:t>Введение</w:t>
      </w:r>
      <w:r>
        <w:rPr>
          <w:sz w:val="48"/>
          <w:szCs w:val="48"/>
        </w:rPr>
        <w:t>………………………………………….</w:t>
      </w:r>
    </w:p>
    <w:p w:rsidR="006B1ED8" w:rsidRDefault="006B1ED8" w:rsidP="00CE7A5C">
      <w:pPr>
        <w:rPr>
          <w:sz w:val="48"/>
          <w:szCs w:val="48"/>
        </w:rPr>
      </w:pPr>
      <w:r>
        <w:rPr>
          <w:sz w:val="48"/>
          <w:szCs w:val="48"/>
        </w:rPr>
        <w:t xml:space="preserve"> 2  Теоретическая часть………………………..</w:t>
      </w:r>
    </w:p>
    <w:p w:rsidR="006B1ED8" w:rsidRDefault="006B1ED8" w:rsidP="00CE7A5C">
      <w:pPr>
        <w:rPr>
          <w:sz w:val="48"/>
          <w:szCs w:val="48"/>
        </w:rPr>
      </w:pPr>
      <w:r>
        <w:rPr>
          <w:sz w:val="48"/>
          <w:szCs w:val="48"/>
        </w:rPr>
        <w:t xml:space="preserve"> 3  Практическая часть………………………….</w:t>
      </w:r>
    </w:p>
    <w:p w:rsidR="006B1ED8" w:rsidRDefault="006B1ED8" w:rsidP="00CE7A5C">
      <w:pPr>
        <w:rPr>
          <w:sz w:val="48"/>
          <w:szCs w:val="48"/>
        </w:rPr>
      </w:pPr>
      <w:r>
        <w:rPr>
          <w:sz w:val="48"/>
          <w:szCs w:val="48"/>
        </w:rPr>
        <w:t xml:space="preserve"> 4  Заключение………………………………………</w:t>
      </w:r>
    </w:p>
    <w:p w:rsidR="006B1ED8" w:rsidRDefault="006B1ED8" w:rsidP="00CE7A5C">
      <w:pPr>
        <w:rPr>
          <w:sz w:val="48"/>
          <w:szCs w:val="48"/>
        </w:rPr>
      </w:pPr>
      <w:r>
        <w:rPr>
          <w:sz w:val="48"/>
          <w:szCs w:val="48"/>
        </w:rPr>
        <w:t xml:space="preserve"> 5  Список литературы…………………………..</w:t>
      </w:r>
    </w:p>
    <w:p w:rsidR="006B1ED8" w:rsidRDefault="006B1ED8" w:rsidP="00CE7A5C">
      <w:pPr>
        <w:rPr>
          <w:sz w:val="48"/>
          <w:szCs w:val="48"/>
        </w:rPr>
      </w:pPr>
      <w:r>
        <w:rPr>
          <w:sz w:val="48"/>
          <w:szCs w:val="48"/>
        </w:rPr>
        <w:t xml:space="preserve"> 6  Приложение……………………………………..</w:t>
      </w: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Default="006B1ED8" w:rsidP="00CE7A5C">
      <w:pPr>
        <w:rPr>
          <w:sz w:val="48"/>
          <w:szCs w:val="48"/>
        </w:rPr>
      </w:pPr>
    </w:p>
    <w:p w:rsidR="006B1ED8" w:rsidRPr="006B1ED8" w:rsidRDefault="006B1ED8" w:rsidP="006B1ED8">
      <w:pPr>
        <w:jc w:val="right"/>
        <w:rPr>
          <w:sz w:val="24"/>
          <w:szCs w:val="24"/>
        </w:rPr>
      </w:pPr>
      <w:r>
        <w:rPr>
          <w:sz w:val="24"/>
          <w:szCs w:val="24"/>
        </w:rPr>
        <w:t>3</w:t>
      </w:r>
    </w:p>
    <w:p w:rsidR="00046B69" w:rsidRDefault="00046B69" w:rsidP="00CE7A5C">
      <w:pPr>
        <w:rPr>
          <w:sz w:val="40"/>
          <w:szCs w:val="40"/>
        </w:rPr>
      </w:pPr>
    </w:p>
    <w:p w:rsidR="006B1ED8" w:rsidRPr="005B097C" w:rsidRDefault="006B1ED8" w:rsidP="00CE7A5C">
      <w:pPr>
        <w:rPr>
          <w:sz w:val="40"/>
          <w:szCs w:val="40"/>
        </w:rPr>
      </w:pPr>
      <w:r w:rsidRPr="005B097C">
        <w:rPr>
          <w:sz w:val="40"/>
          <w:szCs w:val="40"/>
        </w:rPr>
        <w:lastRenderedPageBreak/>
        <w:t>1  Введение:</w:t>
      </w:r>
    </w:p>
    <w:p w:rsidR="008B5B8E" w:rsidRPr="005B097C" w:rsidRDefault="006B1ED8" w:rsidP="008B5B8E">
      <w:pPr>
        <w:rPr>
          <w:sz w:val="24"/>
          <w:szCs w:val="24"/>
        </w:rPr>
      </w:pPr>
      <w:r w:rsidRPr="005B097C">
        <w:rPr>
          <w:b/>
          <w:sz w:val="36"/>
          <w:szCs w:val="36"/>
        </w:rPr>
        <w:t>Отек легких</w:t>
      </w:r>
      <w:r w:rsidRPr="006B1ED8">
        <w:rPr>
          <w:sz w:val="32"/>
          <w:szCs w:val="32"/>
        </w:rPr>
        <w:t xml:space="preserve"> </w:t>
      </w:r>
      <w:proofErr w:type="gramStart"/>
      <w:r w:rsidRPr="005B097C">
        <w:rPr>
          <w:sz w:val="24"/>
          <w:szCs w:val="24"/>
        </w:rPr>
        <w:t>—</w:t>
      </w:r>
      <w:r w:rsidR="008B5B8E" w:rsidRPr="005B097C">
        <w:rPr>
          <w:rFonts w:ascii="Times New Roman" w:hAnsi="Times New Roman" w:cs="Times New Roman"/>
          <w:sz w:val="24"/>
          <w:szCs w:val="24"/>
        </w:rPr>
        <w:t>э</w:t>
      </w:r>
      <w:proofErr w:type="gramEnd"/>
      <w:r w:rsidR="008B5B8E" w:rsidRPr="005B097C">
        <w:rPr>
          <w:rFonts w:ascii="Times New Roman" w:hAnsi="Times New Roman" w:cs="Times New Roman"/>
          <w:sz w:val="24"/>
          <w:szCs w:val="24"/>
        </w:rPr>
        <w:t xml:space="preserve">то острое состояние, в основе которого лежит патологическое накопление внесосудистой жидкости в легочной ткани и альвеолах, приводящее к снижению функциональных способностей легких. </w:t>
      </w:r>
      <w:proofErr w:type="gramStart"/>
      <w:r w:rsidR="008B5B8E" w:rsidRPr="005B097C">
        <w:rPr>
          <w:rFonts w:ascii="Times New Roman" w:hAnsi="Times New Roman" w:cs="Times New Roman"/>
          <w:sz w:val="24"/>
          <w:szCs w:val="24"/>
        </w:rPr>
        <w:t xml:space="preserve">Этиология отека легких разнообразна: он развивается при инфекциях, интоксикациях, анафилактическом шоке, поражениях ЦНС, утоплении, в условиях высокогорья, как побочный эффект от применения некоторых медикаментов (бета-блокаторы; </w:t>
      </w:r>
      <w:proofErr w:type="spellStart"/>
      <w:r w:rsidR="008B5B8E" w:rsidRPr="005B097C">
        <w:rPr>
          <w:rFonts w:ascii="Times New Roman" w:hAnsi="Times New Roman" w:cs="Times New Roman"/>
          <w:sz w:val="24"/>
          <w:szCs w:val="24"/>
        </w:rPr>
        <w:t>вазотонические</w:t>
      </w:r>
      <w:proofErr w:type="spellEnd"/>
      <w:r w:rsidR="008B5B8E" w:rsidRPr="005B097C">
        <w:rPr>
          <w:rFonts w:ascii="Times New Roman" w:hAnsi="Times New Roman" w:cs="Times New Roman"/>
          <w:sz w:val="24"/>
          <w:szCs w:val="24"/>
        </w:rPr>
        <w:t xml:space="preserve"> средства, увеличивающие нагрузку на сердце), при трансфузии избытка </w:t>
      </w:r>
      <w:proofErr w:type="spellStart"/>
      <w:r w:rsidR="008B5B8E" w:rsidRPr="005B097C">
        <w:rPr>
          <w:rFonts w:ascii="Times New Roman" w:hAnsi="Times New Roman" w:cs="Times New Roman"/>
          <w:sz w:val="24"/>
          <w:szCs w:val="24"/>
        </w:rPr>
        <w:t>плазмозаменителей</w:t>
      </w:r>
      <w:proofErr w:type="spellEnd"/>
      <w:r w:rsidR="008B5B8E" w:rsidRPr="005B097C">
        <w:rPr>
          <w:rFonts w:ascii="Times New Roman" w:hAnsi="Times New Roman" w:cs="Times New Roman"/>
          <w:sz w:val="24"/>
          <w:szCs w:val="24"/>
        </w:rPr>
        <w:t>, быстрой эвакуации асцитической жидкости, удалении большого количества плазмы, отягощает течение острого (тромбоэмболия легочной артерии и ее ветвей) и хронического "легочного сердца".</w:t>
      </w:r>
      <w:proofErr w:type="gramEnd"/>
    </w:p>
    <w:p w:rsidR="006B1ED8" w:rsidRPr="005B097C" w:rsidRDefault="006B1ED8" w:rsidP="006B1ED8">
      <w:pPr>
        <w:pStyle w:val="a4"/>
      </w:pPr>
      <w:r w:rsidRPr="005B097C">
        <w:t xml:space="preserve">В 1896 г. Е.Г. </w:t>
      </w:r>
      <w:proofErr w:type="spellStart"/>
      <w:r w:rsidRPr="005B097C">
        <w:t>Старлинг</w:t>
      </w:r>
      <w:proofErr w:type="spellEnd"/>
      <w:r w:rsidRPr="005B097C">
        <w:t xml:space="preserve"> обосновал теорию сосудистой резорбции жидкости из соединительнотканных пространств в малые сосуды, согласно которой </w:t>
      </w:r>
      <w:proofErr w:type="spellStart"/>
      <w:r w:rsidRPr="005B097C">
        <w:t>Qr</w:t>
      </w:r>
      <w:proofErr w:type="spellEnd"/>
      <w:r w:rsidRPr="005B097C">
        <w:t xml:space="preserve"> = </w:t>
      </w:r>
      <w:proofErr w:type="gramStart"/>
      <w:r w:rsidRPr="005B097C">
        <w:t>К(</w:t>
      </w:r>
      <w:proofErr w:type="spellStart"/>
      <w:proofErr w:type="gramEnd"/>
      <w:r w:rsidRPr="005B097C">
        <w:t>дельтаР</w:t>
      </w:r>
      <w:proofErr w:type="spellEnd"/>
      <w:r w:rsidRPr="005B097C">
        <w:t xml:space="preserve"> — </w:t>
      </w:r>
      <w:proofErr w:type="spellStart"/>
      <w:r w:rsidRPr="005B097C">
        <w:t>дельта</w:t>
      </w:r>
      <w:r w:rsidRPr="005B097C">
        <w:rPr>
          <w:i/>
          <w:iCs/>
        </w:rPr>
        <w:t>Pi</w:t>
      </w:r>
      <w:proofErr w:type="spellEnd"/>
      <w:r w:rsidRPr="005B097C">
        <w:rPr>
          <w:i/>
          <w:iCs/>
        </w:rPr>
        <w:t>),</w:t>
      </w:r>
      <w:r w:rsidRPr="005B097C">
        <w:t xml:space="preserve"> где </w:t>
      </w:r>
      <w:proofErr w:type="spellStart"/>
      <w:r w:rsidRPr="005B097C">
        <w:t>Qr</w:t>
      </w:r>
      <w:proofErr w:type="spellEnd"/>
      <w:r w:rsidRPr="005B097C">
        <w:t xml:space="preserve"> — объем жидкости, вышедшей из сосудов (жидкостный приток); К — проницаемость стенки (коэффициент фильтрации); </w:t>
      </w:r>
      <w:proofErr w:type="spellStart"/>
      <w:r w:rsidRPr="005B097C">
        <w:t>дельтаР</w:t>
      </w:r>
      <w:proofErr w:type="spellEnd"/>
      <w:r w:rsidRPr="005B097C">
        <w:t xml:space="preserve"> — гидростатический градиент давления, т.е. разность между величинами внутри- и внесосудистого давления; </w:t>
      </w:r>
      <w:proofErr w:type="spellStart"/>
      <w:r w:rsidRPr="005B097C">
        <w:t>дельтаPi</w:t>
      </w:r>
      <w:proofErr w:type="spellEnd"/>
      <w:r w:rsidRPr="005B097C">
        <w:t xml:space="preserve"> — </w:t>
      </w:r>
      <w:proofErr w:type="spellStart"/>
      <w:r w:rsidRPr="005B097C">
        <w:t>онкотический</w:t>
      </w:r>
      <w:proofErr w:type="spellEnd"/>
      <w:r w:rsidRPr="005B097C">
        <w:t xml:space="preserve"> градиент давления, т.е. разность между величинами внутр</w:t>
      </w:r>
      <w:proofErr w:type="gramStart"/>
      <w:r w:rsidRPr="005B097C">
        <w:t>и-</w:t>
      </w:r>
      <w:proofErr w:type="gramEnd"/>
      <w:r w:rsidRPr="005B097C">
        <w:t xml:space="preserve"> и </w:t>
      </w:r>
      <w:proofErr w:type="spellStart"/>
      <w:r w:rsidRPr="005B097C">
        <w:t>внекапиллярного</w:t>
      </w:r>
      <w:proofErr w:type="spellEnd"/>
      <w:r w:rsidRPr="005B097C">
        <w:t xml:space="preserve"> КОД.</w:t>
      </w:r>
    </w:p>
    <w:p w:rsidR="006B1ED8" w:rsidRPr="005B097C" w:rsidRDefault="006B1ED8" w:rsidP="006B1ED8">
      <w:pPr>
        <w:pStyle w:val="a4"/>
      </w:pPr>
      <w:r w:rsidRPr="005B097C">
        <w:t>Таким образом, движение жидкости через сосудистую стенку зависит от разности гидростатического давления, а также от степени проницаемости стенки. Объем внесосудистой жидкости в легких увеличивается в тех случаях, когда фильтрация жидкости в артериальном отделе капилляров превышает ее резорбцию в венозном отделе и дренирование лимфатическими сосудами.</w:t>
      </w:r>
    </w:p>
    <w:p w:rsidR="006B1ED8" w:rsidRPr="005B097C" w:rsidRDefault="008B5B8E" w:rsidP="00CE7A5C">
      <w:pPr>
        <w:rPr>
          <w:sz w:val="40"/>
          <w:szCs w:val="40"/>
        </w:rPr>
      </w:pPr>
      <w:r w:rsidRPr="005B097C">
        <w:rPr>
          <w:sz w:val="40"/>
          <w:szCs w:val="40"/>
        </w:rPr>
        <w:t>2  Теоретическая часть:</w:t>
      </w:r>
    </w:p>
    <w:p w:rsidR="008B5B8E" w:rsidRPr="005B097C" w:rsidRDefault="008B5B8E" w:rsidP="008B5B8E">
      <w:pPr>
        <w:pStyle w:val="a4"/>
        <w:rPr>
          <w:sz w:val="40"/>
          <w:szCs w:val="40"/>
        </w:rPr>
      </w:pPr>
      <w:r w:rsidRPr="005B097C">
        <w:rPr>
          <w:b/>
          <w:bCs/>
          <w:sz w:val="40"/>
          <w:szCs w:val="40"/>
        </w:rPr>
        <w:t>Кардиогенный отек легких</w:t>
      </w:r>
    </w:p>
    <w:p w:rsidR="008B5B8E" w:rsidRPr="005B097C" w:rsidRDefault="008B5B8E" w:rsidP="008B5B8E">
      <w:pPr>
        <w:pStyle w:val="a4"/>
      </w:pPr>
      <w:r w:rsidRPr="005B097C">
        <w:t>Кардиогенный отек легких возникает в результате значительного повышения гидростатического давления в левом предсердии, легочных венах и системе легочной артерии. Главный его признак — острая левожелудочковая недостаточность, сопровождающаяся ростом градиента давления в легочных сосудах и интерстициальном пространстве и выходом части жидкости из сосудов в ткань легкого.</w:t>
      </w:r>
    </w:p>
    <w:p w:rsidR="008B5B8E" w:rsidRDefault="008B5B8E" w:rsidP="008B5B8E">
      <w:pPr>
        <w:pStyle w:val="a4"/>
      </w:pPr>
      <w:r w:rsidRPr="005B097C">
        <w:t>Слабость левого желудочка может быть обусловлена хронической и острой коронарной недостаточностью, заболеваниями мышцы сердца, пороком аортального клапана, состояниями, вызывающими повышение диастолического давления в левом желудочке. Давление в легочных венах возрастает при пороках сердца и сосудов, поражениях легочных вен, приводящих к их окклюзии. Острые нарушения ритма сердца (пароксизмальная тахикардия, желудочковая тахикардия и др.) могут быть причиной повышения внутрисосудистого гидростатического давления. К этому виду нарушений приводит и повышенная нагрузка на сердечную мышцу, например при общей гипоксии, стрессе, анемии, артериальной гипертензии.</w:t>
      </w:r>
    </w:p>
    <w:p w:rsidR="001006D1" w:rsidRPr="005B097C" w:rsidRDefault="001006D1" w:rsidP="001006D1">
      <w:pPr>
        <w:pStyle w:val="a4"/>
        <w:jc w:val="right"/>
      </w:pPr>
      <w:r>
        <w:t>4</w:t>
      </w:r>
    </w:p>
    <w:p w:rsidR="008B5B8E" w:rsidRPr="005B097C" w:rsidRDefault="008B5B8E" w:rsidP="008B5B8E">
      <w:pPr>
        <w:pStyle w:val="a4"/>
      </w:pPr>
      <w:r w:rsidRPr="005B097C">
        <w:rPr>
          <w:i/>
          <w:iCs/>
        </w:rPr>
        <w:lastRenderedPageBreak/>
        <w:t>Клиническая картина</w:t>
      </w:r>
      <w:r w:rsidRPr="005B097C">
        <w:t xml:space="preserve">. Отек легких может развиваться постепенно или быстро («острый отек»). Одышка — первый симптом начинающегося отека легких. Причиной ее является переполнение сосудистой системы легких: легкие становятся менее эластичными, повышается сопротивление мелких дыхательных путей, снижается уровень </w:t>
      </w:r>
      <w:proofErr w:type="spellStart"/>
      <w:r w:rsidRPr="005B097C">
        <w:t>оксигенации</w:t>
      </w:r>
      <w:proofErr w:type="spellEnd"/>
      <w:r w:rsidRPr="005B097C">
        <w:t xml:space="preserve"> артериальной крови, возрастает </w:t>
      </w:r>
      <w:proofErr w:type="spellStart"/>
      <w:r w:rsidRPr="005B097C">
        <w:t>альвеолоартериальный</w:t>
      </w:r>
      <w:proofErr w:type="spellEnd"/>
      <w:r w:rsidRPr="005B097C">
        <w:t xml:space="preserve"> градиент кислорода, усиливается отток лимфы, направленный на поддержание постоянного внесосудистого объема жидкости. При </w:t>
      </w:r>
      <w:proofErr w:type="spellStart"/>
      <w:r w:rsidRPr="005B097C">
        <w:t>физикальном</w:t>
      </w:r>
      <w:proofErr w:type="spellEnd"/>
      <w:r w:rsidRPr="005B097C">
        <w:t xml:space="preserve"> и рентгенологическом исследовании выявляется застойная сердечная недостаточность.</w:t>
      </w:r>
    </w:p>
    <w:p w:rsidR="008B5B8E" w:rsidRPr="005B097C" w:rsidRDefault="008B5B8E" w:rsidP="008B5B8E">
      <w:pPr>
        <w:pStyle w:val="a4"/>
      </w:pPr>
      <w:r w:rsidRPr="005B097C">
        <w:t xml:space="preserve">При дальнейшем повышении внутрисосудистого давления происходит выход жидкости из сосудов. Именно в этот момент наблюдается ухудшение состояния больного: усиливается одышка, прогрессирует артериальная гипоксемия. На рентгенограммах появляются такие признаки, как линии </w:t>
      </w:r>
      <w:proofErr w:type="spellStart"/>
      <w:r w:rsidRPr="005B097C">
        <w:t>Керли</w:t>
      </w:r>
      <w:proofErr w:type="spellEnd"/>
      <w:r w:rsidRPr="005B097C">
        <w:t xml:space="preserve"> и потеря четкости сосудистого рисунка. На этой стадии увеличивается проницаемость легочных капилляров и макромолекулы выходят в интерстициальное пространство (интерстициальный отек легких). Затем образуются разрывы (щели) между клетками, выстилающими альвеолы, и развивается альвеолярный отек легких. Жидкость заполняет альвеолы, мелкие и крупные бронхи. В этот момент в легких прослушивается большое количество влажных хрипов, хрипящее дыхание, выявляется затемнение легочных полей на рентгенограммах. Больной становится беспокойным, возникают цианоз и одутловатость лица, увеличивается наполнение шейных вен, отмечается значительная потливость, отделяется пенистая мокрота. Значительно снижаются РО</w:t>
      </w:r>
      <w:proofErr w:type="gramStart"/>
      <w:r w:rsidRPr="005B097C">
        <w:rPr>
          <w:vertAlign w:val="subscript"/>
        </w:rPr>
        <w:t>2</w:t>
      </w:r>
      <w:proofErr w:type="gramEnd"/>
      <w:r w:rsidRPr="005B097C">
        <w:t xml:space="preserve"> и насыщение артериальной крови кислородом, возможна гиперкапния. На фоне углубления гипоксии происходит остановка дыхания.</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клинике внутренних болезней можно выделить основные нозологические формы, приводящие наиболее часто к развитию отека легких:</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1. Инфаркт миокарда и кардиосклероз.</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2. Артериальная гипертензия различного генеза.</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3. Пороки сердца (чаще митральный и аортальный стеноз).</w:t>
      </w:r>
    </w:p>
    <w:p w:rsidR="007C4C2D" w:rsidRPr="005B097C" w:rsidRDefault="00FE3B86" w:rsidP="007C4C2D">
      <w:pPr>
        <w:rPr>
          <w:rFonts w:ascii="Times New Roman" w:hAnsi="Times New Roman" w:cs="Times New Roman"/>
          <w:sz w:val="24"/>
          <w:szCs w:val="24"/>
        </w:rPr>
      </w:pPr>
      <w:r>
        <w:rPr>
          <w:rFonts w:ascii="Times New Roman" w:hAnsi="Times New Roman" w:cs="Times New Roman"/>
          <w:sz w:val="24"/>
          <w:szCs w:val="24"/>
        </w:rPr>
        <w:t>4. Аритмии</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Патогенез отека легких сложен, до конца неясен.</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норме плазма крови удерживается в просвете капилляра от фильтрации через его стенку в интерстициальное пространство силой коллоидно-осмотического давления, превышающего величину гидростатического давления крови в капиллярах. В настоящее время выделяют три основных состояния, при которых наблюдается проникновение жидкой части крови из капилляров в ткань легких:</w:t>
      </w:r>
    </w:p>
    <w:p w:rsidR="007C4C2D" w:rsidRPr="005B097C" w:rsidRDefault="007C4C2D" w:rsidP="007C4C2D">
      <w:pPr>
        <w:rPr>
          <w:rFonts w:ascii="Times New Roman" w:hAnsi="Times New Roman" w:cs="Times New Roman"/>
          <w:sz w:val="24"/>
          <w:szCs w:val="24"/>
        </w:rPr>
      </w:pPr>
    </w:p>
    <w:p w:rsidR="001006D1" w:rsidRDefault="007C4C2D" w:rsidP="001006D1">
      <w:pPr>
        <w:pStyle w:val="a3"/>
        <w:numPr>
          <w:ilvl w:val="0"/>
          <w:numId w:val="2"/>
        </w:numPr>
        <w:rPr>
          <w:rFonts w:ascii="Times New Roman" w:hAnsi="Times New Roman" w:cs="Times New Roman"/>
          <w:sz w:val="24"/>
          <w:szCs w:val="24"/>
        </w:rPr>
      </w:pPr>
      <w:r w:rsidRPr="001006D1">
        <w:rPr>
          <w:rFonts w:ascii="Times New Roman" w:hAnsi="Times New Roman" w:cs="Times New Roman"/>
          <w:sz w:val="24"/>
          <w:szCs w:val="24"/>
        </w:rPr>
        <w:t xml:space="preserve">Увеличение гидростатического давления в системе малого круга кровообращения, причем важна любая причина, приводящая к повышению давления в легочной артерии. </w:t>
      </w:r>
    </w:p>
    <w:p w:rsidR="001006D1" w:rsidRPr="001006D1" w:rsidRDefault="001006D1" w:rsidP="001006D1">
      <w:pPr>
        <w:pStyle w:val="a3"/>
        <w:jc w:val="right"/>
        <w:rPr>
          <w:rFonts w:ascii="Times New Roman" w:hAnsi="Times New Roman" w:cs="Times New Roman"/>
          <w:sz w:val="24"/>
          <w:szCs w:val="24"/>
        </w:rPr>
      </w:pPr>
      <w:r>
        <w:rPr>
          <w:rFonts w:ascii="Times New Roman" w:hAnsi="Times New Roman" w:cs="Times New Roman"/>
          <w:sz w:val="24"/>
          <w:szCs w:val="24"/>
        </w:rPr>
        <w:t>5</w:t>
      </w:r>
    </w:p>
    <w:p w:rsidR="007C4C2D" w:rsidRPr="001006D1" w:rsidRDefault="007C4C2D" w:rsidP="001006D1">
      <w:pPr>
        <w:pStyle w:val="a3"/>
        <w:numPr>
          <w:ilvl w:val="0"/>
          <w:numId w:val="2"/>
        </w:numPr>
        <w:rPr>
          <w:rFonts w:ascii="Times New Roman" w:hAnsi="Times New Roman" w:cs="Times New Roman"/>
          <w:sz w:val="24"/>
          <w:szCs w:val="24"/>
        </w:rPr>
      </w:pPr>
      <w:r w:rsidRPr="001006D1">
        <w:rPr>
          <w:rFonts w:ascii="Times New Roman" w:hAnsi="Times New Roman" w:cs="Times New Roman"/>
          <w:sz w:val="24"/>
          <w:szCs w:val="24"/>
        </w:rPr>
        <w:lastRenderedPageBreak/>
        <w:t>Считается, что уровень среднего давления в легочной артерии не должен превышать 25 мм рт. ст. В противном случае даже в здоровом организме появляется угроза выхода жидкости из системы малого круга кровообращения в легочную ткань.</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2. Увеличение проницаемости капиллярной стенки.</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3. </w:t>
      </w:r>
      <w:proofErr w:type="gramStart"/>
      <w:r w:rsidRPr="005B097C">
        <w:rPr>
          <w:rFonts w:ascii="Times New Roman" w:hAnsi="Times New Roman" w:cs="Times New Roman"/>
          <w:sz w:val="24"/>
          <w:szCs w:val="24"/>
        </w:rPr>
        <w:t xml:space="preserve">Существенное снижение </w:t>
      </w:r>
      <w:proofErr w:type="spellStart"/>
      <w:r w:rsidRPr="005B097C">
        <w:rPr>
          <w:rFonts w:ascii="Times New Roman" w:hAnsi="Times New Roman" w:cs="Times New Roman"/>
          <w:sz w:val="24"/>
          <w:szCs w:val="24"/>
        </w:rPr>
        <w:t>онкотического</w:t>
      </w:r>
      <w:proofErr w:type="spellEnd"/>
      <w:r w:rsidRPr="005B097C">
        <w:rPr>
          <w:rFonts w:ascii="Times New Roman" w:hAnsi="Times New Roman" w:cs="Times New Roman"/>
          <w:sz w:val="24"/>
          <w:szCs w:val="24"/>
        </w:rPr>
        <w:t xml:space="preserve"> давления плазмы (в нормальных условиях его величина допускает фильтрацию жидкой части крови в интерстициальное пространство легочной ткани в физиологических пределах с последующей </w:t>
      </w:r>
      <w:proofErr w:type="spellStart"/>
      <w:r w:rsidRPr="005B097C">
        <w:rPr>
          <w:rFonts w:ascii="Times New Roman" w:hAnsi="Times New Roman" w:cs="Times New Roman"/>
          <w:sz w:val="24"/>
          <w:szCs w:val="24"/>
        </w:rPr>
        <w:t>реабсорбцией</w:t>
      </w:r>
      <w:proofErr w:type="spellEnd"/>
      <w:r w:rsidRPr="005B097C">
        <w:rPr>
          <w:rFonts w:ascii="Times New Roman" w:hAnsi="Times New Roman" w:cs="Times New Roman"/>
          <w:sz w:val="24"/>
          <w:szCs w:val="24"/>
        </w:rPr>
        <w:t xml:space="preserve"> в венозном участке капилляра и дренажем в лимфатическую систему).</w:t>
      </w:r>
      <w:proofErr w:type="gramEnd"/>
      <w:r w:rsidRPr="005B097C">
        <w:rPr>
          <w:rFonts w:ascii="Times New Roman" w:hAnsi="Times New Roman" w:cs="Times New Roman"/>
          <w:sz w:val="24"/>
          <w:szCs w:val="24"/>
        </w:rPr>
        <w:t xml:space="preserve"> Так, важнейшей причиной повышения гидростатического давления в капиллярах легких является недостаточность левого желудочка, которая обусловливает увеличение диастолического объема левого желудочка, повышение в нем диастолического давления и, как следствие, увеличение давления в левом предсердии и сосудах малого круга, в том числе капиллярах. Когда оно достигает 28-30 мм рт. ст. и сравнивается с величиной </w:t>
      </w:r>
      <w:proofErr w:type="spellStart"/>
      <w:r w:rsidRPr="005B097C">
        <w:rPr>
          <w:rFonts w:ascii="Times New Roman" w:hAnsi="Times New Roman" w:cs="Times New Roman"/>
          <w:sz w:val="24"/>
          <w:szCs w:val="24"/>
        </w:rPr>
        <w:t>онкотического</w:t>
      </w:r>
      <w:proofErr w:type="spellEnd"/>
      <w:r w:rsidRPr="005B097C">
        <w:rPr>
          <w:rFonts w:ascii="Times New Roman" w:hAnsi="Times New Roman" w:cs="Times New Roman"/>
          <w:sz w:val="24"/>
          <w:szCs w:val="24"/>
        </w:rPr>
        <w:t xml:space="preserve"> давления, начинается активное </w:t>
      </w:r>
      <w:proofErr w:type="spellStart"/>
      <w:r w:rsidRPr="005B097C">
        <w:rPr>
          <w:rFonts w:ascii="Times New Roman" w:hAnsi="Times New Roman" w:cs="Times New Roman"/>
          <w:sz w:val="24"/>
          <w:szCs w:val="24"/>
        </w:rPr>
        <w:t>пропотевание</w:t>
      </w:r>
      <w:proofErr w:type="spellEnd"/>
      <w:r w:rsidRPr="005B097C">
        <w:rPr>
          <w:rFonts w:ascii="Times New Roman" w:hAnsi="Times New Roman" w:cs="Times New Roman"/>
          <w:sz w:val="24"/>
          <w:szCs w:val="24"/>
        </w:rPr>
        <w:t xml:space="preserve"> плазмы в ткань легких, значительно превышающее по объему ее последующую </w:t>
      </w:r>
      <w:proofErr w:type="spellStart"/>
      <w:r w:rsidRPr="005B097C">
        <w:rPr>
          <w:rFonts w:ascii="Times New Roman" w:hAnsi="Times New Roman" w:cs="Times New Roman"/>
          <w:sz w:val="24"/>
          <w:szCs w:val="24"/>
        </w:rPr>
        <w:t>реабсорбцию</w:t>
      </w:r>
      <w:proofErr w:type="spellEnd"/>
      <w:r w:rsidRPr="005B097C">
        <w:rPr>
          <w:rFonts w:ascii="Times New Roman" w:hAnsi="Times New Roman" w:cs="Times New Roman"/>
          <w:sz w:val="24"/>
          <w:szCs w:val="24"/>
        </w:rPr>
        <w:t xml:space="preserve"> в сосудистое русло, и развивается отек легких. Таким представляется основной механизм развития кардиогенного отека легких при остром инфаркте миокарда, кардиосклерозе, артериальной гипертензии, некоторых пороках, миокардитах и других сосудистых заболеваниях. Следует отметить, что при митральном стенозе нарушается отток крови из-за сужения левого атриовентрикулярного отверстия, и в основе появления отека легких лежит не левожелудочковая недостаточность.</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процессе развития отека легких в патогенез его (по принципу образования "порочного" круга) могут включаться и другие механизмы: активация симпатико-адреналовой системы, ренин-</w:t>
      </w:r>
      <w:proofErr w:type="spellStart"/>
      <w:r w:rsidRPr="005B097C">
        <w:rPr>
          <w:rFonts w:ascii="Times New Roman" w:hAnsi="Times New Roman" w:cs="Times New Roman"/>
          <w:sz w:val="24"/>
          <w:szCs w:val="24"/>
        </w:rPr>
        <w:t>ангиотензинвазоконстрикторных</w:t>
      </w:r>
      <w:proofErr w:type="spellEnd"/>
      <w:r w:rsidRPr="005B097C">
        <w:rPr>
          <w:rFonts w:ascii="Times New Roman" w:hAnsi="Times New Roman" w:cs="Times New Roman"/>
          <w:sz w:val="24"/>
          <w:szCs w:val="24"/>
        </w:rPr>
        <w:t xml:space="preserve"> и натрий-сберегающих систем. Развивается гипоксия и гипоксемия, приводящая к повышению легочно-сосудистого сопротивления. Включаются компоненты </w:t>
      </w:r>
      <w:proofErr w:type="spellStart"/>
      <w:r w:rsidRPr="005B097C">
        <w:rPr>
          <w:rFonts w:ascii="Times New Roman" w:hAnsi="Times New Roman" w:cs="Times New Roman"/>
          <w:sz w:val="24"/>
          <w:szCs w:val="24"/>
        </w:rPr>
        <w:t>калликреин-кининовой</w:t>
      </w:r>
      <w:proofErr w:type="spellEnd"/>
      <w:r w:rsidRPr="005B097C">
        <w:rPr>
          <w:rFonts w:ascii="Times New Roman" w:hAnsi="Times New Roman" w:cs="Times New Roman"/>
          <w:sz w:val="24"/>
          <w:szCs w:val="24"/>
        </w:rPr>
        <w:t xml:space="preserve"> системы с переходом их физиологического эффекта в </w:t>
      </w:r>
      <w:proofErr w:type="gramStart"/>
      <w:r w:rsidRPr="005B097C">
        <w:rPr>
          <w:rFonts w:ascii="Times New Roman" w:hAnsi="Times New Roman" w:cs="Times New Roman"/>
          <w:sz w:val="24"/>
          <w:szCs w:val="24"/>
        </w:rPr>
        <w:t>патологический</w:t>
      </w:r>
      <w:proofErr w:type="gramEnd"/>
      <w:r w:rsidRPr="005B097C">
        <w:rPr>
          <w:rFonts w:ascii="Times New Roman" w:hAnsi="Times New Roman" w:cs="Times New Roman"/>
          <w:sz w:val="24"/>
          <w:szCs w:val="24"/>
        </w:rPr>
        <w:t>.</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Отек легких - одно из состояний, которое можно диагностировать на расстоянии, прямо с порога палаты, где лежит больной. </w:t>
      </w:r>
      <w:proofErr w:type="gramStart"/>
      <w:r w:rsidRPr="005B097C">
        <w:rPr>
          <w:rFonts w:ascii="Times New Roman" w:hAnsi="Times New Roman" w:cs="Times New Roman"/>
          <w:sz w:val="24"/>
          <w:szCs w:val="24"/>
        </w:rPr>
        <w:t xml:space="preserve">Клиническая картина весьма характерна: одышка, чаще инспираторная, реже - смешанная; кашель с мокротой; </w:t>
      </w:r>
      <w:proofErr w:type="spellStart"/>
      <w:r w:rsidRPr="005B097C">
        <w:rPr>
          <w:rFonts w:ascii="Times New Roman" w:hAnsi="Times New Roman" w:cs="Times New Roman"/>
          <w:sz w:val="24"/>
          <w:szCs w:val="24"/>
        </w:rPr>
        <w:t>ортопноэ</w:t>
      </w:r>
      <w:proofErr w:type="spellEnd"/>
      <w:r w:rsidRPr="005B097C">
        <w:rPr>
          <w:rFonts w:ascii="Times New Roman" w:hAnsi="Times New Roman" w:cs="Times New Roman"/>
          <w:sz w:val="24"/>
          <w:szCs w:val="24"/>
        </w:rPr>
        <w:t>, число дыханий больше 30 в мин.; обильный холодный пот; цианоз слизистых, кожных покровов; масса хрипов в легких; тахикардия, ритм галопа, акцент II тона над легочной артерией.</w:t>
      </w:r>
      <w:proofErr w:type="gramEnd"/>
      <w:r w:rsidRPr="005B097C">
        <w:rPr>
          <w:rFonts w:ascii="Times New Roman" w:hAnsi="Times New Roman" w:cs="Times New Roman"/>
          <w:sz w:val="24"/>
          <w:szCs w:val="24"/>
        </w:rPr>
        <w:t xml:space="preserve"> Клинически условно выделяют 4 стадии:</w:t>
      </w:r>
    </w:p>
    <w:p w:rsidR="007C4C2D" w:rsidRPr="005B097C" w:rsidRDefault="001006D1" w:rsidP="001006D1">
      <w:pPr>
        <w:jc w:val="right"/>
        <w:rPr>
          <w:rFonts w:ascii="Times New Roman" w:hAnsi="Times New Roman" w:cs="Times New Roman"/>
          <w:sz w:val="24"/>
          <w:szCs w:val="24"/>
        </w:rPr>
      </w:pPr>
      <w:r>
        <w:rPr>
          <w:rFonts w:ascii="Times New Roman" w:hAnsi="Times New Roman" w:cs="Times New Roman"/>
          <w:sz w:val="24"/>
          <w:szCs w:val="24"/>
        </w:rPr>
        <w:t>6</w:t>
      </w: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lastRenderedPageBreak/>
        <w:t xml:space="preserve">1 - </w:t>
      </w:r>
      <w:proofErr w:type="spellStart"/>
      <w:r w:rsidRPr="005B097C">
        <w:rPr>
          <w:rFonts w:ascii="Times New Roman" w:hAnsi="Times New Roman" w:cs="Times New Roman"/>
          <w:sz w:val="24"/>
          <w:szCs w:val="24"/>
        </w:rPr>
        <w:t>диспноэтическая</w:t>
      </w:r>
      <w:proofErr w:type="spellEnd"/>
      <w:r w:rsidRPr="005B097C">
        <w:rPr>
          <w:rFonts w:ascii="Times New Roman" w:hAnsi="Times New Roman" w:cs="Times New Roman"/>
          <w:sz w:val="24"/>
          <w:szCs w:val="24"/>
        </w:rPr>
        <w:t xml:space="preserve"> - характерны диспноэ, нарастание сухих хрипов, что связано с началом отека легочной (преимущественно интерстициальной) ткани, влажных хрипов мало;</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2 - стадия </w:t>
      </w:r>
      <w:proofErr w:type="spellStart"/>
      <w:r w:rsidRPr="005B097C">
        <w:rPr>
          <w:rFonts w:ascii="Times New Roman" w:hAnsi="Times New Roman" w:cs="Times New Roman"/>
          <w:sz w:val="24"/>
          <w:szCs w:val="24"/>
        </w:rPr>
        <w:t>ортопноэ</w:t>
      </w:r>
      <w:proofErr w:type="spellEnd"/>
      <w:r w:rsidRPr="005B097C">
        <w:rPr>
          <w:rFonts w:ascii="Times New Roman" w:hAnsi="Times New Roman" w:cs="Times New Roman"/>
          <w:sz w:val="24"/>
          <w:szCs w:val="24"/>
        </w:rPr>
        <w:t xml:space="preserve"> - когда появляются влажные хрипы, число которых превалирует над сухими;</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3 - стадия развернутой клиники, хрипы слышны на расстоянии, </w:t>
      </w:r>
      <w:proofErr w:type="spellStart"/>
      <w:r w:rsidRPr="005B097C">
        <w:rPr>
          <w:rFonts w:ascii="Times New Roman" w:hAnsi="Times New Roman" w:cs="Times New Roman"/>
          <w:sz w:val="24"/>
          <w:szCs w:val="24"/>
        </w:rPr>
        <w:t>ортопноэ</w:t>
      </w:r>
      <w:proofErr w:type="spellEnd"/>
      <w:r w:rsidRPr="005B097C">
        <w:rPr>
          <w:rFonts w:ascii="Times New Roman" w:hAnsi="Times New Roman" w:cs="Times New Roman"/>
          <w:sz w:val="24"/>
          <w:szCs w:val="24"/>
        </w:rPr>
        <w:t xml:space="preserve"> </w:t>
      </w:r>
      <w:proofErr w:type="gramStart"/>
      <w:r w:rsidRPr="005B097C">
        <w:rPr>
          <w:rFonts w:ascii="Times New Roman" w:hAnsi="Times New Roman" w:cs="Times New Roman"/>
          <w:sz w:val="24"/>
          <w:szCs w:val="24"/>
        </w:rPr>
        <w:t>выраженное</w:t>
      </w:r>
      <w:proofErr w:type="gramEnd"/>
      <w:r w:rsidRPr="005B097C">
        <w:rPr>
          <w:rFonts w:ascii="Times New Roman" w:hAnsi="Times New Roman" w:cs="Times New Roman"/>
          <w:sz w:val="24"/>
          <w:szCs w:val="24"/>
        </w:rPr>
        <w:t>;</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4 - крайне тяжелая стадия: масса разнокалиберных хрипов, </w:t>
      </w:r>
      <w:proofErr w:type="spellStart"/>
      <w:r w:rsidRPr="005B097C">
        <w:rPr>
          <w:rFonts w:ascii="Times New Roman" w:hAnsi="Times New Roman" w:cs="Times New Roman"/>
          <w:sz w:val="24"/>
          <w:szCs w:val="24"/>
        </w:rPr>
        <w:t>пеновыделение</w:t>
      </w:r>
      <w:proofErr w:type="spellEnd"/>
      <w:r w:rsidRPr="005B097C">
        <w:rPr>
          <w:rFonts w:ascii="Times New Roman" w:hAnsi="Times New Roman" w:cs="Times New Roman"/>
          <w:sz w:val="24"/>
          <w:szCs w:val="24"/>
        </w:rPr>
        <w:t>, обильный холодный пот, прогрессирование диффузного цианоза. Эта стадия называется синдромом "кипящего самовара".</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В практической работе важно различать отек легких интерстициальный и альвеолярный.</w:t>
      </w:r>
    </w:p>
    <w:p w:rsidR="007C4C2D" w:rsidRPr="005B097C" w:rsidRDefault="007C4C2D" w:rsidP="007C4C2D">
      <w:pPr>
        <w:rPr>
          <w:rFonts w:ascii="Times New Roman" w:hAnsi="Times New Roman" w:cs="Times New Roman"/>
          <w:sz w:val="24"/>
          <w:szCs w:val="24"/>
        </w:rPr>
      </w:pPr>
    </w:p>
    <w:p w:rsidR="007C4C2D" w:rsidRPr="005B097C" w:rsidRDefault="007C4C2D" w:rsidP="007C4C2D">
      <w:pPr>
        <w:rPr>
          <w:rFonts w:ascii="Times New Roman" w:hAnsi="Times New Roman" w:cs="Times New Roman"/>
          <w:sz w:val="24"/>
          <w:szCs w:val="24"/>
        </w:rPr>
      </w:pPr>
      <w:r w:rsidRPr="005B097C">
        <w:rPr>
          <w:rFonts w:ascii="Times New Roman" w:hAnsi="Times New Roman" w:cs="Times New Roman"/>
          <w:sz w:val="24"/>
          <w:szCs w:val="24"/>
        </w:rPr>
        <w:t xml:space="preserve">При интерстициальном отеке легких, которому соответствует клиническая картина сердечной астмы, происходит инфильтрация жидкостью всей ткани легких, в том числе </w:t>
      </w:r>
      <w:proofErr w:type="spellStart"/>
      <w:r w:rsidRPr="005B097C">
        <w:rPr>
          <w:rFonts w:ascii="Times New Roman" w:hAnsi="Times New Roman" w:cs="Times New Roman"/>
          <w:sz w:val="24"/>
          <w:szCs w:val="24"/>
        </w:rPr>
        <w:t>периваскулярных</w:t>
      </w:r>
      <w:proofErr w:type="spellEnd"/>
      <w:r w:rsidRPr="005B097C">
        <w:rPr>
          <w:rFonts w:ascii="Times New Roman" w:hAnsi="Times New Roman" w:cs="Times New Roman"/>
          <w:sz w:val="24"/>
          <w:szCs w:val="24"/>
        </w:rPr>
        <w:t xml:space="preserve"> и перибронхиальных пространств. Это резко ухудшает условия обмена кислородом и углекислотой между воздухом альвеол и кровью, способствует повышению легочного, сосудистого и бронхиального сопротивления.</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Дальнейшее поступление жидкости из </w:t>
      </w:r>
      <w:proofErr w:type="spellStart"/>
      <w:r w:rsidRPr="005B097C">
        <w:rPr>
          <w:rFonts w:ascii="Times New Roman" w:hAnsi="Times New Roman" w:cs="Times New Roman"/>
          <w:sz w:val="24"/>
          <w:szCs w:val="24"/>
        </w:rPr>
        <w:t>интерстиция</w:t>
      </w:r>
      <w:proofErr w:type="spellEnd"/>
      <w:r w:rsidRPr="005B097C">
        <w:rPr>
          <w:rFonts w:ascii="Times New Roman" w:hAnsi="Times New Roman" w:cs="Times New Roman"/>
          <w:sz w:val="24"/>
          <w:szCs w:val="24"/>
        </w:rPr>
        <w:t xml:space="preserve"> в полость альвеол приводит к альвеолярному отеку легких с разрушением </w:t>
      </w:r>
      <w:proofErr w:type="spellStart"/>
      <w:r w:rsidRPr="005B097C">
        <w:rPr>
          <w:rFonts w:ascii="Times New Roman" w:hAnsi="Times New Roman" w:cs="Times New Roman"/>
          <w:sz w:val="24"/>
          <w:szCs w:val="24"/>
        </w:rPr>
        <w:t>сурфактанта</w:t>
      </w:r>
      <w:proofErr w:type="spellEnd"/>
      <w:r w:rsidRPr="005B097C">
        <w:rPr>
          <w:rFonts w:ascii="Times New Roman" w:hAnsi="Times New Roman" w:cs="Times New Roman"/>
          <w:sz w:val="24"/>
          <w:szCs w:val="24"/>
        </w:rPr>
        <w:t xml:space="preserve">, </w:t>
      </w:r>
      <w:proofErr w:type="spellStart"/>
      <w:r w:rsidRPr="005B097C">
        <w:rPr>
          <w:rFonts w:ascii="Times New Roman" w:hAnsi="Times New Roman" w:cs="Times New Roman"/>
          <w:sz w:val="24"/>
          <w:szCs w:val="24"/>
        </w:rPr>
        <w:t>спадением</w:t>
      </w:r>
      <w:proofErr w:type="spellEnd"/>
      <w:r w:rsidRPr="005B097C">
        <w:rPr>
          <w:rFonts w:ascii="Times New Roman" w:hAnsi="Times New Roman" w:cs="Times New Roman"/>
          <w:sz w:val="24"/>
          <w:szCs w:val="24"/>
        </w:rPr>
        <w:t xml:space="preserve"> альвеол, затоплением их транссудатом, содержащим не только белки крови, холестерин, но и форменные элементы. В этой стадии характерно образование чрезвычайно стойкой белковой пены, перекрывающей просвет бронхиол и бронхов, что в свою очередь приводит к фатальной гипоксемии и гипоксии (по типу асфиксии при утоплении). Приступ сердечной астмы обычно развивается ночью, больной просыпается от ощущения нехватки воздуха, принимает вынужденное сидячее положение, стремится подойти к окну, возбужден, появляется страх смерти, на вопросы отвечает с трудом, иногда кивком головы, ни на что не отвлекается, целиком отдавшись борьбе за воздух. Длительность приступа сердечной астмы от нескольких минут до нескольких часов.</w:t>
      </w:r>
    </w:p>
    <w:p w:rsidR="001006D1"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При аускультации легких, как ранний признак интерстициального отека, можно выслушать ослабленное дыхание в нижних отделах, сухие хрипы, свидетельствующие об отечности слизистой бронхов. В случаях хронического течения </w:t>
      </w:r>
      <w:proofErr w:type="spellStart"/>
      <w:r w:rsidRPr="005B097C">
        <w:rPr>
          <w:rFonts w:ascii="Times New Roman" w:hAnsi="Times New Roman" w:cs="Times New Roman"/>
          <w:sz w:val="24"/>
          <w:szCs w:val="24"/>
        </w:rPr>
        <w:t>гиперволемии</w:t>
      </w:r>
      <w:proofErr w:type="spellEnd"/>
      <w:r w:rsidRPr="005B097C">
        <w:rPr>
          <w:rFonts w:ascii="Times New Roman" w:hAnsi="Times New Roman" w:cs="Times New Roman"/>
          <w:sz w:val="24"/>
          <w:szCs w:val="24"/>
        </w:rPr>
        <w:t xml:space="preserve"> малого круга кровообращения (митральный стеноз, хроническая сердечная недостаточность) из дополнительных методов исследования для диагностики интерстициального отека легких </w:t>
      </w:r>
    </w:p>
    <w:p w:rsidR="001006D1" w:rsidRDefault="001006D1" w:rsidP="001006D1">
      <w:pPr>
        <w:jc w:val="right"/>
        <w:rPr>
          <w:rFonts w:ascii="Times New Roman" w:hAnsi="Times New Roman" w:cs="Times New Roman"/>
          <w:sz w:val="24"/>
          <w:szCs w:val="24"/>
        </w:rPr>
      </w:pPr>
      <w:r>
        <w:rPr>
          <w:rFonts w:ascii="Times New Roman" w:hAnsi="Times New Roman" w:cs="Times New Roman"/>
          <w:sz w:val="24"/>
          <w:szCs w:val="24"/>
        </w:rPr>
        <w:t>7</w:t>
      </w:r>
    </w:p>
    <w:p w:rsidR="001006D1" w:rsidRDefault="00BC0B2B" w:rsidP="00BC0B2B">
      <w:pPr>
        <w:rPr>
          <w:rFonts w:ascii="Times New Roman" w:hAnsi="Times New Roman" w:cs="Times New Roman"/>
          <w:sz w:val="24"/>
          <w:szCs w:val="24"/>
        </w:rPr>
      </w:pPr>
      <w:r w:rsidRPr="005B097C">
        <w:rPr>
          <w:rFonts w:ascii="Times New Roman" w:hAnsi="Times New Roman" w:cs="Times New Roman"/>
          <w:sz w:val="24"/>
          <w:szCs w:val="24"/>
        </w:rPr>
        <w:lastRenderedPageBreak/>
        <w:t>наибольшее значение имеет рентгенологическое</w:t>
      </w:r>
      <w:proofErr w:type="gramStart"/>
      <w:r w:rsidRPr="005B097C">
        <w:rPr>
          <w:rFonts w:ascii="Times New Roman" w:hAnsi="Times New Roman" w:cs="Times New Roman"/>
          <w:sz w:val="24"/>
          <w:szCs w:val="24"/>
        </w:rPr>
        <w:t xml:space="preserve"> .</w:t>
      </w:r>
      <w:proofErr w:type="gramEnd"/>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этом отмечают ряд характерных признаков:</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перегородочные линии </w:t>
      </w:r>
      <w:proofErr w:type="spellStart"/>
      <w:r w:rsidRPr="005B097C">
        <w:rPr>
          <w:rFonts w:ascii="Times New Roman" w:hAnsi="Times New Roman" w:cs="Times New Roman"/>
          <w:sz w:val="24"/>
          <w:szCs w:val="24"/>
        </w:rPr>
        <w:t>Керли</w:t>
      </w:r>
      <w:proofErr w:type="spellEnd"/>
      <w:r w:rsidRPr="005B097C">
        <w:rPr>
          <w:rFonts w:ascii="Times New Roman" w:hAnsi="Times New Roman" w:cs="Times New Roman"/>
          <w:sz w:val="24"/>
          <w:szCs w:val="24"/>
        </w:rPr>
        <w:t xml:space="preserve"> "А" и "В", отражающие отечность </w:t>
      </w:r>
      <w:proofErr w:type="spellStart"/>
      <w:r w:rsidRPr="005B097C">
        <w:rPr>
          <w:rFonts w:ascii="Times New Roman" w:hAnsi="Times New Roman" w:cs="Times New Roman"/>
          <w:sz w:val="24"/>
          <w:szCs w:val="24"/>
        </w:rPr>
        <w:t>междольковых</w:t>
      </w:r>
      <w:proofErr w:type="spellEnd"/>
      <w:r w:rsidRPr="005B097C">
        <w:rPr>
          <w:rFonts w:ascii="Times New Roman" w:hAnsi="Times New Roman" w:cs="Times New Roman"/>
          <w:sz w:val="24"/>
          <w:szCs w:val="24"/>
        </w:rPr>
        <w:t xml:space="preserve"> перегородок;</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усиление легочного рисунка за счет отечной инфильтрации </w:t>
      </w:r>
      <w:proofErr w:type="spellStart"/>
      <w:r w:rsidRPr="005B097C">
        <w:rPr>
          <w:rFonts w:ascii="Times New Roman" w:hAnsi="Times New Roman" w:cs="Times New Roman"/>
          <w:sz w:val="24"/>
          <w:szCs w:val="24"/>
        </w:rPr>
        <w:t>периваскулярной</w:t>
      </w:r>
      <w:proofErr w:type="spellEnd"/>
      <w:r w:rsidRPr="005B097C">
        <w:rPr>
          <w:rFonts w:ascii="Times New Roman" w:hAnsi="Times New Roman" w:cs="Times New Roman"/>
          <w:sz w:val="24"/>
          <w:szCs w:val="24"/>
        </w:rPr>
        <w:t xml:space="preserve"> и перибронхиальной межуточной ткани, особенно выраженной в прикорневых зонах в связи с наличием лимфатических пространств и обилием ткани в этих областях;</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w:t>
      </w:r>
      <w:proofErr w:type="spellStart"/>
      <w:r w:rsidRPr="005B097C">
        <w:rPr>
          <w:rFonts w:ascii="Times New Roman" w:hAnsi="Times New Roman" w:cs="Times New Roman"/>
          <w:sz w:val="24"/>
          <w:szCs w:val="24"/>
        </w:rPr>
        <w:t>субплерральный</w:t>
      </w:r>
      <w:proofErr w:type="spellEnd"/>
      <w:r w:rsidRPr="005B097C">
        <w:rPr>
          <w:rFonts w:ascii="Times New Roman" w:hAnsi="Times New Roman" w:cs="Times New Roman"/>
          <w:sz w:val="24"/>
          <w:szCs w:val="24"/>
        </w:rPr>
        <w:t xml:space="preserve"> отек в виде уплотнения </w:t>
      </w:r>
      <w:proofErr w:type="spellStart"/>
      <w:r w:rsidRPr="005B097C">
        <w:rPr>
          <w:rFonts w:ascii="Times New Roman" w:hAnsi="Times New Roman" w:cs="Times New Roman"/>
          <w:sz w:val="24"/>
          <w:szCs w:val="24"/>
        </w:rPr>
        <w:t>п</w:t>
      </w:r>
      <w:proofErr w:type="gramStart"/>
      <w:r w:rsidRPr="005B097C">
        <w:rPr>
          <w:rFonts w:ascii="Times New Roman" w:hAnsi="Times New Roman" w:cs="Times New Roman"/>
          <w:sz w:val="24"/>
          <w:szCs w:val="24"/>
        </w:rPr>
        <w:t>o</w:t>
      </w:r>
      <w:proofErr w:type="spellEnd"/>
      <w:proofErr w:type="gramEnd"/>
      <w:r w:rsidRPr="005B097C">
        <w:rPr>
          <w:rFonts w:ascii="Times New Roman" w:hAnsi="Times New Roman" w:cs="Times New Roman"/>
          <w:sz w:val="24"/>
          <w:szCs w:val="24"/>
        </w:rPr>
        <w:t xml:space="preserve"> ходу </w:t>
      </w:r>
      <w:proofErr w:type="spellStart"/>
      <w:r w:rsidRPr="005B097C">
        <w:rPr>
          <w:rFonts w:ascii="Times New Roman" w:hAnsi="Times New Roman" w:cs="Times New Roman"/>
          <w:sz w:val="24"/>
          <w:szCs w:val="24"/>
        </w:rPr>
        <w:t>междолевой</w:t>
      </w:r>
      <w:proofErr w:type="spellEnd"/>
      <w:r w:rsidRPr="005B097C">
        <w:rPr>
          <w:rFonts w:ascii="Times New Roman" w:hAnsi="Times New Roman" w:cs="Times New Roman"/>
          <w:sz w:val="24"/>
          <w:szCs w:val="24"/>
        </w:rPr>
        <w:t xml:space="preserve"> щели.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Острый альвеолярный отек легких - более тяжелая форма левожелудочковой недостаточности. Характерно клокочущее дыхание с выделением хлопьев белой или розовой пены (из-за примеси эритроцитов). Ее количество может достигать нескольких литров. При этом особенно резко нарушается </w:t>
      </w:r>
      <w:proofErr w:type="spellStart"/>
      <w:r w:rsidRPr="005B097C">
        <w:rPr>
          <w:rFonts w:ascii="Times New Roman" w:hAnsi="Times New Roman" w:cs="Times New Roman"/>
          <w:sz w:val="24"/>
          <w:szCs w:val="24"/>
        </w:rPr>
        <w:t>оксигенация</w:t>
      </w:r>
      <w:proofErr w:type="spellEnd"/>
      <w:r w:rsidRPr="005B097C">
        <w:rPr>
          <w:rFonts w:ascii="Times New Roman" w:hAnsi="Times New Roman" w:cs="Times New Roman"/>
          <w:sz w:val="24"/>
          <w:szCs w:val="24"/>
        </w:rPr>
        <w:t xml:space="preserve"> крови и может наступить асфиксия. Переход интерстициального отека легких к </w:t>
      </w:r>
      <w:proofErr w:type="gramStart"/>
      <w:r w:rsidRPr="005B097C">
        <w:rPr>
          <w:rFonts w:ascii="Times New Roman" w:hAnsi="Times New Roman" w:cs="Times New Roman"/>
          <w:sz w:val="24"/>
          <w:szCs w:val="24"/>
        </w:rPr>
        <w:t>альвеолярному</w:t>
      </w:r>
      <w:proofErr w:type="gramEnd"/>
      <w:r w:rsidRPr="005B097C">
        <w:rPr>
          <w:rFonts w:ascii="Times New Roman" w:hAnsi="Times New Roman" w:cs="Times New Roman"/>
          <w:sz w:val="24"/>
          <w:szCs w:val="24"/>
        </w:rPr>
        <w:t xml:space="preserve"> иногда происходит очень быстро - в течение нескольких минут. Наиболее часто бурный альвеолярный отек легких развивается на фоне гипертонического криза или в дебюте инфаркта миокарда. Развернутая клиническая картина альвеолярного отека легких настолько ярка, что не вызывает диагностических затруднений. Как правило, на фоне вышеописанной клинической картины интерстициального отека легких в нижних отделах, а затем в средних отделах и над всей поверхностью легких появляется значительное количество разнокалиберных влажных хрипов. В некоторых случаях наряду с </w:t>
      </w:r>
      <w:proofErr w:type="gramStart"/>
      <w:r w:rsidRPr="005B097C">
        <w:rPr>
          <w:rFonts w:ascii="Times New Roman" w:hAnsi="Times New Roman" w:cs="Times New Roman"/>
          <w:sz w:val="24"/>
          <w:szCs w:val="24"/>
        </w:rPr>
        <w:t>влажными</w:t>
      </w:r>
      <w:proofErr w:type="gramEnd"/>
      <w:r w:rsidRPr="005B097C">
        <w:rPr>
          <w:rFonts w:ascii="Times New Roman" w:hAnsi="Times New Roman" w:cs="Times New Roman"/>
          <w:sz w:val="24"/>
          <w:szCs w:val="24"/>
        </w:rPr>
        <w:t xml:space="preserve"> выслушиваются сухие хрипы, и тогда необходима дифференциальная диагностика с приступом бронхиальной астмы. Как и сердечная астма, альвеолярный отек легких чаще наблюдается в ночное время. Иногда он бывает кратковременным и проходит самостоятельно, в некоторых случаях он длится несколько часов. При сильном пенообразовании смерть от асфиксии может наступить очень быстро - в ближайшие минуты после возникновения клинических проявлений.</w:t>
      </w:r>
    </w:p>
    <w:p w:rsidR="00BC0B2B" w:rsidRPr="005B097C" w:rsidRDefault="00BC0B2B" w:rsidP="00BC0B2B">
      <w:pPr>
        <w:rPr>
          <w:rFonts w:ascii="Times New Roman" w:hAnsi="Times New Roman" w:cs="Times New Roman"/>
          <w:sz w:val="24"/>
          <w:szCs w:val="24"/>
        </w:rPr>
      </w:pPr>
    </w:p>
    <w:p w:rsidR="001006D1"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Рентгенологически картина при альвеолярном отеке легких в типичных случаях обусловливается симметричным пропитыванием транссудатом обоих легких с преимущественной локализацией отека в прикорневых и базальных их отделах. Лабораторные данные скудны, сводятся к резким сдвигам в газовом составе крови и кислотно-щелочном состоянии (метаболический ацидоз и гипоксемия), клинического значения не имеют. </w:t>
      </w:r>
    </w:p>
    <w:p w:rsidR="00CE4766" w:rsidRDefault="00CE4766" w:rsidP="00CE4766">
      <w:pPr>
        <w:jc w:val="right"/>
        <w:rPr>
          <w:rFonts w:ascii="Times New Roman" w:hAnsi="Times New Roman" w:cs="Times New Roman"/>
          <w:sz w:val="24"/>
          <w:szCs w:val="24"/>
        </w:rPr>
      </w:pPr>
      <w:r>
        <w:rPr>
          <w:rFonts w:ascii="Times New Roman" w:hAnsi="Times New Roman" w:cs="Times New Roman"/>
          <w:sz w:val="24"/>
          <w:szCs w:val="24"/>
        </w:rPr>
        <w:t>8</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lastRenderedPageBreak/>
        <w:t xml:space="preserve">На ЭКГ отмечаются тахикардия, изменение конечной части комплекса QT в виде снижения сегмента ST и повышения амплитуды зубца </w:t>
      </w:r>
      <w:proofErr w:type="gramStart"/>
      <w:r w:rsidRPr="005B097C">
        <w:rPr>
          <w:rFonts w:ascii="Times New Roman" w:hAnsi="Times New Roman" w:cs="Times New Roman"/>
          <w:sz w:val="24"/>
          <w:szCs w:val="24"/>
        </w:rPr>
        <w:t>Р</w:t>
      </w:r>
      <w:proofErr w:type="gramEnd"/>
      <w:r w:rsidRPr="005B097C">
        <w:rPr>
          <w:rFonts w:ascii="Times New Roman" w:hAnsi="Times New Roman" w:cs="Times New Roman"/>
          <w:sz w:val="24"/>
          <w:szCs w:val="24"/>
        </w:rPr>
        <w:t xml:space="preserve"> с его деформацией - как проявления острой перегрузки предсердий.</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У больных с признаками застойной сердечной недостаточности, причиной которой является снижение сократительной способности левого желудочка (большие рубцовые поля после перенесенного инфаркта миокарда), отек легких чаще бывает при повышении АД или при нарушениях сердечного ритма, приводящих к уменьшению минутного объема крови.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proofErr w:type="gramStart"/>
      <w:r w:rsidRPr="005B097C">
        <w:rPr>
          <w:rFonts w:ascii="Times New Roman" w:hAnsi="Times New Roman" w:cs="Times New Roman"/>
          <w:sz w:val="24"/>
          <w:szCs w:val="24"/>
        </w:rPr>
        <w:t xml:space="preserve">Лечебные мероприятия при интерстициальной и альвеолярной формах отека легких у кардиологических больных во многом схожи: они в первую очередь направлены на основной механизм развития отека с уменьшением венозного возврата к сердцу, снижением </w:t>
      </w:r>
      <w:proofErr w:type="spellStart"/>
      <w:r w:rsidRPr="005B097C">
        <w:rPr>
          <w:rFonts w:ascii="Times New Roman" w:hAnsi="Times New Roman" w:cs="Times New Roman"/>
          <w:sz w:val="24"/>
          <w:szCs w:val="24"/>
        </w:rPr>
        <w:t>постнагрузки</w:t>
      </w:r>
      <w:proofErr w:type="spellEnd"/>
      <w:r w:rsidRPr="005B097C">
        <w:rPr>
          <w:rFonts w:ascii="Times New Roman" w:hAnsi="Times New Roman" w:cs="Times New Roman"/>
          <w:sz w:val="24"/>
          <w:szCs w:val="24"/>
        </w:rPr>
        <w:t xml:space="preserve"> с увеличением </w:t>
      </w:r>
      <w:proofErr w:type="spellStart"/>
      <w:r w:rsidRPr="005B097C">
        <w:rPr>
          <w:rFonts w:ascii="Times New Roman" w:hAnsi="Times New Roman" w:cs="Times New Roman"/>
          <w:sz w:val="24"/>
          <w:szCs w:val="24"/>
        </w:rPr>
        <w:t>пропульсивной</w:t>
      </w:r>
      <w:proofErr w:type="spellEnd"/>
      <w:r w:rsidRPr="005B097C">
        <w:rPr>
          <w:rFonts w:ascii="Times New Roman" w:hAnsi="Times New Roman" w:cs="Times New Roman"/>
          <w:sz w:val="24"/>
          <w:szCs w:val="24"/>
        </w:rPr>
        <w:t xml:space="preserve"> функции левого желудочка и снижением повышенного гидростатического давления в сосудах малого круга.</w:t>
      </w:r>
      <w:proofErr w:type="gramEnd"/>
      <w:r w:rsidRPr="005B097C">
        <w:rPr>
          <w:rFonts w:ascii="Times New Roman" w:hAnsi="Times New Roman" w:cs="Times New Roman"/>
          <w:sz w:val="24"/>
          <w:szCs w:val="24"/>
        </w:rPr>
        <w:t xml:space="preserve"> При альвеолярном отеке легких добавляются мероприятия, направленные на разрушение пены, а также более энергичную коррекцию вторичных расстройств.</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При лечении отека легких решают следующие задачи: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А. Уменьшение гипертензии </w:t>
      </w:r>
      <w:proofErr w:type="gramStart"/>
      <w:r w:rsidRPr="005B097C">
        <w:rPr>
          <w:rFonts w:ascii="Times New Roman" w:hAnsi="Times New Roman" w:cs="Times New Roman"/>
          <w:sz w:val="24"/>
          <w:szCs w:val="24"/>
        </w:rPr>
        <w:t>в</w:t>
      </w:r>
      <w:proofErr w:type="gramEnd"/>
      <w:r w:rsidRPr="005B097C">
        <w:rPr>
          <w:rFonts w:ascii="Times New Roman" w:hAnsi="Times New Roman" w:cs="Times New Roman"/>
          <w:sz w:val="24"/>
          <w:szCs w:val="24"/>
        </w:rPr>
        <w:t xml:space="preserve"> </w:t>
      </w:r>
      <w:proofErr w:type="gramStart"/>
      <w:r w:rsidRPr="005B097C">
        <w:rPr>
          <w:rFonts w:ascii="Times New Roman" w:hAnsi="Times New Roman" w:cs="Times New Roman"/>
          <w:sz w:val="24"/>
          <w:szCs w:val="24"/>
        </w:rPr>
        <w:t>молом</w:t>
      </w:r>
      <w:proofErr w:type="gramEnd"/>
      <w:r w:rsidRPr="005B097C">
        <w:rPr>
          <w:rFonts w:ascii="Times New Roman" w:hAnsi="Times New Roman" w:cs="Times New Roman"/>
          <w:sz w:val="24"/>
          <w:szCs w:val="24"/>
        </w:rPr>
        <w:t xml:space="preserve"> круге кровообращения путем:</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снижения венозного возврата к сердцу;</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уменьшения объема циркулирующей крови (ОЦК);</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дегидратации легких;</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нормализации АД;</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обезболивания.</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Б. Повышение сократимости миокарда левого желудочка при назначении:</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инотропных средств;</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антиаритмических средств (при необходимости).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В. Нормализация кислотно-щелочного состава газов крови.</w:t>
      </w:r>
    </w:p>
    <w:p w:rsidR="00BC0B2B" w:rsidRPr="005B097C" w:rsidRDefault="00CE4766" w:rsidP="00CE4766">
      <w:pPr>
        <w:jc w:val="right"/>
        <w:rPr>
          <w:rFonts w:ascii="Times New Roman" w:hAnsi="Times New Roman" w:cs="Times New Roman"/>
          <w:sz w:val="24"/>
          <w:szCs w:val="24"/>
        </w:rPr>
      </w:pPr>
      <w:r>
        <w:rPr>
          <w:rFonts w:ascii="Times New Roman" w:hAnsi="Times New Roman" w:cs="Times New Roman"/>
          <w:sz w:val="24"/>
          <w:szCs w:val="24"/>
        </w:rPr>
        <w:t>9</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lastRenderedPageBreak/>
        <w:t>Г. Вспомогательные мероприятия.</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Тактика врача</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Назначается ингаляция кислорода через носовые канюли или маску в концентрации, достаточной для поддержания рO2 артериальной крови более 60 мм рт. ст. (можно через пары спирта).</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Особое место в лечении отека легких занимает применение морфина гидрохлорида внутривенно по 2-5 мг, при необходимости - повторно через 10-25 минут. Морфий снимает психоэмоциональное возбуждение, уменьшает одышку, оказывает сосудорасширяющее действие, снижает давление в легочной артерии. Его нельзя вводить при низком АД и расстройстве дыхания. При появлении признаков угнетения дыхательного центра вводят антагонисты опиатов - </w:t>
      </w:r>
      <w:proofErr w:type="spellStart"/>
      <w:r w:rsidRPr="005B097C">
        <w:rPr>
          <w:rFonts w:ascii="Times New Roman" w:hAnsi="Times New Roman" w:cs="Times New Roman"/>
          <w:sz w:val="24"/>
          <w:szCs w:val="24"/>
        </w:rPr>
        <w:t>налоксон</w:t>
      </w:r>
      <w:proofErr w:type="spellEnd"/>
      <w:r w:rsidRPr="005B097C">
        <w:rPr>
          <w:rFonts w:ascii="Times New Roman" w:hAnsi="Times New Roman" w:cs="Times New Roman"/>
          <w:sz w:val="24"/>
          <w:szCs w:val="24"/>
        </w:rPr>
        <w:t xml:space="preserve"> (0,4-0,8 мг внутривенно).</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С целью уменьшения застоя в легких и оказания мощного </w:t>
      </w:r>
      <w:proofErr w:type="spellStart"/>
      <w:r w:rsidRPr="005B097C">
        <w:rPr>
          <w:rFonts w:ascii="Times New Roman" w:hAnsi="Times New Roman" w:cs="Times New Roman"/>
          <w:sz w:val="24"/>
          <w:szCs w:val="24"/>
        </w:rPr>
        <w:t>венодилатирующего</w:t>
      </w:r>
      <w:proofErr w:type="spellEnd"/>
      <w:r w:rsidRPr="005B097C">
        <w:rPr>
          <w:rFonts w:ascii="Times New Roman" w:hAnsi="Times New Roman" w:cs="Times New Roman"/>
          <w:sz w:val="24"/>
          <w:szCs w:val="24"/>
        </w:rPr>
        <w:t xml:space="preserve"> эффекта, наступающего через 5-8 минут, внутривенно назначают фуросемид в начальной дозе 40-60 мг, при необходимости дозу увеличивают до 200 мг; либо </w:t>
      </w:r>
      <w:proofErr w:type="spellStart"/>
      <w:r w:rsidRPr="005B097C">
        <w:rPr>
          <w:rFonts w:ascii="Times New Roman" w:hAnsi="Times New Roman" w:cs="Times New Roman"/>
          <w:sz w:val="24"/>
          <w:szCs w:val="24"/>
        </w:rPr>
        <w:t>этакриновую</w:t>
      </w:r>
      <w:proofErr w:type="spellEnd"/>
      <w:r w:rsidRPr="005B097C">
        <w:rPr>
          <w:rFonts w:ascii="Times New Roman" w:hAnsi="Times New Roman" w:cs="Times New Roman"/>
          <w:sz w:val="24"/>
          <w:szCs w:val="24"/>
        </w:rPr>
        <w:t xml:space="preserve"> кислоту 50-100 мг, </w:t>
      </w:r>
      <w:proofErr w:type="spellStart"/>
      <w:r w:rsidRPr="005B097C">
        <w:rPr>
          <w:rFonts w:ascii="Times New Roman" w:hAnsi="Times New Roman" w:cs="Times New Roman"/>
          <w:sz w:val="24"/>
          <w:szCs w:val="24"/>
        </w:rPr>
        <w:t>буметамид</w:t>
      </w:r>
      <w:proofErr w:type="spellEnd"/>
      <w:r w:rsidRPr="005B097C">
        <w:rPr>
          <w:rFonts w:ascii="Times New Roman" w:hAnsi="Times New Roman" w:cs="Times New Roman"/>
          <w:sz w:val="24"/>
          <w:szCs w:val="24"/>
        </w:rPr>
        <w:t xml:space="preserve"> или </w:t>
      </w:r>
      <w:proofErr w:type="spellStart"/>
      <w:r w:rsidRPr="005B097C">
        <w:rPr>
          <w:rFonts w:ascii="Times New Roman" w:hAnsi="Times New Roman" w:cs="Times New Roman"/>
          <w:sz w:val="24"/>
          <w:szCs w:val="24"/>
        </w:rPr>
        <w:t>буринекс</w:t>
      </w:r>
      <w:proofErr w:type="spellEnd"/>
      <w:r w:rsidRPr="005B097C">
        <w:rPr>
          <w:rFonts w:ascii="Times New Roman" w:hAnsi="Times New Roman" w:cs="Times New Roman"/>
          <w:sz w:val="24"/>
          <w:szCs w:val="24"/>
        </w:rPr>
        <w:t xml:space="preserve"> 1-2 мг (1 мг = 40 мг лазикса). Диурез наступает через 15-30 минут и продолжается около 2 часов.</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Назначение периферических вазодилататоров (нитроглицерина) способствует ограничению притока к сердцу, снижению общего периферического сосудистого сопротивления (ОПСС), увеличивает насосную функцию сердца. Применять его нужно осторожно. Первоначальная доза 0,5 мг под язык (рот необходимо предварительно смочить: в легких - хрипы, во рту - сухо!). Затем внутривенно </w:t>
      </w:r>
      <w:proofErr w:type="spellStart"/>
      <w:r w:rsidRPr="005B097C">
        <w:rPr>
          <w:rFonts w:ascii="Times New Roman" w:hAnsi="Times New Roman" w:cs="Times New Roman"/>
          <w:sz w:val="24"/>
          <w:szCs w:val="24"/>
        </w:rPr>
        <w:t>капельно</w:t>
      </w:r>
      <w:proofErr w:type="spellEnd"/>
      <w:r w:rsidRPr="005B097C">
        <w:rPr>
          <w:rFonts w:ascii="Times New Roman" w:hAnsi="Times New Roman" w:cs="Times New Roman"/>
          <w:sz w:val="24"/>
          <w:szCs w:val="24"/>
        </w:rPr>
        <w:t xml:space="preserve"> 1%-</w:t>
      </w:r>
      <w:proofErr w:type="spellStart"/>
      <w:r w:rsidRPr="005B097C">
        <w:rPr>
          <w:rFonts w:ascii="Times New Roman" w:hAnsi="Times New Roman" w:cs="Times New Roman"/>
          <w:sz w:val="24"/>
          <w:szCs w:val="24"/>
        </w:rPr>
        <w:t>ный</w:t>
      </w:r>
      <w:proofErr w:type="spellEnd"/>
      <w:r w:rsidRPr="005B097C">
        <w:rPr>
          <w:rFonts w:ascii="Times New Roman" w:hAnsi="Times New Roman" w:cs="Times New Roman"/>
          <w:sz w:val="24"/>
          <w:szCs w:val="24"/>
        </w:rPr>
        <w:t xml:space="preserve"> раствор нитроглицерина с начальной скоростью 15-25 мкг/мин с последующим увеличением дозы через 5 минут, достигая снижения систолического АД на 10-15% от исходного, но не менее 100-110 мм рт. ст. Иногда дозу увеличивают до 100-200 мкг/мин в зависимости от уровня исходной артериальной гипертензии.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высоких цифрах артериального давления назначается </w:t>
      </w:r>
      <w:proofErr w:type="spellStart"/>
      <w:r w:rsidRPr="005B097C">
        <w:rPr>
          <w:rFonts w:ascii="Times New Roman" w:hAnsi="Times New Roman" w:cs="Times New Roman"/>
          <w:sz w:val="24"/>
          <w:szCs w:val="24"/>
        </w:rPr>
        <w:t>нитропруссид</w:t>
      </w:r>
      <w:proofErr w:type="spellEnd"/>
      <w:r w:rsidRPr="005B097C">
        <w:rPr>
          <w:rFonts w:ascii="Times New Roman" w:hAnsi="Times New Roman" w:cs="Times New Roman"/>
          <w:sz w:val="24"/>
          <w:szCs w:val="24"/>
        </w:rPr>
        <w:t xml:space="preserve"> натрия, который снижает пре</w:t>
      </w:r>
      <w:proofErr w:type="gramStart"/>
      <w:r w:rsidRPr="005B097C">
        <w:rPr>
          <w:rFonts w:ascii="Times New Roman" w:hAnsi="Times New Roman" w:cs="Times New Roman"/>
          <w:sz w:val="24"/>
          <w:szCs w:val="24"/>
        </w:rPr>
        <w:t>д-</w:t>
      </w:r>
      <w:proofErr w:type="gramEnd"/>
      <w:r w:rsidRPr="005B097C">
        <w:rPr>
          <w:rFonts w:ascii="Times New Roman" w:hAnsi="Times New Roman" w:cs="Times New Roman"/>
          <w:sz w:val="24"/>
          <w:szCs w:val="24"/>
        </w:rPr>
        <w:t xml:space="preserve"> и </w:t>
      </w:r>
      <w:proofErr w:type="spellStart"/>
      <w:r w:rsidRPr="005B097C">
        <w:rPr>
          <w:rFonts w:ascii="Times New Roman" w:hAnsi="Times New Roman" w:cs="Times New Roman"/>
          <w:sz w:val="24"/>
          <w:szCs w:val="24"/>
        </w:rPr>
        <w:t>постнагрузку</w:t>
      </w:r>
      <w:proofErr w:type="spellEnd"/>
      <w:r w:rsidRPr="005B097C">
        <w:rPr>
          <w:rFonts w:ascii="Times New Roman" w:hAnsi="Times New Roman" w:cs="Times New Roman"/>
          <w:sz w:val="24"/>
          <w:szCs w:val="24"/>
        </w:rPr>
        <w:t>. Начальная доза 15-25 мкг/мин. Доза подбирается индивидуально до нормализации АД, затем рекомендуется перейти на внутривенное введение нитроглицерина.</w:t>
      </w:r>
    </w:p>
    <w:p w:rsidR="00BC0B2B" w:rsidRPr="005B097C" w:rsidRDefault="00CE4766" w:rsidP="00CE4766">
      <w:pPr>
        <w:jc w:val="right"/>
        <w:rPr>
          <w:rFonts w:ascii="Times New Roman" w:hAnsi="Times New Roman" w:cs="Times New Roman"/>
          <w:sz w:val="24"/>
          <w:szCs w:val="24"/>
        </w:rPr>
      </w:pPr>
      <w:r>
        <w:rPr>
          <w:rFonts w:ascii="Times New Roman" w:hAnsi="Times New Roman" w:cs="Times New Roman"/>
          <w:sz w:val="24"/>
          <w:szCs w:val="24"/>
        </w:rPr>
        <w:t>10</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lastRenderedPageBreak/>
        <w:t xml:space="preserve">- </w:t>
      </w:r>
      <w:proofErr w:type="spellStart"/>
      <w:r w:rsidRPr="005B097C">
        <w:rPr>
          <w:rFonts w:ascii="Times New Roman" w:hAnsi="Times New Roman" w:cs="Times New Roman"/>
          <w:sz w:val="24"/>
          <w:szCs w:val="24"/>
        </w:rPr>
        <w:t>Г</w:t>
      </w:r>
      <w:proofErr w:type="gramStart"/>
      <w:r w:rsidRPr="005B097C">
        <w:rPr>
          <w:rFonts w:ascii="Times New Roman" w:hAnsi="Times New Roman" w:cs="Times New Roman"/>
          <w:sz w:val="24"/>
          <w:szCs w:val="24"/>
        </w:rPr>
        <w:t>a</w:t>
      </w:r>
      <w:proofErr w:type="gramEnd"/>
      <w:r w:rsidRPr="005B097C">
        <w:rPr>
          <w:rFonts w:ascii="Times New Roman" w:hAnsi="Times New Roman" w:cs="Times New Roman"/>
          <w:sz w:val="24"/>
          <w:szCs w:val="24"/>
        </w:rPr>
        <w:t>нглиоблокаторы</w:t>
      </w:r>
      <w:proofErr w:type="spellEnd"/>
      <w:r w:rsidRPr="005B097C">
        <w:rPr>
          <w:rFonts w:ascii="Times New Roman" w:hAnsi="Times New Roman" w:cs="Times New Roman"/>
          <w:sz w:val="24"/>
          <w:szCs w:val="24"/>
        </w:rPr>
        <w:t xml:space="preserve"> короткого действий особенно эффективны, когда причиной отека легких является повышение АД: </w:t>
      </w:r>
      <w:proofErr w:type="spellStart"/>
      <w:r w:rsidRPr="005B097C">
        <w:rPr>
          <w:rFonts w:ascii="Times New Roman" w:hAnsi="Times New Roman" w:cs="Times New Roman"/>
          <w:sz w:val="24"/>
          <w:szCs w:val="24"/>
        </w:rPr>
        <w:t>арфонад</w:t>
      </w:r>
      <w:proofErr w:type="spellEnd"/>
      <w:r w:rsidRPr="005B097C">
        <w:rPr>
          <w:rFonts w:ascii="Times New Roman" w:hAnsi="Times New Roman" w:cs="Times New Roman"/>
          <w:sz w:val="24"/>
          <w:szCs w:val="24"/>
        </w:rPr>
        <w:t xml:space="preserve"> 5% - 5,0 разводят в 100-200 мл изотонического раствора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xml:space="preserve"> и вводят внутривенно </w:t>
      </w:r>
      <w:proofErr w:type="spellStart"/>
      <w:r w:rsidRPr="005B097C">
        <w:rPr>
          <w:rFonts w:ascii="Times New Roman" w:hAnsi="Times New Roman" w:cs="Times New Roman"/>
          <w:sz w:val="24"/>
          <w:szCs w:val="24"/>
        </w:rPr>
        <w:t>капельно</w:t>
      </w:r>
      <w:proofErr w:type="spellEnd"/>
      <w:r w:rsidRPr="005B097C">
        <w:rPr>
          <w:rFonts w:ascii="Times New Roman" w:hAnsi="Times New Roman" w:cs="Times New Roman"/>
          <w:sz w:val="24"/>
          <w:szCs w:val="24"/>
        </w:rPr>
        <w:t xml:space="preserve"> под контролем АД, </w:t>
      </w:r>
      <w:proofErr w:type="spellStart"/>
      <w:r w:rsidRPr="005B097C">
        <w:rPr>
          <w:rFonts w:ascii="Times New Roman" w:hAnsi="Times New Roman" w:cs="Times New Roman"/>
          <w:sz w:val="24"/>
          <w:szCs w:val="24"/>
        </w:rPr>
        <w:t>гигроний</w:t>
      </w:r>
      <w:proofErr w:type="spellEnd"/>
      <w:r w:rsidRPr="005B097C">
        <w:rPr>
          <w:rFonts w:ascii="Times New Roman" w:hAnsi="Times New Roman" w:cs="Times New Roman"/>
          <w:sz w:val="24"/>
          <w:szCs w:val="24"/>
        </w:rPr>
        <w:t xml:space="preserve"> 50-100 мг в 150-250 мл 5% раствора глюкозы или изотонического раствора </w:t>
      </w:r>
      <w:proofErr w:type="spellStart"/>
      <w:r w:rsidRPr="005B097C">
        <w:rPr>
          <w:rFonts w:ascii="Times New Roman" w:hAnsi="Times New Roman" w:cs="Times New Roman"/>
          <w:sz w:val="24"/>
          <w:szCs w:val="24"/>
        </w:rPr>
        <w:t>NaCl</w:t>
      </w:r>
      <w:proofErr w:type="spellEnd"/>
      <w:r w:rsidR="00BE4465">
        <w:rPr>
          <w:rFonts w:ascii="Times New Roman" w:hAnsi="Times New Roman" w:cs="Times New Roman"/>
          <w:sz w:val="24"/>
          <w:szCs w:val="24"/>
        </w:rPr>
        <w:t>.</w:t>
      </w:r>
      <w:r w:rsidRPr="005B097C">
        <w:rPr>
          <w:rFonts w:ascii="Times New Roman" w:hAnsi="Times New Roman" w:cs="Times New Roman"/>
          <w:sz w:val="24"/>
          <w:szCs w:val="24"/>
        </w:rPr>
        <w:t xml:space="preserve"> Иногда достаточно ввести до нормализации АД. Наготове необходимо держать </w:t>
      </w:r>
      <w:proofErr w:type="spellStart"/>
      <w:r w:rsidRPr="005B097C">
        <w:rPr>
          <w:rFonts w:ascii="Times New Roman" w:hAnsi="Times New Roman" w:cs="Times New Roman"/>
          <w:sz w:val="24"/>
          <w:szCs w:val="24"/>
        </w:rPr>
        <w:t>мезатон</w:t>
      </w:r>
      <w:proofErr w:type="spellEnd"/>
      <w:r w:rsidRPr="005B097C">
        <w:rPr>
          <w:rFonts w:ascii="Times New Roman" w:hAnsi="Times New Roman" w:cs="Times New Roman"/>
          <w:sz w:val="24"/>
          <w:szCs w:val="24"/>
        </w:rPr>
        <w:t xml:space="preserve"> или норадреналин.</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Сердечные гликозиды рекомендуются при выраженной тахикардии, мерцательной </w:t>
      </w:r>
      <w:proofErr w:type="spellStart"/>
      <w:r w:rsidRPr="005B097C">
        <w:rPr>
          <w:rFonts w:ascii="Times New Roman" w:hAnsi="Times New Roman" w:cs="Times New Roman"/>
          <w:sz w:val="24"/>
          <w:szCs w:val="24"/>
        </w:rPr>
        <w:t>тахиаритмии</w:t>
      </w:r>
      <w:proofErr w:type="spellEnd"/>
      <w:r w:rsidRPr="005B097C">
        <w:rPr>
          <w:rFonts w:ascii="Times New Roman" w:hAnsi="Times New Roman" w:cs="Times New Roman"/>
          <w:sz w:val="24"/>
          <w:szCs w:val="24"/>
        </w:rPr>
        <w:t xml:space="preserve">. Применяют </w:t>
      </w:r>
      <w:proofErr w:type="spellStart"/>
      <w:r w:rsidRPr="005B097C">
        <w:rPr>
          <w:rFonts w:ascii="Times New Roman" w:hAnsi="Times New Roman" w:cs="Times New Roman"/>
          <w:sz w:val="24"/>
          <w:szCs w:val="24"/>
        </w:rPr>
        <w:t>строфантин</w:t>
      </w:r>
      <w:proofErr w:type="spellEnd"/>
      <w:r w:rsidRPr="005B097C">
        <w:rPr>
          <w:rFonts w:ascii="Times New Roman" w:hAnsi="Times New Roman" w:cs="Times New Roman"/>
          <w:sz w:val="24"/>
          <w:szCs w:val="24"/>
        </w:rPr>
        <w:t xml:space="preserve"> в дозе 0,5-0,75 мл 0,05% раствора, </w:t>
      </w:r>
      <w:proofErr w:type="spellStart"/>
      <w:r w:rsidRPr="005B097C">
        <w:rPr>
          <w:rFonts w:ascii="Times New Roman" w:hAnsi="Times New Roman" w:cs="Times New Roman"/>
          <w:sz w:val="24"/>
          <w:szCs w:val="24"/>
        </w:rPr>
        <w:t>дигоксин</w:t>
      </w:r>
      <w:proofErr w:type="spellEnd"/>
      <w:r w:rsidRPr="005B097C">
        <w:rPr>
          <w:rFonts w:ascii="Times New Roman" w:hAnsi="Times New Roman" w:cs="Times New Roman"/>
          <w:sz w:val="24"/>
          <w:szCs w:val="24"/>
        </w:rPr>
        <w:t xml:space="preserve"> в дозе 0,5-0,75 мл 0,025% раствора внутривенно медленно на изотоническом растворе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xml:space="preserve"> или 5% растворе глюкозы. Через 1 час введение можно повторить до полного эффекта. Гликозиды нельзя вводить при стенозе атриовентрикулярного отверстия, при остром инфаркте миокарда и на фоне высоких цифр АД. Необходимо помнить, что сердечные гликозиды могут приводить к парадоксальному эффекту, стимулируя не только левый, но и правый желудочек, что способствует повышению гидростатического давления в малом круге и усилению отека легких. Важно учитывать, что чем хуже функциональное состояние миокарда, тем ближе величины терапевтической и токсической концентраций гликозидов. В 31% случаев у больных развиваются </w:t>
      </w:r>
      <w:proofErr w:type="spellStart"/>
      <w:r w:rsidRPr="005B097C">
        <w:rPr>
          <w:rFonts w:ascii="Times New Roman" w:hAnsi="Times New Roman" w:cs="Times New Roman"/>
          <w:sz w:val="24"/>
          <w:szCs w:val="24"/>
        </w:rPr>
        <w:t>дигиталисные</w:t>
      </w:r>
      <w:proofErr w:type="spellEnd"/>
      <w:r w:rsidRPr="005B097C">
        <w:rPr>
          <w:rFonts w:ascii="Times New Roman" w:hAnsi="Times New Roman" w:cs="Times New Roman"/>
          <w:sz w:val="24"/>
          <w:szCs w:val="24"/>
        </w:rPr>
        <w:t xml:space="preserve"> аритмии. Следует признать ограниченную роль сердечных гликозидов в экстренной терапии отека легких. Тем не менее, после того, как будут купированы острые явления отека легких, при клинических признаках хронической левожелудочковой декомпенсации следует применить и препараты сердечных гликозидов, которые помогают стабилизировать гемодинамику и предотвратить рецидивы отека легких.</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С целью более быстрого </w:t>
      </w:r>
      <w:proofErr w:type="spellStart"/>
      <w:r w:rsidRPr="005B097C">
        <w:rPr>
          <w:rFonts w:ascii="Times New Roman" w:hAnsi="Times New Roman" w:cs="Times New Roman"/>
          <w:sz w:val="24"/>
          <w:szCs w:val="24"/>
        </w:rPr>
        <w:t>урежения</w:t>
      </w:r>
      <w:proofErr w:type="spellEnd"/>
      <w:r w:rsidRPr="005B097C">
        <w:rPr>
          <w:rFonts w:ascii="Times New Roman" w:hAnsi="Times New Roman" w:cs="Times New Roman"/>
          <w:sz w:val="24"/>
          <w:szCs w:val="24"/>
        </w:rPr>
        <w:t xml:space="preserve"> частоты сердечных сокращений иногда применяют бета-блокаторы (</w:t>
      </w:r>
      <w:proofErr w:type="spellStart"/>
      <w:r w:rsidRPr="005B097C">
        <w:rPr>
          <w:rFonts w:ascii="Times New Roman" w:hAnsi="Times New Roman" w:cs="Times New Roman"/>
          <w:sz w:val="24"/>
          <w:szCs w:val="24"/>
        </w:rPr>
        <w:t>пропранолол</w:t>
      </w:r>
      <w:proofErr w:type="spellEnd"/>
      <w:r w:rsidRPr="005B097C">
        <w:rPr>
          <w:rFonts w:ascii="Times New Roman" w:hAnsi="Times New Roman" w:cs="Times New Roman"/>
          <w:sz w:val="24"/>
          <w:szCs w:val="24"/>
        </w:rPr>
        <w:t xml:space="preserve"> - внутривенно 1-2 мг на изотоническом растворе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xml:space="preserve"> или 5% растворе глюкозы).</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Если отек легких развивается на фоне пароксизмальных нарушений ритма (мерцание, трепетание предсердий, желудочковая тахикардия), рекомендуется экстренная электроимпульсная терапия.</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сопутствующем </w:t>
      </w:r>
      <w:proofErr w:type="spellStart"/>
      <w:r w:rsidRPr="005B097C">
        <w:rPr>
          <w:rFonts w:ascii="Times New Roman" w:hAnsi="Times New Roman" w:cs="Times New Roman"/>
          <w:sz w:val="24"/>
          <w:szCs w:val="24"/>
        </w:rPr>
        <w:t>бронхоспазме</w:t>
      </w:r>
      <w:proofErr w:type="spellEnd"/>
      <w:r w:rsidRPr="005B097C">
        <w:rPr>
          <w:rFonts w:ascii="Times New Roman" w:hAnsi="Times New Roman" w:cs="Times New Roman"/>
          <w:sz w:val="24"/>
          <w:szCs w:val="24"/>
        </w:rPr>
        <w:t xml:space="preserve"> можно ввести эуфиллин внутривенно 250-500 мг, а затем по 50-60 мг каждый час. Не рекомендуется введение эуфиллина у больных острым инфарктом миокарда.</w:t>
      </w:r>
    </w:p>
    <w:p w:rsidR="00E04273"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развитии отека легких на фоне кардиогенного шока применяется </w:t>
      </w:r>
      <w:proofErr w:type="spellStart"/>
      <w:r w:rsidRPr="005B097C">
        <w:rPr>
          <w:rFonts w:ascii="Times New Roman" w:hAnsi="Times New Roman" w:cs="Times New Roman"/>
          <w:sz w:val="24"/>
          <w:szCs w:val="24"/>
        </w:rPr>
        <w:t>добутамин</w:t>
      </w:r>
      <w:proofErr w:type="spellEnd"/>
      <w:r w:rsidRPr="005B097C">
        <w:rPr>
          <w:rFonts w:ascii="Times New Roman" w:hAnsi="Times New Roman" w:cs="Times New Roman"/>
          <w:sz w:val="24"/>
          <w:szCs w:val="24"/>
        </w:rPr>
        <w:t>. Это биологический предшественник норадреналина, стимулирует альф</w:t>
      </w:r>
      <w:proofErr w:type="gramStart"/>
      <w:r w:rsidRPr="005B097C">
        <w:rPr>
          <w:rFonts w:ascii="Times New Roman" w:hAnsi="Times New Roman" w:cs="Times New Roman"/>
          <w:sz w:val="24"/>
          <w:szCs w:val="24"/>
        </w:rPr>
        <w:t>а-</w:t>
      </w:r>
      <w:proofErr w:type="gramEnd"/>
      <w:r w:rsidRPr="005B097C">
        <w:rPr>
          <w:rFonts w:ascii="Times New Roman" w:hAnsi="Times New Roman" w:cs="Times New Roman"/>
          <w:sz w:val="24"/>
          <w:szCs w:val="24"/>
        </w:rPr>
        <w:t xml:space="preserve"> и в меньшей степени бета-</w:t>
      </w:r>
      <w:proofErr w:type="spellStart"/>
      <w:r w:rsidRPr="005B097C">
        <w:rPr>
          <w:rFonts w:ascii="Times New Roman" w:hAnsi="Times New Roman" w:cs="Times New Roman"/>
          <w:sz w:val="24"/>
          <w:szCs w:val="24"/>
        </w:rPr>
        <w:t>адренорецепторы</w:t>
      </w:r>
      <w:proofErr w:type="spellEnd"/>
      <w:r w:rsidRPr="005B097C">
        <w:rPr>
          <w:rFonts w:ascii="Times New Roman" w:hAnsi="Times New Roman" w:cs="Times New Roman"/>
          <w:sz w:val="24"/>
          <w:szCs w:val="24"/>
        </w:rPr>
        <w:t xml:space="preserve">, специфические </w:t>
      </w:r>
      <w:proofErr w:type="spellStart"/>
      <w:r w:rsidRPr="005B097C">
        <w:rPr>
          <w:rFonts w:ascii="Times New Roman" w:hAnsi="Times New Roman" w:cs="Times New Roman"/>
          <w:sz w:val="24"/>
          <w:szCs w:val="24"/>
        </w:rPr>
        <w:t>допаминовые</w:t>
      </w:r>
      <w:proofErr w:type="spellEnd"/>
      <w:r w:rsidRPr="005B097C">
        <w:rPr>
          <w:rFonts w:ascii="Times New Roman" w:hAnsi="Times New Roman" w:cs="Times New Roman"/>
          <w:sz w:val="24"/>
          <w:szCs w:val="24"/>
        </w:rPr>
        <w:t xml:space="preserve"> рецепторы, повышает минутный объем сердца, повышает АД. Обладает уникальным свойством: наряду с мощным инотропным эффектом оказывает </w:t>
      </w:r>
      <w:proofErr w:type="spellStart"/>
      <w:r w:rsidRPr="005B097C">
        <w:rPr>
          <w:rFonts w:ascii="Times New Roman" w:hAnsi="Times New Roman" w:cs="Times New Roman"/>
          <w:sz w:val="24"/>
          <w:szCs w:val="24"/>
        </w:rPr>
        <w:t>дилатирующее</w:t>
      </w:r>
      <w:proofErr w:type="spellEnd"/>
      <w:r w:rsidRPr="005B097C">
        <w:rPr>
          <w:rFonts w:ascii="Times New Roman" w:hAnsi="Times New Roman" w:cs="Times New Roman"/>
          <w:sz w:val="24"/>
          <w:szCs w:val="24"/>
        </w:rPr>
        <w:t xml:space="preserve"> действие на сосуды почек, сердца, мозга, кишечника и улучшает их кровообращение.</w:t>
      </w:r>
    </w:p>
    <w:p w:rsidR="00E04273" w:rsidRDefault="00E04273" w:rsidP="00E04273">
      <w:pPr>
        <w:jc w:val="right"/>
        <w:rPr>
          <w:rFonts w:ascii="Times New Roman" w:hAnsi="Times New Roman" w:cs="Times New Roman"/>
          <w:sz w:val="24"/>
          <w:szCs w:val="24"/>
        </w:rPr>
      </w:pPr>
      <w:r>
        <w:rPr>
          <w:rFonts w:ascii="Times New Roman" w:hAnsi="Times New Roman" w:cs="Times New Roman"/>
          <w:sz w:val="24"/>
          <w:szCs w:val="24"/>
        </w:rPr>
        <w:t>11</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lastRenderedPageBreak/>
        <w:t xml:space="preserve"> Препарат применяется внутривенно по 50 мг в 250 мл изотонического раствора </w:t>
      </w:r>
      <w:proofErr w:type="spellStart"/>
      <w:r w:rsidRPr="005B097C">
        <w:rPr>
          <w:rFonts w:ascii="Times New Roman" w:hAnsi="Times New Roman" w:cs="Times New Roman"/>
          <w:sz w:val="24"/>
          <w:szCs w:val="24"/>
        </w:rPr>
        <w:t>NaCl</w:t>
      </w:r>
      <w:proofErr w:type="spellEnd"/>
      <w:r w:rsidRPr="005B097C">
        <w:rPr>
          <w:rFonts w:ascii="Times New Roman" w:hAnsi="Times New Roman" w:cs="Times New Roman"/>
          <w:sz w:val="24"/>
          <w:szCs w:val="24"/>
        </w:rPr>
        <w:t xml:space="preserve">. Вводят </w:t>
      </w:r>
      <w:proofErr w:type="spellStart"/>
      <w:r w:rsidRPr="005B097C">
        <w:rPr>
          <w:rFonts w:ascii="Times New Roman" w:hAnsi="Times New Roman" w:cs="Times New Roman"/>
          <w:sz w:val="24"/>
          <w:szCs w:val="24"/>
        </w:rPr>
        <w:t>капельно</w:t>
      </w:r>
      <w:proofErr w:type="spellEnd"/>
      <w:r w:rsidRPr="005B097C">
        <w:rPr>
          <w:rFonts w:ascii="Times New Roman" w:hAnsi="Times New Roman" w:cs="Times New Roman"/>
          <w:sz w:val="24"/>
          <w:szCs w:val="24"/>
        </w:rPr>
        <w:t xml:space="preserve"> по 175 мкг/мин, постепенно увеличивая дозу до 300 мкг/мин. Побочные эффекты: экстрасистолия, тахикардия, стенокардия.</w:t>
      </w:r>
    </w:p>
    <w:p w:rsidR="00BC0B2B" w:rsidRPr="005B097C" w:rsidRDefault="00BC0B2B" w:rsidP="00BC0B2B">
      <w:pPr>
        <w:rPr>
          <w:rFonts w:ascii="Times New Roman" w:hAnsi="Times New Roman" w:cs="Times New Roman"/>
          <w:sz w:val="24"/>
          <w:szCs w:val="24"/>
        </w:rPr>
      </w:pPr>
    </w:p>
    <w:p w:rsidR="00B27AC2" w:rsidRDefault="00B27AC2"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Кроме того, применяют ингибиторы </w:t>
      </w:r>
      <w:proofErr w:type="spellStart"/>
      <w:r w:rsidRPr="005B097C">
        <w:rPr>
          <w:rFonts w:ascii="Times New Roman" w:hAnsi="Times New Roman" w:cs="Times New Roman"/>
          <w:sz w:val="24"/>
          <w:szCs w:val="24"/>
        </w:rPr>
        <w:t>фосфодиэстеразы</w:t>
      </w:r>
      <w:proofErr w:type="spellEnd"/>
      <w:r w:rsidRPr="005B097C">
        <w:rPr>
          <w:rFonts w:ascii="Times New Roman" w:hAnsi="Times New Roman" w:cs="Times New Roman"/>
          <w:sz w:val="24"/>
          <w:szCs w:val="24"/>
        </w:rPr>
        <w:t xml:space="preserve">, которые усиливают сокращение сердца и расширяют периферические сосуды. К ним относится </w:t>
      </w:r>
      <w:proofErr w:type="spellStart"/>
      <w:r w:rsidRPr="005B097C">
        <w:rPr>
          <w:rFonts w:ascii="Times New Roman" w:hAnsi="Times New Roman" w:cs="Times New Roman"/>
          <w:sz w:val="24"/>
          <w:szCs w:val="24"/>
        </w:rPr>
        <w:t>амринон</w:t>
      </w:r>
      <w:proofErr w:type="spellEnd"/>
      <w:r w:rsidRPr="005B097C">
        <w:rPr>
          <w:rFonts w:ascii="Times New Roman" w:hAnsi="Times New Roman" w:cs="Times New Roman"/>
          <w:sz w:val="24"/>
          <w:szCs w:val="24"/>
        </w:rPr>
        <w:t xml:space="preserve"> - применяется внутривенно (</w:t>
      </w:r>
      <w:proofErr w:type="spellStart"/>
      <w:r w:rsidRPr="005B097C">
        <w:rPr>
          <w:rFonts w:ascii="Times New Roman" w:hAnsi="Times New Roman" w:cs="Times New Roman"/>
          <w:sz w:val="24"/>
          <w:szCs w:val="24"/>
        </w:rPr>
        <w:t>болюсно</w:t>
      </w:r>
      <w:proofErr w:type="spellEnd"/>
      <w:r w:rsidRPr="005B097C">
        <w:rPr>
          <w:rFonts w:ascii="Times New Roman" w:hAnsi="Times New Roman" w:cs="Times New Roman"/>
          <w:sz w:val="24"/>
          <w:szCs w:val="24"/>
        </w:rPr>
        <w:t xml:space="preserve">) в дозе 0,5 мг/кг, затем </w:t>
      </w:r>
      <w:proofErr w:type="spellStart"/>
      <w:r w:rsidRPr="005B097C">
        <w:rPr>
          <w:rFonts w:ascii="Times New Roman" w:hAnsi="Times New Roman" w:cs="Times New Roman"/>
          <w:sz w:val="24"/>
          <w:szCs w:val="24"/>
        </w:rPr>
        <w:t>инфузионно</w:t>
      </w:r>
      <w:proofErr w:type="spellEnd"/>
      <w:r w:rsidRPr="005B097C">
        <w:rPr>
          <w:rFonts w:ascii="Times New Roman" w:hAnsi="Times New Roman" w:cs="Times New Roman"/>
          <w:sz w:val="24"/>
          <w:szCs w:val="24"/>
        </w:rPr>
        <w:t xml:space="preserve"> со скоростью 5-10 мкг/кг/мин продолжают вводить до стойкого повышения АД. Максимальная суточная доза </w:t>
      </w:r>
      <w:proofErr w:type="spellStart"/>
      <w:r w:rsidRPr="005B097C">
        <w:rPr>
          <w:rFonts w:ascii="Times New Roman" w:hAnsi="Times New Roman" w:cs="Times New Roman"/>
          <w:sz w:val="24"/>
          <w:szCs w:val="24"/>
        </w:rPr>
        <w:t>амринона</w:t>
      </w:r>
      <w:proofErr w:type="spellEnd"/>
      <w:r w:rsidRPr="005B097C">
        <w:rPr>
          <w:rFonts w:ascii="Times New Roman" w:hAnsi="Times New Roman" w:cs="Times New Roman"/>
          <w:sz w:val="24"/>
          <w:szCs w:val="24"/>
        </w:rPr>
        <w:t xml:space="preserve"> 10 мг/кг.</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При тяжелой гипоксемии, гиперкапнии эффективна искусственная вентиляция легких (ИВЛ), однако ее проведение требует специальной аппаратуры и анестезиологического обеспечения.</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При рефракторном отеке легких, когда </w:t>
      </w:r>
      <w:proofErr w:type="spellStart"/>
      <w:r w:rsidRPr="005B097C">
        <w:rPr>
          <w:rFonts w:ascii="Times New Roman" w:hAnsi="Times New Roman" w:cs="Times New Roman"/>
          <w:sz w:val="24"/>
          <w:szCs w:val="24"/>
        </w:rPr>
        <w:t>н</w:t>
      </w:r>
      <w:proofErr w:type="gramStart"/>
      <w:r w:rsidRPr="005B097C">
        <w:rPr>
          <w:rFonts w:ascii="Times New Roman" w:hAnsi="Times New Roman" w:cs="Times New Roman"/>
          <w:sz w:val="24"/>
          <w:szCs w:val="24"/>
        </w:rPr>
        <w:t>e</w:t>
      </w:r>
      <w:proofErr w:type="spellEnd"/>
      <w:proofErr w:type="gramEnd"/>
      <w:r w:rsidRPr="005B097C">
        <w:rPr>
          <w:rFonts w:ascii="Times New Roman" w:hAnsi="Times New Roman" w:cs="Times New Roman"/>
          <w:sz w:val="24"/>
          <w:szCs w:val="24"/>
        </w:rPr>
        <w:t xml:space="preserve"> эффективно введение </w:t>
      </w:r>
      <w:proofErr w:type="spellStart"/>
      <w:r w:rsidRPr="005B097C">
        <w:rPr>
          <w:rFonts w:ascii="Times New Roman" w:hAnsi="Times New Roman" w:cs="Times New Roman"/>
          <w:sz w:val="24"/>
          <w:szCs w:val="24"/>
        </w:rPr>
        <w:t>салуретиков</w:t>
      </w:r>
      <w:proofErr w:type="spellEnd"/>
      <w:r w:rsidRPr="005B097C">
        <w:rPr>
          <w:rFonts w:ascii="Times New Roman" w:hAnsi="Times New Roman" w:cs="Times New Roman"/>
          <w:sz w:val="24"/>
          <w:szCs w:val="24"/>
        </w:rPr>
        <w:t>, их комбинируют с осмотическим диуретиком (</w:t>
      </w:r>
      <w:proofErr w:type="spellStart"/>
      <w:r w:rsidRPr="005B097C">
        <w:rPr>
          <w:rFonts w:ascii="Times New Roman" w:hAnsi="Times New Roman" w:cs="Times New Roman"/>
          <w:sz w:val="24"/>
          <w:szCs w:val="24"/>
        </w:rPr>
        <w:t>маннитолом</w:t>
      </w:r>
      <w:proofErr w:type="spellEnd"/>
      <w:r w:rsidRPr="005B097C">
        <w:rPr>
          <w:rFonts w:ascii="Times New Roman" w:hAnsi="Times New Roman" w:cs="Times New Roman"/>
          <w:sz w:val="24"/>
          <w:szCs w:val="24"/>
        </w:rPr>
        <w:t xml:space="preserve"> - 1 г па кг массы больного). Дегидратацию можно провести при наличии аппаратуры с помощью изолированной ультрафильтрации со скоростью около 2000 мл/час.</w:t>
      </w:r>
    </w:p>
    <w:p w:rsidR="00BC0B2B" w:rsidRPr="005B097C" w:rsidRDefault="00BC0B2B" w:rsidP="00BC0B2B">
      <w:pPr>
        <w:rPr>
          <w:rFonts w:ascii="Times New Roman" w:hAnsi="Times New Roman" w:cs="Times New Roman"/>
          <w:sz w:val="24"/>
          <w:szCs w:val="24"/>
        </w:rPr>
      </w:pPr>
    </w:p>
    <w:p w:rsidR="00B27AC2" w:rsidRDefault="00B27AC2"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 Механические методы широко применяются в реальной практике на </w:t>
      </w:r>
      <w:proofErr w:type="spellStart"/>
      <w:r w:rsidRPr="005B097C">
        <w:rPr>
          <w:rFonts w:ascii="Times New Roman" w:hAnsi="Times New Roman" w:cs="Times New Roman"/>
          <w:sz w:val="24"/>
          <w:szCs w:val="24"/>
        </w:rPr>
        <w:t>догоспитальном</w:t>
      </w:r>
      <w:proofErr w:type="spellEnd"/>
      <w:r w:rsidRPr="005B097C">
        <w:rPr>
          <w:rFonts w:ascii="Times New Roman" w:hAnsi="Times New Roman" w:cs="Times New Roman"/>
          <w:sz w:val="24"/>
          <w:szCs w:val="24"/>
        </w:rPr>
        <w:t xml:space="preserve"> этапе (венные жгуты на конечности) для уменьшения венозного возврата к сердцу, и застоя в легких, однако эффект от этого кратковременный.</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Кровопускание 250-500 мл в настоящее время имеет скорее историко-медицинское значение в практике лечения отека легких, но может оказаться спасительным в ситуации, когда отсутствуют другие возможности.</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В ряде случаев альвеолярный отек легких развивается настолько бурно, что не оставляет времени врачу и больному для проведения всех перечисленных мероприятий.</w:t>
      </w:r>
    </w:p>
    <w:p w:rsidR="0076442F" w:rsidRDefault="0076442F" w:rsidP="00BC0B2B">
      <w:pPr>
        <w:rPr>
          <w:rFonts w:ascii="Times New Roman" w:hAnsi="Times New Roman" w:cs="Times New Roman"/>
          <w:sz w:val="24"/>
          <w:szCs w:val="24"/>
        </w:rPr>
      </w:pPr>
    </w:p>
    <w:p w:rsidR="0076442F" w:rsidRDefault="0076442F" w:rsidP="00BC0B2B">
      <w:pPr>
        <w:rPr>
          <w:rFonts w:ascii="Times New Roman" w:hAnsi="Times New Roman" w:cs="Times New Roman"/>
          <w:sz w:val="24"/>
          <w:szCs w:val="24"/>
        </w:rPr>
      </w:pPr>
    </w:p>
    <w:p w:rsidR="0076442F" w:rsidRDefault="00B27AC2" w:rsidP="00B27AC2">
      <w:pPr>
        <w:jc w:val="right"/>
        <w:rPr>
          <w:rFonts w:ascii="Times New Roman" w:hAnsi="Times New Roman" w:cs="Times New Roman"/>
          <w:sz w:val="24"/>
          <w:szCs w:val="24"/>
        </w:rPr>
      </w:pPr>
      <w:r>
        <w:rPr>
          <w:rFonts w:ascii="Times New Roman" w:hAnsi="Times New Roman" w:cs="Times New Roman"/>
          <w:sz w:val="24"/>
          <w:szCs w:val="24"/>
        </w:rPr>
        <w:t>12</w:t>
      </w:r>
    </w:p>
    <w:p w:rsidR="00B27AC2" w:rsidRDefault="00B27AC2" w:rsidP="00BC0B2B">
      <w:pPr>
        <w:rPr>
          <w:rFonts w:ascii="Times New Roman" w:hAnsi="Times New Roman" w:cs="Times New Roman"/>
          <w:sz w:val="24"/>
          <w:szCs w:val="24"/>
        </w:rPr>
      </w:pPr>
    </w:p>
    <w:p w:rsidR="00BC0B2B" w:rsidRPr="005B097C" w:rsidRDefault="0076442F" w:rsidP="00BC0B2B">
      <w:pPr>
        <w:rPr>
          <w:rFonts w:ascii="Times New Roman" w:hAnsi="Times New Roman" w:cs="Times New Roman"/>
          <w:sz w:val="24"/>
          <w:szCs w:val="24"/>
        </w:rPr>
      </w:pPr>
      <w:r>
        <w:rPr>
          <w:rFonts w:ascii="Times New Roman" w:hAnsi="Times New Roman" w:cs="Times New Roman"/>
          <w:sz w:val="24"/>
          <w:szCs w:val="24"/>
        </w:rPr>
        <w:t>В</w:t>
      </w:r>
      <w:r w:rsidR="00BC0B2B" w:rsidRPr="005B097C">
        <w:rPr>
          <w:rFonts w:ascii="Times New Roman" w:hAnsi="Times New Roman" w:cs="Times New Roman"/>
          <w:sz w:val="24"/>
          <w:szCs w:val="24"/>
        </w:rPr>
        <w:t>недрено в клиническую практику применение метода спонтанного дыхания под постоянным положительным давлением (СД ППД) + 10 см водного столба в комплексной терапии отека легких у больных острым инфарктом миокарда, гипертоническими кризами, пороками сердца.</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Метод реализуется с помощью серийно выпускаемого аппарата "НИМБ-1". Полиэтиленовый мешок достаточного размера (не менее 40 х 50 см) соединен с </w:t>
      </w:r>
      <w:proofErr w:type="spellStart"/>
      <w:r w:rsidRPr="005B097C">
        <w:rPr>
          <w:rFonts w:ascii="Times New Roman" w:hAnsi="Times New Roman" w:cs="Times New Roman"/>
          <w:sz w:val="24"/>
          <w:szCs w:val="24"/>
        </w:rPr>
        <w:t>воздуховодной</w:t>
      </w:r>
      <w:proofErr w:type="spellEnd"/>
      <w:r w:rsidRPr="005B097C">
        <w:rPr>
          <w:rFonts w:ascii="Times New Roman" w:hAnsi="Times New Roman" w:cs="Times New Roman"/>
          <w:sz w:val="24"/>
          <w:szCs w:val="24"/>
        </w:rPr>
        <w:t xml:space="preserve"> гибкой трубкой для подачи любой дыхательной смеси или воздуха. Вторая пластиковая трубка соединяет полость мешка с манометром со шкалой от 0 до + 60 см </w:t>
      </w:r>
      <w:proofErr w:type="spellStart"/>
      <w:r w:rsidRPr="005B097C">
        <w:rPr>
          <w:rFonts w:ascii="Times New Roman" w:hAnsi="Times New Roman" w:cs="Times New Roman"/>
          <w:sz w:val="24"/>
          <w:szCs w:val="24"/>
        </w:rPr>
        <w:t>водн.ст</w:t>
      </w:r>
      <w:proofErr w:type="spellEnd"/>
      <w:r w:rsidRPr="005B097C">
        <w:rPr>
          <w:rFonts w:ascii="Times New Roman" w:hAnsi="Times New Roman" w:cs="Times New Roman"/>
          <w:sz w:val="24"/>
          <w:szCs w:val="24"/>
        </w:rPr>
        <w:t xml:space="preserve">. От источника сжатый кислород поступает под АТИ-5-7 </w:t>
      </w:r>
      <w:proofErr w:type="spellStart"/>
      <w:proofErr w:type="gramStart"/>
      <w:r w:rsidRPr="005B097C">
        <w:rPr>
          <w:rFonts w:ascii="Times New Roman" w:hAnsi="Times New Roman" w:cs="Times New Roman"/>
          <w:sz w:val="24"/>
          <w:szCs w:val="24"/>
        </w:rPr>
        <w:t>атм</w:t>
      </w:r>
      <w:proofErr w:type="spellEnd"/>
      <w:proofErr w:type="gramEnd"/>
      <w:r w:rsidRPr="005B097C">
        <w:rPr>
          <w:rFonts w:ascii="Times New Roman" w:hAnsi="Times New Roman" w:cs="Times New Roman"/>
          <w:sz w:val="24"/>
          <w:szCs w:val="24"/>
        </w:rPr>
        <w:t xml:space="preserve"> в инжектор аппарата "НИМБ-1", откуда в виде кислородно-воздушной смеси 1:1 направляется в полость мешка. После начала подачи смеси потоком около 40 л/мин мешок надевают на голову пациента и фиксируют на плечевом поясе широкой поролоновой лентой так, чтобы между телом больного и стенкой мешка был зазор "</w:t>
      </w:r>
      <w:proofErr w:type="spellStart"/>
      <w:r w:rsidRPr="005B097C">
        <w:rPr>
          <w:rFonts w:ascii="Times New Roman" w:hAnsi="Times New Roman" w:cs="Times New Roman"/>
          <w:sz w:val="24"/>
          <w:szCs w:val="24"/>
        </w:rPr>
        <w:t>негерметичности</w:t>
      </w:r>
      <w:proofErr w:type="spellEnd"/>
      <w:r w:rsidRPr="005B097C">
        <w:rPr>
          <w:rFonts w:ascii="Times New Roman" w:hAnsi="Times New Roman" w:cs="Times New Roman"/>
          <w:sz w:val="24"/>
          <w:szCs w:val="24"/>
        </w:rPr>
        <w:t>", стравливающий подаваемый поток.</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У больных с психомоторным возбуждением негативное отношение к началу сеанса через 1-2 минуты проходит без применения седативной терапии. Достаточно нагляден такой факт: после прекращения сеанса в случае повторного рецидива дыхательной недостаточности все больные просили о повторном проведении сеанса, отмечая быстрое улучшение субъективного состояния во время СД ППД. В качестве </w:t>
      </w:r>
      <w:proofErr w:type="gramStart"/>
      <w:r w:rsidRPr="005B097C">
        <w:rPr>
          <w:rFonts w:ascii="Times New Roman" w:hAnsi="Times New Roman" w:cs="Times New Roman"/>
          <w:sz w:val="24"/>
          <w:szCs w:val="24"/>
        </w:rPr>
        <w:t>основного, купирующего отек легких фактора используется</w:t>
      </w:r>
      <w:proofErr w:type="gramEnd"/>
      <w:r w:rsidRPr="005B097C">
        <w:rPr>
          <w:rFonts w:ascii="Times New Roman" w:hAnsi="Times New Roman" w:cs="Times New Roman"/>
          <w:sz w:val="24"/>
          <w:szCs w:val="24"/>
        </w:rPr>
        <w:t xml:space="preserve"> повышение внутригрудного давления во время сеансов СД ППД, ограничивающее приток венозной крови к сердцу в результате уменьшения присасывающего действия грудной полости, с уменьшением венозного возврата и </w:t>
      </w:r>
      <w:proofErr w:type="spellStart"/>
      <w:r w:rsidRPr="005B097C">
        <w:rPr>
          <w:rFonts w:ascii="Times New Roman" w:hAnsi="Times New Roman" w:cs="Times New Roman"/>
          <w:sz w:val="24"/>
          <w:szCs w:val="24"/>
        </w:rPr>
        <w:t>преднагрузки</w:t>
      </w:r>
      <w:proofErr w:type="spellEnd"/>
      <w:r w:rsidRPr="005B097C">
        <w:rPr>
          <w:rFonts w:ascii="Times New Roman" w:hAnsi="Times New Roman" w:cs="Times New Roman"/>
          <w:sz w:val="24"/>
          <w:szCs w:val="24"/>
        </w:rPr>
        <w:t xml:space="preserve"> правых отделов сердца. Кроме того, избыточное давление + 10 см води</w:t>
      </w:r>
      <w:proofErr w:type="gramStart"/>
      <w:r w:rsidRPr="005B097C">
        <w:rPr>
          <w:rFonts w:ascii="Times New Roman" w:hAnsi="Times New Roman" w:cs="Times New Roman"/>
          <w:sz w:val="24"/>
          <w:szCs w:val="24"/>
        </w:rPr>
        <w:t>.</w:t>
      </w:r>
      <w:proofErr w:type="gramEnd"/>
      <w:r w:rsidRPr="005B097C">
        <w:rPr>
          <w:rFonts w:ascii="Times New Roman" w:hAnsi="Times New Roman" w:cs="Times New Roman"/>
          <w:sz w:val="24"/>
          <w:szCs w:val="24"/>
        </w:rPr>
        <w:t xml:space="preserve"> </w:t>
      </w:r>
      <w:proofErr w:type="gramStart"/>
      <w:r w:rsidRPr="005B097C">
        <w:rPr>
          <w:rFonts w:ascii="Times New Roman" w:hAnsi="Times New Roman" w:cs="Times New Roman"/>
          <w:sz w:val="24"/>
          <w:szCs w:val="24"/>
        </w:rPr>
        <w:t>с</w:t>
      </w:r>
      <w:proofErr w:type="gramEnd"/>
      <w:r w:rsidRPr="005B097C">
        <w:rPr>
          <w:rFonts w:ascii="Times New Roman" w:hAnsi="Times New Roman" w:cs="Times New Roman"/>
          <w:sz w:val="24"/>
          <w:szCs w:val="24"/>
        </w:rPr>
        <w:t>т., создаваемое в бронхах, способствует обратному перемещению жидкости из альвеол в интерстициальное пространство с последующей резорбцией в лимфатическую и венозную системы.</w:t>
      </w:r>
    </w:p>
    <w:p w:rsidR="00CE4766"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Во время сеансов СД ППД увеличивается функциональная остаточная емкость легких, уменьшается степень диссоциации соотношения вентиляция - кровоток, уменьшается внутрилегочное венозно-артериальное шунтирование, повышается напряжение кислорода в артериальной крови наряду с эффектом препятствия </w:t>
      </w:r>
      <w:proofErr w:type="spellStart"/>
      <w:r w:rsidRPr="005B097C">
        <w:rPr>
          <w:rFonts w:ascii="Times New Roman" w:hAnsi="Times New Roman" w:cs="Times New Roman"/>
          <w:sz w:val="24"/>
          <w:szCs w:val="24"/>
        </w:rPr>
        <w:t>спадению</w:t>
      </w:r>
      <w:proofErr w:type="spellEnd"/>
      <w:r w:rsidRPr="005B097C">
        <w:rPr>
          <w:rFonts w:ascii="Times New Roman" w:hAnsi="Times New Roman" w:cs="Times New Roman"/>
          <w:sz w:val="24"/>
          <w:szCs w:val="24"/>
        </w:rPr>
        <w:t xml:space="preserve"> альвеол, что проявляется в результате уменьшением явлений альвеолярного и интерстициального отека. Метод СД ППД можно применять и с профилактической целью у больных </w:t>
      </w:r>
      <w:proofErr w:type="gramStart"/>
      <w:r w:rsidRPr="005B097C">
        <w:rPr>
          <w:rFonts w:ascii="Times New Roman" w:hAnsi="Times New Roman" w:cs="Times New Roman"/>
          <w:sz w:val="24"/>
          <w:szCs w:val="24"/>
        </w:rPr>
        <w:t>сердечно-сосудистой</w:t>
      </w:r>
      <w:proofErr w:type="gramEnd"/>
      <w:r w:rsidRPr="005B097C">
        <w:rPr>
          <w:rFonts w:ascii="Times New Roman" w:hAnsi="Times New Roman" w:cs="Times New Roman"/>
          <w:sz w:val="24"/>
          <w:szCs w:val="24"/>
        </w:rPr>
        <w:t xml:space="preserve"> патологией, угрожающей развитием острой левожелудочковой недостаточности и отеком легких. Нами метод СД ППД применяется у больных в комплексной терапии кардиогенного отека легких. При этом происходит быстрая нормализация показателей центральной гемодинамики (через 20-30 минут). По данным </w:t>
      </w:r>
      <w:proofErr w:type="spellStart"/>
      <w:r w:rsidRPr="005B097C">
        <w:rPr>
          <w:rFonts w:ascii="Times New Roman" w:hAnsi="Times New Roman" w:cs="Times New Roman"/>
          <w:sz w:val="24"/>
          <w:szCs w:val="24"/>
        </w:rPr>
        <w:t>реопульмонографии</w:t>
      </w:r>
      <w:proofErr w:type="spellEnd"/>
      <w:r w:rsidRPr="005B097C">
        <w:rPr>
          <w:rFonts w:ascii="Times New Roman" w:hAnsi="Times New Roman" w:cs="Times New Roman"/>
          <w:sz w:val="24"/>
          <w:szCs w:val="24"/>
        </w:rPr>
        <w:t xml:space="preserve"> на фоне применения СД ППД у всех больных уменьшается </w:t>
      </w:r>
      <w:proofErr w:type="spellStart"/>
      <w:r w:rsidRPr="005B097C">
        <w:rPr>
          <w:rFonts w:ascii="Times New Roman" w:hAnsi="Times New Roman" w:cs="Times New Roman"/>
          <w:sz w:val="24"/>
          <w:szCs w:val="24"/>
        </w:rPr>
        <w:t>гиперволемия</w:t>
      </w:r>
      <w:proofErr w:type="spellEnd"/>
      <w:r w:rsidRPr="005B097C">
        <w:rPr>
          <w:rFonts w:ascii="Times New Roman" w:hAnsi="Times New Roman" w:cs="Times New Roman"/>
          <w:sz w:val="24"/>
          <w:szCs w:val="24"/>
        </w:rPr>
        <w:t xml:space="preserve"> малого круга </w:t>
      </w:r>
    </w:p>
    <w:p w:rsidR="00EA4A0A" w:rsidRDefault="00EA4A0A" w:rsidP="00EA4A0A">
      <w:pPr>
        <w:jc w:val="right"/>
        <w:rPr>
          <w:rFonts w:ascii="Times New Roman" w:hAnsi="Times New Roman" w:cs="Times New Roman"/>
          <w:sz w:val="24"/>
          <w:szCs w:val="24"/>
        </w:rPr>
      </w:pPr>
    </w:p>
    <w:p w:rsidR="00EA4A0A" w:rsidRDefault="00EA4A0A" w:rsidP="00EA4A0A">
      <w:pPr>
        <w:jc w:val="right"/>
        <w:rPr>
          <w:rFonts w:ascii="Times New Roman" w:hAnsi="Times New Roman" w:cs="Times New Roman"/>
          <w:sz w:val="24"/>
          <w:szCs w:val="24"/>
        </w:rPr>
      </w:pPr>
      <w:r>
        <w:rPr>
          <w:rFonts w:ascii="Times New Roman" w:hAnsi="Times New Roman" w:cs="Times New Roman"/>
          <w:sz w:val="24"/>
          <w:szCs w:val="24"/>
        </w:rPr>
        <w:t>13</w:t>
      </w: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lastRenderedPageBreak/>
        <w:t xml:space="preserve">кровообращения, улучшается </w:t>
      </w:r>
      <w:proofErr w:type="spellStart"/>
      <w:r w:rsidRPr="005B097C">
        <w:rPr>
          <w:rFonts w:ascii="Times New Roman" w:hAnsi="Times New Roman" w:cs="Times New Roman"/>
          <w:sz w:val="24"/>
          <w:szCs w:val="24"/>
        </w:rPr>
        <w:t>оксигенация</w:t>
      </w:r>
      <w:proofErr w:type="spellEnd"/>
      <w:r w:rsidRPr="005B097C">
        <w:rPr>
          <w:rFonts w:ascii="Times New Roman" w:hAnsi="Times New Roman" w:cs="Times New Roman"/>
          <w:sz w:val="24"/>
          <w:szCs w:val="24"/>
        </w:rPr>
        <w:t xml:space="preserve"> крови, нормализуется КЩС, быстрее купируются цианоз, одышка, через 12-20 минут появляется диурез. Альвеолярная фаза отека легких у большинства больных разрешается за 10-20 минут без применения </w:t>
      </w:r>
      <w:proofErr w:type="spellStart"/>
      <w:r w:rsidRPr="005B097C">
        <w:rPr>
          <w:rFonts w:ascii="Times New Roman" w:hAnsi="Times New Roman" w:cs="Times New Roman"/>
          <w:sz w:val="24"/>
          <w:szCs w:val="24"/>
        </w:rPr>
        <w:t>пеногасителей</w:t>
      </w:r>
      <w:proofErr w:type="spellEnd"/>
      <w:r w:rsidRPr="005B097C">
        <w:rPr>
          <w:rFonts w:ascii="Times New Roman" w:hAnsi="Times New Roman" w:cs="Times New Roman"/>
          <w:sz w:val="24"/>
          <w:szCs w:val="24"/>
        </w:rPr>
        <w:t>. В контрольной группе этот показатель составил 20-60 минут.</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Для предупреждения рецидива альвеолярного отека прекращать СД ППД нужно постепенно, со ступенчатым снижением давления на 2-3 см </w:t>
      </w:r>
      <w:proofErr w:type="spellStart"/>
      <w:r w:rsidRPr="005B097C">
        <w:rPr>
          <w:rFonts w:ascii="Times New Roman" w:hAnsi="Times New Roman" w:cs="Times New Roman"/>
          <w:sz w:val="24"/>
          <w:szCs w:val="24"/>
        </w:rPr>
        <w:t>водн</w:t>
      </w:r>
      <w:proofErr w:type="spellEnd"/>
      <w:r w:rsidRPr="005B097C">
        <w:rPr>
          <w:rFonts w:ascii="Times New Roman" w:hAnsi="Times New Roman" w:cs="Times New Roman"/>
          <w:sz w:val="24"/>
          <w:szCs w:val="24"/>
        </w:rPr>
        <w:t>. ст. в течение минуты с экспозицией на каждой ступени по 5-15 минут.</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Противопоказанием к применению СД ППД мы считаем:</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1. Нарушения регуляции дыхания - </w:t>
      </w:r>
      <w:proofErr w:type="spellStart"/>
      <w:r w:rsidRPr="005B097C">
        <w:rPr>
          <w:rFonts w:ascii="Times New Roman" w:hAnsi="Times New Roman" w:cs="Times New Roman"/>
          <w:sz w:val="24"/>
          <w:szCs w:val="24"/>
        </w:rPr>
        <w:t>брадипноэ</w:t>
      </w:r>
      <w:proofErr w:type="spellEnd"/>
      <w:r w:rsidRPr="005B097C">
        <w:rPr>
          <w:rFonts w:ascii="Times New Roman" w:hAnsi="Times New Roman" w:cs="Times New Roman"/>
          <w:sz w:val="24"/>
          <w:szCs w:val="24"/>
        </w:rPr>
        <w:t xml:space="preserve"> или дыхание типа </w:t>
      </w:r>
      <w:proofErr w:type="spellStart"/>
      <w:r w:rsidRPr="005B097C">
        <w:rPr>
          <w:rFonts w:ascii="Times New Roman" w:hAnsi="Times New Roman" w:cs="Times New Roman"/>
          <w:sz w:val="24"/>
          <w:szCs w:val="24"/>
        </w:rPr>
        <w:t>Чейн</w:t>
      </w:r>
      <w:proofErr w:type="spellEnd"/>
      <w:r w:rsidRPr="005B097C">
        <w:rPr>
          <w:rFonts w:ascii="Times New Roman" w:hAnsi="Times New Roman" w:cs="Times New Roman"/>
          <w:sz w:val="24"/>
          <w:szCs w:val="24"/>
        </w:rPr>
        <w:t>-Стокса с длительными периодами апноэ (свыше 15-20 сек.), когда показана искусственная вентиляция легких.</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 xml:space="preserve">2. Бурную картину альвеолярного отека легких с большими пенистыми выделениями в </w:t>
      </w:r>
      <w:proofErr w:type="spellStart"/>
      <w:r w:rsidRPr="005B097C">
        <w:rPr>
          <w:rFonts w:ascii="Times New Roman" w:hAnsi="Times New Roman" w:cs="Times New Roman"/>
          <w:sz w:val="24"/>
          <w:szCs w:val="24"/>
        </w:rPr>
        <w:t>рот</w:t>
      </w:r>
      <w:proofErr w:type="gramStart"/>
      <w:r w:rsidRPr="005B097C">
        <w:rPr>
          <w:rFonts w:ascii="Times New Roman" w:hAnsi="Times New Roman" w:cs="Times New Roman"/>
          <w:sz w:val="24"/>
          <w:szCs w:val="24"/>
        </w:rPr>
        <w:t>о</w:t>
      </w:r>
      <w:proofErr w:type="spellEnd"/>
      <w:r w:rsidRPr="005B097C">
        <w:rPr>
          <w:rFonts w:ascii="Times New Roman" w:hAnsi="Times New Roman" w:cs="Times New Roman"/>
          <w:sz w:val="24"/>
          <w:szCs w:val="24"/>
        </w:rPr>
        <w:t>-</w:t>
      </w:r>
      <w:proofErr w:type="gramEnd"/>
      <w:r w:rsidRPr="005B097C">
        <w:rPr>
          <w:rFonts w:ascii="Times New Roman" w:hAnsi="Times New Roman" w:cs="Times New Roman"/>
          <w:sz w:val="24"/>
          <w:szCs w:val="24"/>
        </w:rPr>
        <w:t xml:space="preserve"> и носоглотке, требующими удаления пены и </w:t>
      </w:r>
      <w:proofErr w:type="spellStart"/>
      <w:r w:rsidRPr="005B097C">
        <w:rPr>
          <w:rFonts w:ascii="Times New Roman" w:hAnsi="Times New Roman" w:cs="Times New Roman"/>
          <w:sz w:val="24"/>
          <w:szCs w:val="24"/>
        </w:rPr>
        <w:t>интратрахеальное</w:t>
      </w:r>
      <w:proofErr w:type="spellEnd"/>
      <w:r w:rsidRPr="005B097C">
        <w:rPr>
          <w:rFonts w:ascii="Times New Roman" w:hAnsi="Times New Roman" w:cs="Times New Roman"/>
          <w:sz w:val="24"/>
          <w:szCs w:val="24"/>
        </w:rPr>
        <w:t xml:space="preserve"> введение активных </w:t>
      </w:r>
      <w:proofErr w:type="spellStart"/>
      <w:r w:rsidRPr="005B097C">
        <w:rPr>
          <w:rFonts w:ascii="Times New Roman" w:hAnsi="Times New Roman" w:cs="Times New Roman"/>
          <w:sz w:val="24"/>
          <w:szCs w:val="24"/>
        </w:rPr>
        <w:t>пеногасителей</w:t>
      </w:r>
      <w:proofErr w:type="spellEnd"/>
      <w:r w:rsidRPr="005B097C">
        <w:rPr>
          <w:rFonts w:ascii="Times New Roman" w:hAnsi="Times New Roman" w:cs="Times New Roman"/>
          <w:sz w:val="24"/>
          <w:szCs w:val="24"/>
        </w:rPr>
        <w:t>.</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3. Выраженные нарушения сократительной функции правого желудочка.</w:t>
      </w:r>
    </w:p>
    <w:p w:rsidR="00BC0B2B" w:rsidRPr="005B097C" w:rsidRDefault="00BC0B2B" w:rsidP="00BC0B2B">
      <w:pPr>
        <w:rPr>
          <w:rFonts w:ascii="Times New Roman" w:hAnsi="Times New Roman" w:cs="Times New Roman"/>
          <w:sz w:val="24"/>
          <w:szCs w:val="24"/>
        </w:rPr>
      </w:pPr>
    </w:p>
    <w:p w:rsidR="00BC0B2B" w:rsidRPr="005B097C" w:rsidRDefault="00BC0B2B" w:rsidP="00BC0B2B">
      <w:pPr>
        <w:rPr>
          <w:rFonts w:ascii="Times New Roman" w:hAnsi="Times New Roman" w:cs="Times New Roman"/>
          <w:sz w:val="24"/>
          <w:szCs w:val="24"/>
        </w:rPr>
      </w:pPr>
      <w:r w:rsidRPr="005B097C">
        <w:rPr>
          <w:rFonts w:ascii="Times New Roman" w:hAnsi="Times New Roman" w:cs="Times New Roman"/>
          <w:sz w:val="24"/>
          <w:szCs w:val="24"/>
        </w:rPr>
        <w:t>Таким образом, применение СД ППД в комплексной терапии кардиогенного отека легких способствует более быстрому его разрешению и создает резерв времени для проведения всех лечебных мероприятий.</w:t>
      </w:r>
    </w:p>
    <w:p w:rsidR="006B1ED8" w:rsidRDefault="006B1ED8" w:rsidP="007C4C2D">
      <w:pPr>
        <w:rPr>
          <w:sz w:val="24"/>
          <w:szCs w:val="24"/>
        </w:rPr>
      </w:pPr>
    </w:p>
    <w:p w:rsidR="00712B1E" w:rsidRDefault="00712B1E" w:rsidP="007C4C2D">
      <w:pPr>
        <w:rPr>
          <w:sz w:val="24"/>
          <w:szCs w:val="24"/>
        </w:rPr>
      </w:pPr>
    </w:p>
    <w:p w:rsidR="00A156CB" w:rsidRDefault="00A156CB" w:rsidP="007C4C2D">
      <w:pPr>
        <w:rPr>
          <w:sz w:val="40"/>
          <w:szCs w:val="40"/>
        </w:rPr>
      </w:pPr>
    </w:p>
    <w:p w:rsidR="00A156CB" w:rsidRDefault="00A156CB" w:rsidP="007C4C2D">
      <w:pPr>
        <w:rPr>
          <w:sz w:val="40"/>
          <w:szCs w:val="40"/>
        </w:rPr>
      </w:pPr>
    </w:p>
    <w:p w:rsidR="00A156CB" w:rsidRDefault="00A156CB" w:rsidP="007C4C2D">
      <w:pPr>
        <w:rPr>
          <w:sz w:val="40"/>
          <w:szCs w:val="40"/>
        </w:rPr>
      </w:pPr>
    </w:p>
    <w:p w:rsidR="00A156CB" w:rsidRPr="00A156CB" w:rsidRDefault="00A156CB" w:rsidP="00A156CB">
      <w:pPr>
        <w:jc w:val="right"/>
        <w:rPr>
          <w:sz w:val="24"/>
          <w:szCs w:val="24"/>
        </w:rPr>
      </w:pPr>
      <w:r w:rsidRPr="00A156CB">
        <w:rPr>
          <w:sz w:val="24"/>
          <w:szCs w:val="24"/>
        </w:rPr>
        <w:t>14</w:t>
      </w:r>
    </w:p>
    <w:p w:rsidR="00712B1E" w:rsidRDefault="00712B1E" w:rsidP="007C4C2D">
      <w:pPr>
        <w:rPr>
          <w:sz w:val="40"/>
          <w:szCs w:val="40"/>
        </w:rPr>
      </w:pPr>
      <w:r>
        <w:rPr>
          <w:sz w:val="40"/>
          <w:szCs w:val="40"/>
        </w:rPr>
        <w:lastRenderedPageBreak/>
        <w:t xml:space="preserve">3. </w:t>
      </w:r>
      <w:r w:rsidRPr="00712B1E">
        <w:rPr>
          <w:sz w:val="40"/>
          <w:szCs w:val="40"/>
        </w:rPr>
        <w:t>Практическая часть</w:t>
      </w:r>
      <w:proofErr w:type="gramStart"/>
      <w:r>
        <w:rPr>
          <w:sz w:val="40"/>
          <w:szCs w:val="40"/>
        </w:rPr>
        <w:t xml:space="preserve"> :</w:t>
      </w:r>
      <w:proofErr w:type="gramEnd"/>
    </w:p>
    <w:p w:rsidR="00712B1E" w:rsidRPr="00D52FFA" w:rsidRDefault="00D52FFA" w:rsidP="007C4C2D">
      <w:pPr>
        <w:rPr>
          <w:i/>
          <w:sz w:val="32"/>
          <w:szCs w:val="32"/>
        </w:rPr>
      </w:pPr>
      <w:r w:rsidRPr="00D52FFA">
        <w:rPr>
          <w:i/>
          <w:sz w:val="32"/>
          <w:szCs w:val="32"/>
        </w:rPr>
        <w:t>Задача №1</w:t>
      </w:r>
    </w:p>
    <w:p w:rsidR="00712B1E" w:rsidRPr="00712B1E" w:rsidRDefault="00712B1E" w:rsidP="007C4C2D">
      <w:pPr>
        <w:rPr>
          <w:rFonts w:ascii="Times New Roman" w:hAnsi="Times New Roman" w:cs="Times New Roman"/>
          <w:sz w:val="24"/>
          <w:szCs w:val="24"/>
        </w:rPr>
      </w:pPr>
      <w:r w:rsidRPr="00712B1E">
        <w:rPr>
          <w:rFonts w:ascii="Times New Roman" w:hAnsi="Times New Roman" w:cs="Times New Roman"/>
          <w:sz w:val="24"/>
          <w:szCs w:val="24"/>
        </w:rPr>
        <w:t>На подстанцию СМП поступил вызов</w:t>
      </w:r>
      <w:proofErr w:type="gramStart"/>
      <w:r w:rsidRPr="00712B1E">
        <w:rPr>
          <w:rFonts w:ascii="Times New Roman" w:hAnsi="Times New Roman" w:cs="Times New Roman"/>
          <w:sz w:val="24"/>
          <w:szCs w:val="24"/>
        </w:rPr>
        <w:t xml:space="preserve"> .</w:t>
      </w:r>
      <w:proofErr w:type="gramEnd"/>
      <w:r w:rsidRPr="00712B1E">
        <w:rPr>
          <w:rFonts w:ascii="Times New Roman" w:hAnsi="Times New Roman" w:cs="Times New Roman"/>
          <w:sz w:val="24"/>
          <w:szCs w:val="24"/>
        </w:rPr>
        <w:t xml:space="preserve">Мужчина </w:t>
      </w:r>
      <w:r w:rsidR="000E0607">
        <w:rPr>
          <w:rFonts w:ascii="Times New Roman" w:hAnsi="Times New Roman" w:cs="Times New Roman"/>
          <w:sz w:val="24"/>
          <w:szCs w:val="24"/>
        </w:rPr>
        <w:t>58</w:t>
      </w:r>
      <w:r w:rsidRPr="00712B1E">
        <w:rPr>
          <w:rFonts w:ascii="Times New Roman" w:hAnsi="Times New Roman" w:cs="Times New Roman"/>
          <w:sz w:val="24"/>
          <w:szCs w:val="24"/>
        </w:rPr>
        <w:t xml:space="preserve"> </w:t>
      </w:r>
      <w:r w:rsidR="000E0607">
        <w:rPr>
          <w:rFonts w:ascii="Times New Roman" w:hAnsi="Times New Roman" w:cs="Times New Roman"/>
          <w:sz w:val="24"/>
          <w:szCs w:val="24"/>
        </w:rPr>
        <w:t>лет</w:t>
      </w:r>
      <w:r w:rsidRPr="00712B1E">
        <w:rPr>
          <w:rFonts w:ascii="Times New Roman" w:hAnsi="Times New Roman" w:cs="Times New Roman"/>
          <w:sz w:val="24"/>
          <w:szCs w:val="24"/>
        </w:rPr>
        <w:t xml:space="preserve"> почувствовал себя плохо, жалуется на внезапно возникшую одышку, сердцебиение, кашель, сильную головную боль.</w:t>
      </w:r>
    </w:p>
    <w:p w:rsidR="00712B1E" w:rsidRDefault="00712B1E" w:rsidP="007C4C2D">
      <w:pPr>
        <w:rPr>
          <w:rFonts w:ascii="Times New Roman" w:hAnsi="Times New Roman" w:cs="Times New Roman"/>
          <w:sz w:val="24"/>
          <w:szCs w:val="24"/>
        </w:rPr>
      </w:pPr>
      <w:r w:rsidRPr="00712B1E">
        <w:rPr>
          <w:rFonts w:ascii="Times New Roman" w:hAnsi="Times New Roman" w:cs="Times New Roman"/>
          <w:sz w:val="24"/>
          <w:szCs w:val="24"/>
        </w:rPr>
        <w:t>Объективно : больной сидит на кровати, на лице выражение страха,</w:t>
      </w:r>
      <w:r>
        <w:rPr>
          <w:rFonts w:ascii="Times New Roman" w:hAnsi="Times New Roman" w:cs="Times New Roman"/>
          <w:sz w:val="24"/>
          <w:szCs w:val="24"/>
        </w:rPr>
        <w:t xml:space="preserve"> </w:t>
      </w:r>
      <w:r w:rsidRPr="00712B1E">
        <w:rPr>
          <w:rFonts w:ascii="Times New Roman" w:hAnsi="Times New Roman" w:cs="Times New Roman"/>
          <w:sz w:val="24"/>
          <w:szCs w:val="24"/>
        </w:rPr>
        <w:t xml:space="preserve">кожа бледная </w:t>
      </w:r>
      <w:r>
        <w:rPr>
          <w:rFonts w:ascii="Times New Roman" w:hAnsi="Times New Roman" w:cs="Times New Roman"/>
          <w:sz w:val="24"/>
          <w:szCs w:val="24"/>
        </w:rPr>
        <w:t>покрытая мелким потом, клокочущее дыхание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легких прослушиваются большое количество </w:t>
      </w:r>
      <w:proofErr w:type="spellStart"/>
      <w:r w:rsidR="0082374B">
        <w:rPr>
          <w:rFonts w:ascii="Times New Roman" w:hAnsi="Times New Roman" w:cs="Times New Roman"/>
          <w:sz w:val="24"/>
          <w:szCs w:val="24"/>
        </w:rPr>
        <w:t>разноколиберных</w:t>
      </w:r>
      <w:proofErr w:type="spellEnd"/>
      <w:r w:rsidR="0082374B">
        <w:rPr>
          <w:rFonts w:ascii="Times New Roman" w:hAnsi="Times New Roman" w:cs="Times New Roman"/>
          <w:sz w:val="24"/>
          <w:szCs w:val="24"/>
        </w:rPr>
        <w:t xml:space="preserve"> хрипов  ЧДД </w:t>
      </w:r>
      <w:r w:rsidR="000E0607">
        <w:rPr>
          <w:rFonts w:ascii="Times New Roman" w:hAnsi="Times New Roman" w:cs="Times New Roman"/>
          <w:sz w:val="24"/>
          <w:szCs w:val="24"/>
        </w:rPr>
        <w:t>30</w:t>
      </w:r>
      <w:r w:rsidR="0082374B">
        <w:rPr>
          <w:rFonts w:ascii="Times New Roman" w:hAnsi="Times New Roman" w:cs="Times New Roman"/>
          <w:sz w:val="24"/>
          <w:szCs w:val="24"/>
        </w:rPr>
        <w:t>,</w:t>
      </w:r>
      <w:r w:rsidR="000E0607">
        <w:rPr>
          <w:rFonts w:ascii="Times New Roman" w:hAnsi="Times New Roman" w:cs="Times New Roman"/>
          <w:sz w:val="24"/>
          <w:szCs w:val="24"/>
        </w:rPr>
        <w:t>(рабочее</w:t>
      </w:r>
      <w:r w:rsidR="0082374B">
        <w:rPr>
          <w:rFonts w:ascii="Times New Roman" w:hAnsi="Times New Roman" w:cs="Times New Roman"/>
          <w:sz w:val="24"/>
          <w:szCs w:val="24"/>
        </w:rPr>
        <w:t xml:space="preserve"> </w:t>
      </w:r>
      <w:r w:rsidR="000E0607">
        <w:rPr>
          <w:rFonts w:ascii="Times New Roman" w:hAnsi="Times New Roman" w:cs="Times New Roman"/>
          <w:sz w:val="24"/>
          <w:szCs w:val="24"/>
        </w:rPr>
        <w:t xml:space="preserve">давление 150/100) , </w:t>
      </w:r>
      <w:r w:rsidR="0082374B">
        <w:rPr>
          <w:rFonts w:ascii="Times New Roman" w:hAnsi="Times New Roman" w:cs="Times New Roman"/>
          <w:sz w:val="24"/>
          <w:szCs w:val="24"/>
        </w:rPr>
        <w:t>АД 2</w:t>
      </w:r>
      <w:r w:rsidR="000E0607">
        <w:rPr>
          <w:rFonts w:ascii="Times New Roman" w:hAnsi="Times New Roman" w:cs="Times New Roman"/>
          <w:sz w:val="24"/>
          <w:szCs w:val="24"/>
        </w:rPr>
        <w:t>0</w:t>
      </w:r>
      <w:r w:rsidR="0082374B">
        <w:rPr>
          <w:rFonts w:ascii="Times New Roman" w:hAnsi="Times New Roman" w:cs="Times New Roman"/>
          <w:sz w:val="24"/>
          <w:szCs w:val="24"/>
        </w:rPr>
        <w:t>0/1</w:t>
      </w:r>
      <w:r w:rsidR="000E0607">
        <w:rPr>
          <w:rFonts w:ascii="Times New Roman" w:hAnsi="Times New Roman" w:cs="Times New Roman"/>
          <w:sz w:val="24"/>
          <w:szCs w:val="24"/>
        </w:rPr>
        <w:t>4</w:t>
      </w:r>
      <w:r w:rsidR="0082374B">
        <w:rPr>
          <w:rFonts w:ascii="Times New Roman" w:hAnsi="Times New Roman" w:cs="Times New Roman"/>
          <w:sz w:val="24"/>
          <w:szCs w:val="24"/>
        </w:rPr>
        <w:t>0</w:t>
      </w:r>
      <w:r w:rsidR="000E0607">
        <w:rPr>
          <w:rFonts w:ascii="Times New Roman" w:hAnsi="Times New Roman" w:cs="Times New Roman"/>
          <w:sz w:val="24"/>
          <w:szCs w:val="24"/>
        </w:rPr>
        <w:t xml:space="preserve">,ЧСС -100уд. В минуту . </w:t>
      </w:r>
      <w:r w:rsidR="000E0607">
        <w:rPr>
          <w:rFonts w:ascii="Times New Roman" w:hAnsi="Times New Roman" w:cs="Times New Roman"/>
          <w:sz w:val="24"/>
          <w:szCs w:val="24"/>
          <w:lang w:val="en-US"/>
        </w:rPr>
        <w:t>PS</w:t>
      </w:r>
      <w:r w:rsidR="000E0607" w:rsidRPr="000E0607">
        <w:rPr>
          <w:rFonts w:ascii="Times New Roman" w:hAnsi="Times New Roman" w:cs="Times New Roman"/>
          <w:sz w:val="24"/>
          <w:szCs w:val="24"/>
        </w:rPr>
        <w:t xml:space="preserve"> 100</w:t>
      </w:r>
      <w:r w:rsidR="000E0607">
        <w:rPr>
          <w:rFonts w:ascii="Times New Roman" w:hAnsi="Times New Roman" w:cs="Times New Roman"/>
          <w:sz w:val="24"/>
          <w:szCs w:val="24"/>
        </w:rPr>
        <w:t>.</w:t>
      </w:r>
    </w:p>
    <w:p w:rsidR="00AC7901" w:rsidRDefault="00AC7901" w:rsidP="007C4C2D">
      <w:pPr>
        <w:rPr>
          <w:rFonts w:ascii="Times New Roman" w:hAnsi="Times New Roman" w:cs="Times New Roman"/>
          <w:sz w:val="24"/>
          <w:szCs w:val="24"/>
        </w:rPr>
      </w:pPr>
    </w:p>
    <w:p w:rsidR="000E0607" w:rsidRDefault="000E0607" w:rsidP="007C4C2D">
      <w:pPr>
        <w:rPr>
          <w:rFonts w:ascii="Times New Roman" w:hAnsi="Times New Roman" w:cs="Times New Roman"/>
          <w:sz w:val="24"/>
          <w:szCs w:val="24"/>
        </w:rPr>
      </w:pPr>
      <w:r>
        <w:rPr>
          <w:rFonts w:ascii="Times New Roman" w:hAnsi="Times New Roman" w:cs="Times New Roman"/>
          <w:sz w:val="24"/>
          <w:szCs w:val="24"/>
        </w:rPr>
        <w:t>Язык влажный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зев чистый лимфоузлы не увеличены,</w:t>
      </w:r>
      <w:r w:rsidRPr="000E0607">
        <w:t xml:space="preserve"> </w:t>
      </w:r>
      <w:r>
        <w:rPr>
          <w:rFonts w:ascii="Times New Roman" w:hAnsi="Times New Roman" w:cs="Times New Roman"/>
          <w:sz w:val="24"/>
          <w:szCs w:val="24"/>
        </w:rPr>
        <w:t xml:space="preserve">t </w:t>
      </w:r>
      <w:r w:rsidRPr="000E0607">
        <w:rPr>
          <w:rFonts w:ascii="Times New Roman" w:hAnsi="Times New Roman" w:cs="Times New Roman"/>
          <w:sz w:val="24"/>
          <w:szCs w:val="24"/>
        </w:rPr>
        <w:t xml:space="preserve"> С</w:t>
      </w:r>
      <w:r>
        <w:rPr>
          <w:rFonts w:ascii="Times New Roman" w:hAnsi="Times New Roman" w:cs="Times New Roman"/>
          <w:sz w:val="24"/>
          <w:szCs w:val="24"/>
        </w:rPr>
        <w:t>-36,7 ,живот мягкий, безболезненный во всех отделах, печень не увеличена, селезёнка не пальпируется, на ЭКГ ритм синусовый ,ЧСС 100 :</w:t>
      </w:r>
      <w:r w:rsidR="00AC7901">
        <w:rPr>
          <w:rFonts w:ascii="Times New Roman" w:hAnsi="Times New Roman" w:cs="Times New Roman"/>
          <w:sz w:val="24"/>
          <w:szCs w:val="24"/>
        </w:rPr>
        <w:t>Э</w:t>
      </w:r>
      <w:r>
        <w:rPr>
          <w:rFonts w:ascii="Times New Roman" w:hAnsi="Times New Roman" w:cs="Times New Roman"/>
          <w:sz w:val="24"/>
          <w:szCs w:val="24"/>
        </w:rPr>
        <w:t>О</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влево </w:t>
      </w:r>
      <w:r w:rsidR="00AC7901">
        <w:rPr>
          <w:rFonts w:ascii="Times New Roman" w:hAnsi="Times New Roman" w:cs="Times New Roman"/>
          <w:sz w:val="24"/>
          <w:szCs w:val="24"/>
        </w:rPr>
        <w:t xml:space="preserve">,снижен сегмент </w:t>
      </w:r>
      <w:r w:rsidR="00AC7901">
        <w:rPr>
          <w:rFonts w:ascii="Times New Roman" w:hAnsi="Times New Roman" w:cs="Times New Roman"/>
          <w:sz w:val="24"/>
          <w:szCs w:val="24"/>
          <w:lang w:val="en-US"/>
        </w:rPr>
        <w:t>ST</w:t>
      </w:r>
      <w:r w:rsidR="00AC7901">
        <w:rPr>
          <w:rFonts w:ascii="Times New Roman" w:hAnsi="Times New Roman" w:cs="Times New Roman"/>
          <w:sz w:val="24"/>
          <w:szCs w:val="24"/>
        </w:rPr>
        <w:t>, уплощение зубца Т.</w:t>
      </w:r>
    </w:p>
    <w:p w:rsidR="00AC7901" w:rsidRDefault="00AC7901" w:rsidP="007C4C2D">
      <w:pPr>
        <w:rPr>
          <w:rFonts w:ascii="Times New Roman" w:hAnsi="Times New Roman" w:cs="Times New Roman"/>
          <w:sz w:val="24"/>
          <w:szCs w:val="24"/>
        </w:rPr>
      </w:pPr>
    </w:p>
    <w:p w:rsidR="00AC7901" w:rsidRDefault="00AC7901" w:rsidP="007C4C2D">
      <w:pPr>
        <w:rPr>
          <w:rFonts w:ascii="Times New Roman" w:hAnsi="Times New Roman" w:cs="Times New Roman"/>
          <w:sz w:val="24"/>
          <w:szCs w:val="24"/>
        </w:rPr>
      </w:pPr>
      <w:r>
        <w:rPr>
          <w:rFonts w:ascii="Times New Roman" w:hAnsi="Times New Roman" w:cs="Times New Roman"/>
          <w:sz w:val="24"/>
          <w:szCs w:val="24"/>
        </w:rPr>
        <w:t>Диагноз: Гипертонический криз. Отёк лёгких.</w:t>
      </w:r>
    </w:p>
    <w:p w:rsidR="00AC7901" w:rsidRDefault="00AC7901" w:rsidP="007C4C2D">
      <w:pPr>
        <w:rPr>
          <w:rFonts w:ascii="Times New Roman" w:hAnsi="Times New Roman" w:cs="Times New Roman"/>
          <w:sz w:val="24"/>
          <w:szCs w:val="24"/>
        </w:rPr>
      </w:pPr>
      <w:r>
        <w:rPr>
          <w:rFonts w:ascii="Times New Roman" w:hAnsi="Times New Roman" w:cs="Times New Roman"/>
          <w:sz w:val="24"/>
          <w:szCs w:val="24"/>
        </w:rPr>
        <w:t xml:space="preserve">Лечение на </w:t>
      </w:r>
      <w:proofErr w:type="spellStart"/>
      <w:r>
        <w:rPr>
          <w:rFonts w:ascii="Times New Roman" w:hAnsi="Times New Roman" w:cs="Times New Roman"/>
          <w:sz w:val="24"/>
          <w:szCs w:val="24"/>
        </w:rPr>
        <w:t>догоспиталином</w:t>
      </w:r>
      <w:proofErr w:type="spellEnd"/>
      <w:r>
        <w:rPr>
          <w:rFonts w:ascii="Times New Roman" w:hAnsi="Times New Roman" w:cs="Times New Roman"/>
          <w:sz w:val="24"/>
          <w:szCs w:val="24"/>
        </w:rPr>
        <w:t xml:space="preserve"> этапе.</w:t>
      </w:r>
    </w:p>
    <w:p w:rsidR="00762219" w:rsidRDefault="00762219" w:rsidP="00762219">
      <w:pPr>
        <w:pStyle w:val="a3"/>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lang w:val="en-US"/>
        </w:rPr>
        <w:t>Isoket</w:t>
      </w:r>
      <w:proofErr w:type="spellEnd"/>
      <w:r>
        <w:rPr>
          <w:rFonts w:ascii="Times New Roman" w:hAnsi="Times New Roman" w:cs="Times New Roman"/>
          <w:sz w:val="24"/>
          <w:szCs w:val="24"/>
          <w:lang w:val="en-US"/>
        </w:rPr>
        <w:t>-</w:t>
      </w:r>
      <w:r>
        <w:rPr>
          <w:rFonts w:ascii="Times New Roman" w:hAnsi="Times New Roman" w:cs="Times New Roman"/>
          <w:sz w:val="24"/>
          <w:szCs w:val="24"/>
        </w:rPr>
        <w:t>2дозы</w:t>
      </w:r>
    </w:p>
    <w:p w:rsidR="00762219" w:rsidRDefault="00762219" w:rsidP="00762219">
      <w:pPr>
        <w:pStyle w:val="a3"/>
        <w:numPr>
          <w:ilvl w:val="0"/>
          <w:numId w:val="3"/>
        </w:numPr>
        <w:rPr>
          <w:rFonts w:ascii="Times New Roman" w:hAnsi="Times New Roman" w:cs="Times New Roman"/>
          <w:sz w:val="24"/>
          <w:szCs w:val="24"/>
        </w:rPr>
      </w:pPr>
      <w:r>
        <w:rPr>
          <w:rFonts w:ascii="Times New Roman" w:hAnsi="Times New Roman" w:cs="Times New Roman"/>
          <w:sz w:val="24"/>
          <w:szCs w:val="24"/>
          <w:lang w:val="en-US"/>
        </w:rPr>
        <w:t xml:space="preserve">Sol. </w:t>
      </w:r>
      <w:proofErr w:type="spellStart"/>
      <w:r>
        <w:rPr>
          <w:rFonts w:ascii="Times New Roman" w:hAnsi="Times New Roman" w:cs="Times New Roman"/>
          <w:sz w:val="24"/>
          <w:szCs w:val="24"/>
          <w:lang w:val="en-US"/>
        </w:rPr>
        <w:t>Morphini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hyol</w:t>
      </w:r>
      <w:proofErr w:type="spellEnd"/>
      <w:r>
        <w:rPr>
          <w:rFonts w:ascii="Times New Roman" w:hAnsi="Times New Roman" w:cs="Times New Roman"/>
          <w:sz w:val="24"/>
          <w:szCs w:val="24"/>
          <w:lang w:val="en-US"/>
        </w:rPr>
        <w:t>. 1%-1</w:t>
      </w:r>
      <w:r>
        <w:rPr>
          <w:rFonts w:ascii="Times New Roman" w:hAnsi="Times New Roman" w:cs="Times New Roman"/>
          <w:sz w:val="24"/>
          <w:szCs w:val="24"/>
        </w:rPr>
        <w:t>,0</w:t>
      </w:r>
      <w:r w:rsidR="000A4B7A">
        <w:rPr>
          <w:rFonts w:ascii="Times New Roman" w:hAnsi="Times New Roman" w:cs="Times New Roman"/>
          <w:sz w:val="24"/>
          <w:szCs w:val="24"/>
        </w:rPr>
        <w:t xml:space="preserve"> </w:t>
      </w:r>
    </w:p>
    <w:p w:rsidR="000A4B7A" w:rsidRPr="009B136F" w:rsidRDefault="000A4B7A" w:rsidP="00762219">
      <w:pPr>
        <w:pStyle w:val="a3"/>
        <w:rPr>
          <w:rFonts w:ascii="Times New Roman" w:hAnsi="Times New Roman" w:cs="Times New Roman"/>
          <w:sz w:val="36"/>
          <w:szCs w:val="36"/>
          <w:lang w:val="en-US"/>
        </w:rPr>
      </w:pPr>
      <w:r w:rsidRPr="009B136F">
        <w:rPr>
          <w:rFonts w:ascii="Times New Roman" w:hAnsi="Times New Roman" w:cs="Times New Roman"/>
          <w:sz w:val="24"/>
          <w:szCs w:val="24"/>
          <w:lang w:val="en-US"/>
        </w:rPr>
        <w:t xml:space="preserve">                                                      </w:t>
      </w:r>
      <w:r w:rsidRPr="009B136F">
        <w:rPr>
          <w:rFonts w:ascii="Times New Roman" w:hAnsi="Times New Roman" w:cs="Times New Roman"/>
          <w:sz w:val="36"/>
          <w:szCs w:val="36"/>
          <w:lang w:val="en-US"/>
        </w:rPr>
        <w:t xml:space="preserve">+ </w:t>
      </w:r>
      <w:r>
        <w:rPr>
          <w:rFonts w:ascii="Times New Roman" w:hAnsi="Times New Roman" w:cs="Times New Roman"/>
          <w:sz w:val="36"/>
          <w:szCs w:val="36"/>
        </w:rPr>
        <w:t>в</w:t>
      </w:r>
      <w:r w:rsidRPr="009B136F">
        <w:rPr>
          <w:rFonts w:ascii="Times New Roman" w:hAnsi="Times New Roman" w:cs="Times New Roman"/>
          <w:sz w:val="36"/>
          <w:szCs w:val="36"/>
          <w:lang w:val="en-US"/>
        </w:rPr>
        <w:t>/</w:t>
      </w:r>
      <w:r>
        <w:rPr>
          <w:rFonts w:ascii="Times New Roman" w:hAnsi="Times New Roman" w:cs="Times New Roman"/>
          <w:sz w:val="36"/>
          <w:szCs w:val="36"/>
        </w:rPr>
        <w:t>в</w:t>
      </w:r>
    </w:p>
    <w:p w:rsidR="00762219" w:rsidRPr="009B136F" w:rsidRDefault="00762219" w:rsidP="00762219">
      <w:pPr>
        <w:pStyle w:val="a3"/>
        <w:rPr>
          <w:rFonts w:ascii="Times New Roman" w:hAnsi="Times New Roman" w:cs="Times New Roman"/>
          <w:sz w:val="24"/>
          <w:szCs w:val="24"/>
          <w:lang w:val="en-US"/>
        </w:rPr>
      </w:pPr>
      <w:r>
        <w:rPr>
          <w:rFonts w:ascii="Times New Roman" w:hAnsi="Times New Roman" w:cs="Times New Roman"/>
          <w:sz w:val="24"/>
          <w:szCs w:val="24"/>
          <w:lang w:val="en-US"/>
        </w:rPr>
        <w:t>Sol.</w:t>
      </w:r>
      <w:r w:rsidR="000A4B7A">
        <w:rPr>
          <w:rFonts w:ascii="Times New Roman" w:hAnsi="Times New Roman" w:cs="Times New Roman"/>
          <w:sz w:val="24"/>
          <w:szCs w:val="24"/>
          <w:lang w:val="en-US"/>
        </w:rPr>
        <w:t xml:space="preserve"> </w:t>
      </w:r>
      <w:proofErr w:type="spellStart"/>
      <w:r w:rsidR="000A4B7A">
        <w:rPr>
          <w:rFonts w:ascii="Times New Roman" w:hAnsi="Times New Roman" w:cs="Times New Roman"/>
          <w:sz w:val="24"/>
          <w:szCs w:val="24"/>
          <w:lang w:val="en-US"/>
        </w:rPr>
        <w:t>Natrii</w:t>
      </w:r>
      <w:proofErr w:type="spellEnd"/>
      <w:r w:rsidR="000A4B7A">
        <w:rPr>
          <w:rFonts w:ascii="Times New Roman" w:hAnsi="Times New Roman" w:cs="Times New Roman"/>
          <w:sz w:val="24"/>
          <w:szCs w:val="24"/>
          <w:lang w:val="en-US"/>
        </w:rPr>
        <w:t xml:space="preserve"> </w:t>
      </w:r>
      <w:proofErr w:type="spellStart"/>
      <w:proofErr w:type="gramStart"/>
      <w:r w:rsidR="000A4B7A">
        <w:rPr>
          <w:rFonts w:ascii="Times New Roman" w:hAnsi="Times New Roman" w:cs="Times New Roman"/>
          <w:sz w:val="24"/>
          <w:szCs w:val="24"/>
          <w:lang w:val="en-US"/>
        </w:rPr>
        <w:t>chlorioli</w:t>
      </w:r>
      <w:proofErr w:type="spellEnd"/>
      <w:r w:rsidR="000A4B7A">
        <w:rPr>
          <w:rFonts w:ascii="Times New Roman" w:hAnsi="Times New Roman" w:cs="Times New Roman"/>
          <w:sz w:val="24"/>
          <w:szCs w:val="24"/>
          <w:lang w:val="en-US"/>
        </w:rPr>
        <w:t xml:space="preserve">  0</w:t>
      </w:r>
      <w:r w:rsidR="000A4B7A" w:rsidRPr="009B136F">
        <w:rPr>
          <w:rFonts w:ascii="Times New Roman" w:hAnsi="Times New Roman" w:cs="Times New Roman"/>
          <w:sz w:val="24"/>
          <w:szCs w:val="24"/>
          <w:lang w:val="en-US"/>
        </w:rPr>
        <w:t>,</w:t>
      </w:r>
      <w:r w:rsidR="000A4B7A">
        <w:rPr>
          <w:rFonts w:ascii="Times New Roman" w:hAnsi="Times New Roman" w:cs="Times New Roman"/>
          <w:sz w:val="24"/>
          <w:szCs w:val="24"/>
          <w:lang w:val="en-US"/>
        </w:rPr>
        <w:t>9</w:t>
      </w:r>
      <w:proofErr w:type="gramEnd"/>
      <w:r w:rsidR="000A4B7A">
        <w:rPr>
          <w:rFonts w:ascii="Times New Roman" w:hAnsi="Times New Roman" w:cs="Times New Roman"/>
          <w:sz w:val="24"/>
          <w:szCs w:val="24"/>
          <w:lang w:val="en-US"/>
        </w:rPr>
        <w:t>%</w:t>
      </w:r>
      <w:r w:rsidR="000A4B7A" w:rsidRPr="009B136F">
        <w:rPr>
          <w:rFonts w:ascii="Times New Roman" w:hAnsi="Times New Roman" w:cs="Times New Roman"/>
          <w:sz w:val="24"/>
          <w:szCs w:val="24"/>
          <w:lang w:val="en-US"/>
        </w:rPr>
        <w:t>-10</w:t>
      </w:r>
      <w:r w:rsidR="001935C2" w:rsidRPr="009B136F">
        <w:rPr>
          <w:rFonts w:ascii="Times New Roman" w:hAnsi="Times New Roman" w:cs="Times New Roman"/>
          <w:sz w:val="24"/>
          <w:szCs w:val="24"/>
          <w:lang w:val="en-US"/>
        </w:rPr>
        <w:t>,</w:t>
      </w:r>
      <w:r w:rsidR="000A4B7A" w:rsidRPr="009B136F">
        <w:rPr>
          <w:rFonts w:ascii="Times New Roman" w:hAnsi="Times New Roman" w:cs="Times New Roman"/>
          <w:sz w:val="24"/>
          <w:szCs w:val="24"/>
          <w:lang w:val="en-US"/>
        </w:rPr>
        <w:t xml:space="preserve">0 </w:t>
      </w:r>
    </w:p>
    <w:p w:rsidR="000A4B7A" w:rsidRPr="009B136F" w:rsidRDefault="000A4B7A" w:rsidP="00762219">
      <w:pPr>
        <w:pStyle w:val="a3"/>
        <w:rPr>
          <w:rFonts w:ascii="Times New Roman" w:hAnsi="Times New Roman" w:cs="Times New Roman"/>
          <w:sz w:val="24"/>
          <w:szCs w:val="24"/>
          <w:lang w:val="en-US"/>
        </w:rPr>
      </w:pPr>
    </w:p>
    <w:p w:rsidR="000A4B7A" w:rsidRDefault="000A4B7A" w:rsidP="00762219">
      <w:pPr>
        <w:pStyle w:val="a3"/>
        <w:rPr>
          <w:rFonts w:ascii="Times New Roman" w:hAnsi="Times New Roman" w:cs="Times New Roman"/>
          <w:sz w:val="24"/>
          <w:szCs w:val="24"/>
          <w:lang w:val="en-US"/>
        </w:rPr>
      </w:pPr>
      <w:r>
        <w:rPr>
          <w:rFonts w:ascii="Times New Roman" w:hAnsi="Times New Roman" w:cs="Times New Roman"/>
          <w:sz w:val="24"/>
          <w:szCs w:val="24"/>
        </w:rPr>
        <w:t>После</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введения</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морфина</w:t>
      </w:r>
      <w:proofErr w:type="gramStart"/>
      <w:r w:rsidRPr="00046B69">
        <w:rPr>
          <w:rFonts w:ascii="Times New Roman" w:hAnsi="Times New Roman" w:cs="Times New Roman"/>
          <w:sz w:val="24"/>
          <w:szCs w:val="24"/>
          <w:lang w:val="en-US"/>
        </w:rPr>
        <w:t xml:space="preserve"> :</w:t>
      </w:r>
      <w:proofErr w:type="gramEnd"/>
    </w:p>
    <w:p w:rsidR="000A4B7A" w:rsidRDefault="000A4B7A" w:rsidP="00762219">
      <w:pPr>
        <w:pStyle w:val="a3"/>
        <w:rPr>
          <w:rFonts w:ascii="Times New Roman" w:hAnsi="Times New Roman" w:cs="Times New Roman"/>
          <w:sz w:val="24"/>
          <w:szCs w:val="24"/>
          <w:lang w:val="en-US"/>
        </w:rPr>
      </w:pPr>
    </w:p>
    <w:p w:rsidR="000A4B7A" w:rsidRPr="000A4B7A" w:rsidRDefault="000A4B7A" w:rsidP="00762219">
      <w:pPr>
        <w:pStyle w:val="a3"/>
        <w:rPr>
          <w:rFonts w:ascii="Times New Roman" w:hAnsi="Times New Roman" w:cs="Times New Roman"/>
          <w:sz w:val="24"/>
          <w:szCs w:val="24"/>
        </w:rPr>
      </w:pPr>
      <w:r>
        <w:rPr>
          <w:rFonts w:ascii="Times New Roman" w:hAnsi="Times New Roman" w:cs="Times New Roman"/>
          <w:sz w:val="24"/>
          <w:szCs w:val="24"/>
        </w:rPr>
        <w:t>ЧДД 24 в мин. Дыхание везикулярное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количество хрипов уменьшилось АД 180/100мм.рт.</w:t>
      </w:r>
    </w:p>
    <w:p w:rsidR="000A4B7A" w:rsidRDefault="000A4B7A" w:rsidP="000A4B7A">
      <w:pPr>
        <w:pStyle w:val="a3"/>
        <w:numPr>
          <w:ilvl w:val="0"/>
          <w:numId w:val="3"/>
        </w:numPr>
        <w:rPr>
          <w:rFonts w:ascii="Times New Roman" w:hAnsi="Times New Roman" w:cs="Times New Roman"/>
          <w:sz w:val="24"/>
          <w:szCs w:val="24"/>
        </w:rPr>
      </w:pPr>
      <w:r w:rsidRPr="000A4B7A">
        <w:rPr>
          <w:rFonts w:ascii="Times New Roman" w:hAnsi="Times New Roman" w:cs="Times New Roman"/>
          <w:sz w:val="24"/>
          <w:szCs w:val="24"/>
        </w:rPr>
        <w:t>Оксигенотерапия</w:t>
      </w:r>
      <w:r w:rsidR="00465CA5">
        <w:rPr>
          <w:rFonts w:ascii="Times New Roman" w:hAnsi="Times New Roman" w:cs="Times New Roman"/>
          <w:sz w:val="24"/>
          <w:szCs w:val="24"/>
        </w:rPr>
        <w:t xml:space="preserve"> через пары спирта.</w:t>
      </w:r>
    </w:p>
    <w:p w:rsidR="00465CA5" w:rsidRDefault="00465CA5" w:rsidP="000A4B7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Вызов БИТ бригады</w:t>
      </w:r>
    </w:p>
    <w:p w:rsidR="00465CA5" w:rsidRDefault="00465CA5" w:rsidP="000A4B7A">
      <w:pPr>
        <w:pStyle w:val="a3"/>
        <w:numPr>
          <w:ilvl w:val="0"/>
          <w:numId w:val="3"/>
        </w:numPr>
        <w:rPr>
          <w:rFonts w:ascii="Times New Roman" w:hAnsi="Times New Roman" w:cs="Times New Roman"/>
          <w:sz w:val="24"/>
          <w:szCs w:val="24"/>
        </w:rPr>
      </w:pPr>
      <w:r>
        <w:rPr>
          <w:rFonts w:ascii="Times New Roman" w:hAnsi="Times New Roman" w:cs="Times New Roman"/>
          <w:sz w:val="24"/>
          <w:szCs w:val="24"/>
          <w:lang w:val="en-US"/>
        </w:rPr>
        <w:t>Sol. Perliganit-10</w:t>
      </w:r>
      <w:r>
        <w:rPr>
          <w:rFonts w:ascii="Times New Roman" w:hAnsi="Times New Roman" w:cs="Times New Roman"/>
          <w:sz w:val="24"/>
          <w:szCs w:val="24"/>
        </w:rPr>
        <w:t>,0</w:t>
      </w:r>
    </w:p>
    <w:p w:rsidR="00465CA5" w:rsidRPr="00465CA5" w:rsidRDefault="00465CA5" w:rsidP="00465CA5">
      <w:pPr>
        <w:pStyle w:val="a3"/>
        <w:rPr>
          <w:rFonts w:ascii="Times New Roman" w:hAnsi="Times New Roman" w:cs="Times New Roman"/>
          <w:sz w:val="36"/>
          <w:szCs w:val="36"/>
        </w:rPr>
      </w:pPr>
      <w:r>
        <w:rPr>
          <w:rFonts w:ascii="Times New Roman" w:hAnsi="Times New Roman" w:cs="Times New Roman"/>
          <w:sz w:val="24"/>
          <w:szCs w:val="24"/>
        </w:rPr>
        <w:t xml:space="preserve">                                                     </w:t>
      </w:r>
      <w:proofErr w:type="gramStart"/>
      <w:r w:rsidRPr="00465CA5">
        <w:rPr>
          <w:rFonts w:ascii="Times New Roman" w:hAnsi="Times New Roman" w:cs="Times New Roman"/>
          <w:sz w:val="36"/>
          <w:szCs w:val="36"/>
        </w:rPr>
        <w:t>+ в/в</w:t>
      </w:r>
      <w:r>
        <w:rPr>
          <w:rFonts w:ascii="Times New Roman" w:hAnsi="Times New Roman" w:cs="Times New Roman"/>
          <w:sz w:val="36"/>
          <w:szCs w:val="36"/>
        </w:rPr>
        <w:t xml:space="preserve"> кап.</w:t>
      </w:r>
      <w:proofErr w:type="gramEnd"/>
    </w:p>
    <w:p w:rsidR="00465CA5" w:rsidRDefault="00465CA5" w:rsidP="00465CA5">
      <w:pPr>
        <w:ind w:left="360"/>
        <w:rPr>
          <w:rFonts w:ascii="Times New Roman" w:hAnsi="Times New Roman" w:cs="Times New Roman"/>
          <w:sz w:val="24"/>
          <w:szCs w:val="24"/>
        </w:rPr>
      </w:pPr>
      <w:r w:rsidRPr="00465CA5">
        <w:rPr>
          <w:rFonts w:ascii="Times New Roman" w:hAnsi="Times New Roman" w:cs="Times New Roman"/>
          <w:sz w:val="24"/>
          <w:szCs w:val="24"/>
        </w:rPr>
        <w:t xml:space="preserve">     </w:t>
      </w:r>
      <w:r>
        <w:rPr>
          <w:rFonts w:ascii="Times New Roman" w:hAnsi="Times New Roman" w:cs="Times New Roman"/>
          <w:sz w:val="24"/>
          <w:szCs w:val="24"/>
          <w:lang w:val="en-US"/>
        </w:rPr>
        <w:t>Sol</w:t>
      </w:r>
      <w:r w:rsidRPr="00465CA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Natrii</w:t>
      </w:r>
      <w:proofErr w:type="spellEnd"/>
      <w:r w:rsidRPr="00465CA5">
        <w:rPr>
          <w:rFonts w:ascii="Times New Roman" w:hAnsi="Times New Roman" w:cs="Times New Roman"/>
          <w:sz w:val="24"/>
          <w:szCs w:val="24"/>
        </w:rPr>
        <w:t xml:space="preserve"> </w:t>
      </w:r>
      <w:proofErr w:type="spellStart"/>
      <w:r w:rsidR="00796420">
        <w:rPr>
          <w:rFonts w:ascii="Times New Roman" w:hAnsi="Times New Roman" w:cs="Times New Roman"/>
          <w:sz w:val="24"/>
          <w:szCs w:val="24"/>
          <w:lang w:val="en-US"/>
        </w:rPr>
        <w:t>chlorioli</w:t>
      </w:r>
      <w:proofErr w:type="spellEnd"/>
      <w:r w:rsidRPr="00465CA5">
        <w:rPr>
          <w:rFonts w:ascii="Times New Roman" w:hAnsi="Times New Roman" w:cs="Times New Roman"/>
          <w:sz w:val="24"/>
          <w:szCs w:val="24"/>
        </w:rPr>
        <w:t xml:space="preserve"> 0</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%-200,0</w:t>
      </w:r>
    </w:p>
    <w:p w:rsidR="00465CA5" w:rsidRDefault="00465CA5" w:rsidP="00465CA5">
      <w:pPr>
        <w:pStyle w:val="a3"/>
        <w:numPr>
          <w:ilvl w:val="0"/>
          <w:numId w:val="3"/>
        </w:numPr>
        <w:rPr>
          <w:rFonts w:ascii="Times New Roman" w:hAnsi="Times New Roman" w:cs="Times New Roman"/>
          <w:sz w:val="24"/>
          <w:szCs w:val="24"/>
        </w:rPr>
      </w:pPr>
      <w:r w:rsidRPr="00465CA5">
        <w:rPr>
          <w:rFonts w:ascii="Times New Roman" w:hAnsi="Times New Roman" w:cs="Times New Roman"/>
          <w:sz w:val="24"/>
          <w:szCs w:val="24"/>
        </w:rPr>
        <w:t xml:space="preserve">Передан </w:t>
      </w:r>
      <w:proofErr w:type="gramStart"/>
      <w:r w:rsidRPr="00465CA5">
        <w:rPr>
          <w:rFonts w:ascii="Times New Roman" w:hAnsi="Times New Roman" w:cs="Times New Roman"/>
          <w:sz w:val="24"/>
          <w:szCs w:val="24"/>
        </w:rPr>
        <w:t>спец</w:t>
      </w:r>
      <w:proofErr w:type="gramEnd"/>
      <w:r w:rsidRPr="00465CA5">
        <w:rPr>
          <w:rFonts w:ascii="Times New Roman" w:hAnsi="Times New Roman" w:cs="Times New Roman"/>
          <w:sz w:val="24"/>
          <w:szCs w:val="24"/>
        </w:rPr>
        <w:t xml:space="preserve"> бригаде</w:t>
      </w:r>
    </w:p>
    <w:p w:rsidR="00465CA5" w:rsidRDefault="00465CA5" w:rsidP="00465CA5">
      <w:pPr>
        <w:ind w:left="720"/>
        <w:rPr>
          <w:rFonts w:ascii="Times New Roman" w:hAnsi="Times New Roman" w:cs="Times New Roman"/>
          <w:sz w:val="24"/>
          <w:szCs w:val="24"/>
        </w:rPr>
      </w:pPr>
      <w:r>
        <w:rPr>
          <w:rFonts w:ascii="Times New Roman" w:hAnsi="Times New Roman" w:cs="Times New Roman"/>
          <w:sz w:val="24"/>
          <w:szCs w:val="24"/>
        </w:rPr>
        <w:t>ЧДД 22 в мин.</w:t>
      </w:r>
    </w:p>
    <w:p w:rsidR="00465CA5" w:rsidRDefault="00465CA5" w:rsidP="00465CA5">
      <w:pPr>
        <w:ind w:left="720"/>
        <w:rPr>
          <w:rFonts w:ascii="Times New Roman" w:hAnsi="Times New Roman" w:cs="Times New Roman"/>
          <w:sz w:val="24"/>
          <w:szCs w:val="24"/>
        </w:rPr>
      </w:pPr>
      <w:r>
        <w:rPr>
          <w:rFonts w:ascii="Times New Roman" w:hAnsi="Times New Roman" w:cs="Times New Roman"/>
          <w:sz w:val="24"/>
          <w:szCs w:val="24"/>
        </w:rPr>
        <w:t xml:space="preserve">АД 160/90 </w:t>
      </w:r>
      <w:proofErr w:type="spellStart"/>
      <w:r>
        <w:rPr>
          <w:rFonts w:ascii="Times New Roman" w:hAnsi="Times New Roman" w:cs="Times New Roman"/>
          <w:sz w:val="24"/>
          <w:szCs w:val="24"/>
        </w:rPr>
        <w:t>мм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т.ст</w:t>
      </w:r>
      <w:proofErr w:type="spellEnd"/>
      <w:r>
        <w:rPr>
          <w:rFonts w:ascii="Times New Roman" w:hAnsi="Times New Roman" w:cs="Times New Roman"/>
          <w:sz w:val="24"/>
          <w:szCs w:val="24"/>
        </w:rPr>
        <w:t>.</w:t>
      </w:r>
    </w:p>
    <w:p w:rsidR="00465CA5" w:rsidRDefault="00465CA5" w:rsidP="00465CA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D52FFA">
        <w:rPr>
          <w:rFonts w:ascii="Times New Roman" w:hAnsi="Times New Roman" w:cs="Times New Roman"/>
          <w:sz w:val="24"/>
          <w:szCs w:val="24"/>
        </w:rPr>
        <w:t xml:space="preserve">Госпитализация </w:t>
      </w:r>
      <w:proofErr w:type="gramStart"/>
      <w:r w:rsidR="00D52FFA">
        <w:rPr>
          <w:rFonts w:ascii="Times New Roman" w:hAnsi="Times New Roman" w:cs="Times New Roman"/>
          <w:sz w:val="24"/>
          <w:szCs w:val="24"/>
        </w:rPr>
        <w:t>спец</w:t>
      </w:r>
      <w:proofErr w:type="gramEnd"/>
      <w:r w:rsidR="00D52FFA">
        <w:rPr>
          <w:rFonts w:ascii="Times New Roman" w:hAnsi="Times New Roman" w:cs="Times New Roman"/>
          <w:sz w:val="24"/>
          <w:szCs w:val="24"/>
        </w:rPr>
        <w:t xml:space="preserve"> бригадой в </w:t>
      </w:r>
      <w:proofErr w:type="spellStart"/>
      <w:r w:rsidR="00D52FFA">
        <w:rPr>
          <w:rFonts w:ascii="Times New Roman" w:hAnsi="Times New Roman" w:cs="Times New Roman"/>
          <w:sz w:val="24"/>
          <w:szCs w:val="24"/>
        </w:rPr>
        <w:t>кардиоблок</w:t>
      </w:r>
      <w:proofErr w:type="spellEnd"/>
    </w:p>
    <w:p w:rsidR="00D52FFA" w:rsidRDefault="00D52FFA" w:rsidP="00D52FFA">
      <w:pPr>
        <w:pStyle w:val="a3"/>
        <w:jc w:val="right"/>
        <w:rPr>
          <w:rFonts w:ascii="Times New Roman" w:hAnsi="Times New Roman" w:cs="Times New Roman"/>
          <w:sz w:val="24"/>
          <w:szCs w:val="24"/>
        </w:rPr>
      </w:pPr>
      <w:r>
        <w:rPr>
          <w:rFonts w:ascii="Times New Roman" w:hAnsi="Times New Roman" w:cs="Times New Roman"/>
          <w:sz w:val="24"/>
          <w:szCs w:val="24"/>
        </w:rPr>
        <w:t>15</w:t>
      </w:r>
    </w:p>
    <w:p w:rsidR="00D52FFA" w:rsidRPr="00465CA5" w:rsidRDefault="00D52FFA" w:rsidP="00D52FFA">
      <w:pPr>
        <w:pStyle w:val="a3"/>
        <w:rPr>
          <w:rFonts w:ascii="Times New Roman" w:hAnsi="Times New Roman" w:cs="Times New Roman"/>
          <w:sz w:val="24"/>
          <w:szCs w:val="24"/>
        </w:rPr>
      </w:pPr>
    </w:p>
    <w:p w:rsidR="009B136F" w:rsidRDefault="009B136F" w:rsidP="009B136F">
      <w:pPr>
        <w:rPr>
          <w:i/>
          <w:sz w:val="32"/>
          <w:szCs w:val="32"/>
        </w:rPr>
      </w:pPr>
      <w:r w:rsidRPr="00D52FFA">
        <w:rPr>
          <w:i/>
          <w:sz w:val="32"/>
          <w:szCs w:val="32"/>
        </w:rPr>
        <w:lastRenderedPageBreak/>
        <w:t>Задача №</w:t>
      </w:r>
      <w:r>
        <w:rPr>
          <w:i/>
          <w:sz w:val="32"/>
          <w:szCs w:val="32"/>
        </w:rPr>
        <w:t>2</w:t>
      </w:r>
    </w:p>
    <w:p w:rsidR="009673EB" w:rsidRDefault="009673EB" w:rsidP="009B136F">
      <w:pPr>
        <w:rPr>
          <w:rFonts w:ascii="Times New Roman" w:hAnsi="Times New Roman" w:cs="Times New Roman"/>
          <w:sz w:val="24"/>
          <w:szCs w:val="24"/>
        </w:rPr>
      </w:pPr>
      <w:r w:rsidRPr="00712B1E">
        <w:rPr>
          <w:rFonts w:ascii="Times New Roman" w:hAnsi="Times New Roman" w:cs="Times New Roman"/>
          <w:sz w:val="24"/>
          <w:szCs w:val="24"/>
        </w:rPr>
        <w:t>На подстанцию СМП поступил вызов</w:t>
      </w:r>
      <w:r>
        <w:rPr>
          <w:rFonts w:ascii="Times New Roman" w:hAnsi="Times New Roman" w:cs="Times New Roman"/>
          <w:sz w:val="24"/>
          <w:szCs w:val="24"/>
        </w:rPr>
        <w:t>. Женщина 54 года почувствовала себя плохо, жалуется на сильные боли за грудиной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одышку.</w:t>
      </w:r>
    </w:p>
    <w:p w:rsidR="009673EB" w:rsidRDefault="009673EB" w:rsidP="009B136F">
      <w:pPr>
        <w:rPr>
          <w:rFonts w:ascii="Times New Roman" w:hAnsi="Times New Roman" w:cs="Times New Roman"/>
          <w:sz w:val="24"/>
          <w:szCs w:val="24"/>
        </w:rPr>
      </w:pPr>
      <w:r>
        <w:rPr>
          <w:rFonts w:ascii="Times New Roman" w:hAnsi="Times New Roman" w:cs="Times New Roman"/>
          <w:sz w:val="24"/>
          <w:szCs w:val="24"/>
        </w:rPr>
        <w:t>Объективно: Кожные покровы и слизистые бледные</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кожа покрыта мелким потом, </w:t>
      </w:r>
      <w:proofErr w:type="spellStart"/>
      <w:r>
        <w:rPr>
          <w:rFonts w:ascii="Times New Roman" w:hAnsi="Times New Roman" w:cs="Times New Roman"/>
          <w:sz w:val="24"/>
          <w:szCs w:val="24"/>
        </w:rPr>
        <w:t>акроцианоз</w:t>
      </w:r>
      <w:proofErr w:type="spellEnd"/>
      <w:r>
        <w:rPr>
          <w:rFonts w:ascii="Times New Roman" w:hAnsi="Times New Roman" w:cs="Times New Roman"/>
          <w:sz w:val="24"/>
          <w:szCs w:val="24"/>
        </w:rPr>
        <w:t>. На расстоянии слышно «клокочущее» дыхание с выделением розовой пены. В легких выслушивается большое количество разнокалиберных влажных хрипов, ЧДД 35 в минуту, ЧСС 100, АД 80/40.</w:t>
      </w:r>
    </w:p>
    <w:p w:rsidR="009673EB" w:rsidRDefault="009673EB" w:rsidP="009B136F">
      <w:pPr>
        <w:rPr>
          <w:rFonts w:ascii="Times New Roman" w:hAnsi="Times New Roman" w:cs="Times New Roman"/>
          <w:sz w:val="24"/>
          <w:szCs w:val="24"/>
        </w:rPr>
      </w:pPr>
      <w:r>
        <w:rPr>
          <w:rFonts w:ascii="Times New Roman" w:hAnsi="Times New Roman" w:cs="Times New Roman"/>
          <w:sz w:val="24"/>
          <w:szCs w:val="24"/>
        </w:rPr>
        <w:t>Язык чистый, влажный</w:t>
      </w:r>
      <w:r w:rsidR="008800AC">
        <w:rPr>
          <w:rFonts w:ascii="Times New Roman" w:hAnsi="Times New Roman" w:cs="Times New Roman"/>
          <w:sz w:val="24"/>
          <w:szCs w:val="24"/>
        </w:rPr>
        <w:t xml:space="preserve">. Живот безболезненный во всех отделах. t </w:t>
      </w:r>
      <w:r w:rsidR="008800AC" w:rsidRPr="000E0607">
        <w:rPr>
          <w:rFonts w:ascii="Times New Roman" w:hAnsi="Times New Roman" w:cs="Times New Roman"/>
          <w:sz w:val="24"/>
          <w:szCs w:val="24"/>
        </w:rPr>
        <w:t xml:space="preserve"> С</w:t>
      </w:r>
      <w:r w:rsidR="008800AC">
        <w:rPr>
          <w:rFonts w:ascii="Times New Roman" w:hAnsi="Times New Roman" w:cs="Times New Roman"/>
          <w:sz w:val="24"/>
          <w:szCs w:val="24"/>
        </w:rPr>
        <w:t>-36,7 .Селезёнка не пальпируется. Печень не увеличена. Состояние тяжёлое. На ЭКГ</w:t>
      </w:r>
      <w:proofErr w:type="gramStart"/>
      <w:r w:rsidR="008800AC">
        <w:rPr>
          <w:rFonts w:ascii="Times New Roman" w:hAnsi="Times New Roman" w:cs="Times New Roman"/>
          <w:sz w:val="24"/>
          <w:szCs w:val="24"/>
        </w:rPr>
        <w:t xml:space="preserve"> :</w:t>
      </w:r>
      <w:proofErr w:type="gramEnd"/>
      <w:r w:rsidR="008800AC">
        <w:rPr>
          <w:rFonts w:ascii="Times New Roman" w:hAnsi="Times New Roman" w:cs="Times New Roman"/>
          <w:sz w:val="24"/>
          <w:szCs w:val="24"/>
        </w:rPr>
        <w:t xml:space="preserve"> Ритм синусовый. ЭОС влево </w:t>
      </w:r>
      <w:proofErr w:type="spellStart"/>
      <w:r w:rsidR="008800AC">
        <w:rPr>
          <w:rFonts w:ascii="Times New Roman" w:hAnsi="Times New Roman" w:cs="Times New Roman"/>
          <w:sz w:val="24"/>
          <w:szCs w:val="24"/>
        </w:rPr>
        <w:t>сигмент</w:t>
      </w:r>
      <w:proofErr w:type="spellEnd"/>
      <w:r w:rsidR="008800AC">
        <w:rPr>
          <w:rFonts w:ascii="Times New Roman" w:hAnsi="Times New Roman" w:cs="Times New Roman"/>
          <w:sz w:val="24"/>
          <w:szCs w:val="24"/>
        </w:rPr>
        <w:t xml:space="preserve"> </w:t>
      </w:r>
      <w:r w:rsidR="008800AC">
        <w:rPr>
          <w:rFonts w:ascii="Times New Roman" w:hAnsi="Times New Roman" w:cs="Times New Roman"/>
          <w:sz w:val="24"/>
          <w:szCs w:val="24"/>
          <w:lang w:val="en-US"/>
        </w:rPr>
        <w:t>ST</w:t>
      </w:r>
      <w:r w:rsidR="008800AC">
        <w:rPr>
          <w:rFonts w:ascii="Times New Roman" w:hAnsi="Times New Roman" w:cs="Times New Roman"/>
          <w:sz w:val="24"/>
          <w:szCs w:val="24"/>
        </w:rPr>
        <w:t xml:space="preserve"> на 2 мм ниже изолинии, отрицательный зубец Т. </w:t>
      </w:r>
    </w:p>
    <w:p w:rsidR="008800AC" w:rsidRDefault="008800AC" w:rsidP="009B136F">
      <w:pPr>
        <w:rPr>
          <w:rFonts w:ascii="Times New Roman" w:hAnsi="Times New Roman" w:cs="Times New Roman"/>
          <w:sz w:val="24"/>
          <w:szCs w:val="24"/>
        </w:rPr>
      </w:pPr>
      <w:r>
        <w:rPr>
          <w:rFonts w:ascii="Times New Roman" w:hAnsi="Times New Roman" w:cs="Times New Roman"/>
          <w:sz w:val="24"/>
          <w:szCs w:val="24"/>
        </w:rPr>
        <w:t xml:space="preserve">Лечение на </w:t>
      </w:r>
      <w:proofErr w:type="spellStart"/>
      <w:r>
        <w:rPr>
          <w:rFonts w:ascii="Times New Roman" w:hAnsi="Times New Roman" w:cs="Times New Roman"/>
          <w:sz w:val="24"/>
          <w:szCs w:val="24"/>
        </w:rPr>
        <w:t>догоспиталином</w:t>
      </w:r>
      <w:proofErr w:type="spellEnd"/>
      <w:r>
        <w:rPr>
          <w:rFonts w:ascii="Times New Roman" w:hAnsi="Times New Roman" w:cs="Times New Roman"/>
          <w:sz w:val="24"/>
          <w:szCs w:val="24"/>
        </w:rPr>
        <w:t xml:space="preserve"> этапе.</w:t>
      </w:r>
    </w:p>
    <w:p w:rsidR="008800AC" w:rsidRDefault="008800AC" w:rsidP="009B136F">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Оксигенотеропия</w:t>
      </w:r>
      <w:proofErr w:type="spellEnd"/>
      <w:r>
        <w:rPr>
          <w:rFonts w:ascii="Times New Roman" w:hAnsi="Times New Roman" w:cs="Times New Roman"/>
          <w:sz w:val="24"/>
          <w:szCs w:val="24"/>
        </w:rPr>
        <w:t xml:space="preserve"> с парами спирта </w:t>
      </w:r>
    </w:p>
    <w:p w:rsidR="008800AC" w:rsidRDefault="008800AC" w:rsidP="009B136F">
      <w:pPr>
        <w:rPr>
          <w:rFonts w:ascii="Times New Roman" w:hAnsi="Times New Roman" w:cs="Times New Roman"/>
          <w:sz w:val="24"/>
          <w:szCs w:val="24"/>
          <w:lang w:val="en-US"/>
        </w:rPr>
      </w:pPr>
      <w:r w:rsidRPr="00796420">
        <w:rPr>
          <w:rFonts w:ascii="Times New Roman" w:hAnsi="Times New Roman" w:cs="Times New Roman"/>
          <w:sz w:val="24"/>
          <w:szCs w:val="24"/>
          <w:lang w:val="en-US"/>
        </w:rPr>
        <w:t xml:space="preserve">2) </w:t>
      </w:r>
      <w:r w:rsidR="00796420" w:rsidRPr="00796420">
        <w:rPr>
          <w:rFonts w:ascii="Times New Roman" w:hAnsi="Times New Roman" w:cs="Times New Roman"/>
          <w:sz w:val="24"/>
          <w:szCs w:val="24"/>
          <w:lang w:val="en-US"/>
        </w:rPr>
        <w:t xml:space="preserve"> </w:t>
      </w:r>
      <w:r w:rsidR="00796420">
        <w:rPr>
          <w:rFonts w:ascii="Times New Roman" w:hAnsi="Times New Roman" w:cs="Times New Roman"/>
          <w:sz w:val="24"/>
          <w:szCs w:val="24"/>
          <w:lang w:val="en-US"/>
        </w:rPr>
        <w:t>Sol</w:t>
      </w:r>
      <w:r w:rsidR="00796420" w:rsidRPr="00796420">
        <w:rPr>
          <w:rFonts w:ascii="Times New Roman" w:hAnsi="Times New Roman" w:cs="Times New Roman"/>
          <w:sz w:val="24"/>
          <w:szCs w:val="24"/>
          <w:lang w:val="en-US"/>
        </w:rPr>
        <w:t xml:space="preserve">. </w:t>
      </w:r>
      <w:proofErr w:type="spellStart"/>
      <w:proofErr w:type="gramStart"/>
      <w:r>
        <w:rPr>
          <w:lang w:val="en-US"/>
        </w:rPr>
        <w:t>D</w:t>
      </w:r>
      <w:r w:rsidRPr="00796420">
        <w:rPr>
          <w:lang w:val="en-US"/>
        </w:rPr>
        <w:t>ofaminum</w:t>
      </w:r>
      <w:proofErr w:type="spellEnd"/>
      <w:r w:rsidRPr="0079642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796420">
        <w:rPr>
          <w:rFonts w:ascii="Times New Roman" w:hAnsi="Times New Roman" w:cs="Times New Roman"/>
          <w:sz w:val="24"/>
          <w:szCs w:val="24"/>
          <w:lang w:val="en-US"/>
        </w:rPr>
        <w:t>4</w:t>
      </w:r>
      <w:proofErr w:type="gramEnd"/>
      <w:r w:rsidRPr="00796420">
        <w:rPr>
          <w:rFonts w:ascii="Times New Roman" w:hAnsi="Times New Roman" w:cs="Times New Roman"/>
          <w:sz w:val="24"/>
          <w:szCs w:val="24"/>
          <w:lang w:val="en-US"/>
        </w:rPr>
        <w:t>% -5</w:t>
      </w:r>
      <w:r>
        <w:rPr>
          <w:rFonts w:ascii="Times New Roman" w:hAnsi="Times New Roman" w:cs="Times New Roman"/>
          <w:sz w:val="24"/>
          <w:szCs w:val="24"/>
        </w:rPr>
        <w:t>мл</w:t>
      </w:r>
      <w:r w:rsidRPr="00796420">
        <w:rPr>
          <w:rFonts w:ascii="Times New Roman" w:hAnsi="Times New Roman" w:cs="Times New Roman"/>
          <w:sz w:val="24"/>
          <w:szCs w:val="24"/>
          <w:lang w:val="en-US"/>
        </w:rPr>
        <w:t>.</w:t>
      </w:r>
    </w:p>
    <w:p w:rsidR="00796420" w:rsidRDefault="00796420" w:rsidP="009B136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B035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roofErr w:type="gramStart"/>
      <w:r w:rsidRPr="00796420">
        <w:rPr>
          <w:rFonts w:ascii="Times New Roman" w:hAnsi="Times New Roman" w:cs="Times New Roman"/>
          <w:sz w:val="36"/>
          <w:szCs w:val="36"/>
          <w:lang w:val="en-US"/>
        </w:rPr>
        <w:t xml:space="preserve">+ </w:t>
      </w:r>
      <w:r w:rsidRPr="00465CA5">
        <w:rPr>
          <w:rFonts w:ascii="Times New Roman" w:hAnsi="Times New Roman" w:cs="Times New Roman"/>
          <w:sz w:val="36"/>
          <w:szCs w:val="36"/>
        </w:rPr>
        <w:t>в</w:t>
      </w:r>
      <w:r w:rsidRPr="00796420">
        <w:rPr>
          <w:rFonts w:ascii="Times New Roman" w:hAnsi="Times New Roman" w:cs="Times New Roman"/>
          <w:sz w:val="36"/>
          <w:szCs w:val="36"/>
          <w:lang w:val="en-US"/>
        </w:rPr>
        <w:t>/</w:t>
      </w:r>
      <w:r w:rsidRPr="00465CA5">
        <w:rPr>
          <w:rFonts w:ascii="Times New Roman" w:hAnsi="Times New Roman" w:cs="Times New Roman"/>
          <w:sz w:val="36"/>
          <w:szCs w:val="36"/>
        </w:rPr>
        <w:t>в</w:t>
      </w:r>
      <w:r w:rsidRPr="00796420">
        <w:rPr>
          <w:rFonts w:ascii="Times New Roman" w:hAnsi="Times New Roman" w:cs="Times New Roman"/>
          <w:sz w:val="36"/>
          <w:szCs w:val="36"/>
          <w:lang w:val="en-US"/>
        </w:rPr>
        <w:t xml:space="preserve"> </w:t>
      </w:r>
      <w:r>
        <w:rPr>
          <w:rFonts w:ascii="Times New Roman" w:hAnsi="Times New Roman" w:cs="Times New Roman"/>
          <w:sz w:val="36"/>
          <w:szCs w:val="36"/>
        </w:rPr>
        <w:t>кап</w:t>
      </w:r>
      <w:r w:rsidRPr="00796420">
        <w:rPr>
          <w:rFonts w:ascii="Times New Roman" w:hAnsi="Times New Roman" w:cs="Times New Roman"/>
          <w:sz w:val="36"/>
          <w:szCs w:val="36"/>
          <w:lang w:val="en-US"/>
        </w:rPr>
        <w:t>.</w:t>
      </w:r>
      <w:proofErr w:type="gramEnd"/>
    </w:p>
    <w:p w:rsidR="008800AC" w:rsidRDefault="00796420" w:rsidP="009B136F">
      <w:pPr>
        <w:rPr>
          <w:rFonts w:ascii="Times New Roman" w:hAnsi="Times New Roman" w:cs="Times New Roman"/>
          <w:sz w:val="24"/>
          <w:szCs w:val="24"/>
          <w:lang w:val="en-US"/>
        </w:rPr>
      </w:pPr>
      <w:r w:rsidRPr="00796420">
        <w:rPr>
          <w:rFonts w:ascii="Times New Roman" w:hAnsi="Times New Roman" w:cs="Times New Roman"/>
          <w:sz w:val="24"/>
          <w:szCs w:val="24"/>
          <w:lang w:val="en-US"/>
        </w:rPr>
        <w:t xml:space="preserve">    </w:t>
      </w:r>
      <w:r w:rsidR="008800AC">
        <w:rPr>
          <w:rFonts w:ascii="Times New Roman" w:hAnsi="Times New Roman" w:cs="Times New Roman"/>
          <w:sz w:val="24"/>
          <w:szCs w:val="24"/>
          <w:lang w:val="en-US"/>
        </w:rPr>
        <w:t>Sol</w:t>
      </w:r>
      <w:r w:rsidR="008800AC" w:rsidRPr="00796420">
        <w:rPr>
          <w:rFonts w:ascii="Times New Roman" w:hAnsi="Times New Roman" w:cs="Times New Roman"/>
          <w:sz w:val="24"/>
          <w:szCs w:val="24"/>
          <w:lang w:val="en-US"/>
        </w:rPr>
        <w:t xml:space="preserve">. </w:t>
      </w:r>
      <w:proofErr w:type="spellStart"/>
      <w:r w:rsidR="008800AC">
        <w:rPr>
          <w:rFonts w:ascii="Times New Roman" w:hAnsi="Times New Roman" w:cs="Times New Roman"/>
          <w:sz w:val="24"/>
          <w:szCs w:val="24"/>
          <w:lang w:val="en-US"/>
        </w:rPr>
        <w:t>Natrii</w:t>
      </w:r>
      <w:proofErr w:type="spellEnd"/>
      <w:r w:rsidR="008800AC"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chlorioli</w:t>
      </w:r>
      <w:proofErr w:type="spellEnd"/>
      <w:r w:rsidR="008800AC" w:rsidRPr="00796420">
        <w:rPr>
          <w:rFonts w:ascii="Times New Roman" w:hAnsi="Times New Roman" w:cs="Times New Roman"/>
          <w:sz w:val="24"/>
          <w:szCs w:val="24"/>
          <w:lang w:val="en-US"/>
        </w:rPr>
        <w:t xml:space="preserve"> 0</w:t>
      </w:r>
      <w:proofErr w:type="gramStart"/>
      <w:r w:rsidR="008800AC" w:rsidRPr="00796420">
        <w:rPr>
          <w:rFonts w:ascii="Times New Roman" w:hAnsi="Times New Roman" w:cs="Times New Roman"/>
          <w:sz w:val="24"/>
          <w:szCs w:val="24"/>
          <w:lang w:val="en-US"/>
        </w:rPr>
        <w:t>,9</w:t>
      </w:r>
      <w:proofErr w:type="gramEnd"/>
      <w:r w:rsidR="008800AC" w:rsidRPr="00796420">
        <w:rPr>
          <w:rFonts w:ascii="Times New Roman" w:hAnsi="Times New Roman" w:cs="Times New Roman"/>
          <w:sz w:val="24"/>
          <w:szCs w:val="24"/>
          <w:lang w:val="en-US"/>
        </w:rPr>
        <w:t>%-</w:t>
      </w:r>
      <w:r w:rsidR="008800AC">
        <w:rPr>
          <w:rFonts w:ascii="Times New Roman" w:hAnsi="Times New Roman" w:cs="Times New Roman"/>
          <w:sz w:val="24"/>
          <w:szCs w:val="24"/>
          <w:lang w:val="en-US"/>
        </w:rPr>
        <w:t>4</w:t>
      </w:r>
      <w:r w:rsidR="008800AC" w:rsidRPr="00796420">
        <w:rPr>
          <w:rFonts w:ascii="Times New Roman" w:hAnsi="Times New Roman" w:cs="Times New Roman"/>
          <w:sz w:val="24"/>
          <w:szCs w:val="24"/>
          <w:lang w:val="en-US"/>
        </w:rPr>
        <w:t>00,0</w:t>
      </w:r>
    </w:p>
    <w:p w:rsidR="00796420" w:rsidRPr="00796420" w:rsidRDefault="00796420" w:rsidP="009B136F">
      <w:pPr>
        <w:rPr>
          <w:i/>
          <w:sz w:val="32"/>
          <w:szCs w:val="32"/>
          <w:lang w:val="en-US"/>
        </w:rPr>
      </w:pPr>
      <w:proofErr w:type="gramStart"/>
      <w:r w:rsidRPr="00796420">
        <w:rPr>
          <w:rFonts w:ascii="Times New Roman" w:hAnsi="Times New Roman" w:cs="Times New Roman"/>
          <w:sz w:val="24"/>
          <w:szCs w:val="24"/>
          <w:lang w:val="en-US"/>
        </w:rPr>
        <w:t xml:space="preserve">3) </w:t>
      </w:r>
      <w:r>
        <w:rPr>
          <w:rFonts w:ascii="Times New Roman" w:hAnsi="Times New Roman" w:cs="Times New Roman"/>
          <w:sz w:val="24"/>
          <w:szCs w:val="24"/>
          <w:lang w:val="en-US"/>
        </w:rPr>
        <w:t>Sol</w:t>
      </w:r>
      <w:r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Noradrenalini</w:t>
      </w:r>
      <w:proofErr w:type="spellEnd"/>
      <w:r>
        <w:rPr>
          <w:rFonts w:ascii="Times New Roman" w:hAnsi="Times New Roman" w:cs="Times New Roman"/>
          <w:sz w:val="24"/>
          <w:szCs w:val="24"/>
          <w:lang w:val="en-US"/>
        </w:rPr>
        <w:t xml:space="preserve"> 0.2% 1.0</w:t>
      </w:r>
      <w:r w:rsidRPr="00796420">
        <w:rPr>
          <w:rFonts w:ascii="Times New Roman" w:hAnsi="Times New Roman" w:cs="Times New Roman"/>
          <w:sz w:val="24"/>
          <w:szCs w:val="24"/>
          <w:lang w:val="en-US"/>
        </w:rPr>
        <w:t xml:space="preserve"> </w:t>
      </w:r>
      <w:r>
        <w:rPr>
          <w:rFonts w:ascii="Times New Roman" w:hAnsi="Times New Roman" w:cs="Times New Roman"/>
          <w:sz w:val="24"/>
          <w:szCs w:val="24"/>
        </w:rPr>
        <w:t>мл</w:t>
      </w:r>
      <w:r w:rsidRPr="00796420">
        <w:rPr>
          <w:rFonts w:ascii="Times New Roman" w:hAnsi="Times New Roman" w:cs="Times New Roman"/>
          <w:sz w:val="24"/>
          <w:szCs w:val="24"/>
          <w:lang w:val="en-US"/>
        </w:rPr>
        <w:t>.</w:t>
      </w:r>
      <w:proofErr w:type="gramEnd"/>
    </w:p>
    <w:p w:rsidR="00796420" w:rsidRPr="00796420" w:rsidRDefault="00796420" w:rsidP="009B136F">
      <w:pPr>
        <w:rPr>
          <w:sz w:val="24"/>
          <w:szCs w:val="24"/>
          <w:lang w:val="en-US"/>
        </w:rPr>
      </w:pPr>
      <w:r w:rsidRPr="00796420">
        <w:rPr>
          <w:sz w:val="24"/>
          <w:szCs w:val="24"/>
          <w:lang w:val="en-US"/>
        </w:rPr>
        <w:t xml:space="preserve">                                                                    </w:t>
      </w:r>
      <w:r w:rsidR="009B035C" w:rsidRPr="003E408F">
        <w:rPr>
          <w:sz w:val="24"/>
          <w:szCs w:val="24"/>
          <w:lang w:val="en-US"/>
        </w:rPr>
        <w:t xml:space="preserve">    </w:t>
      </w:r>
      <w:r w:rsidRPr="00796420">
        <w:rPr>
          <w:rFonts w:ascii="Times New Roman" w:hAnsi="Times New Roman" w:cs="Times New Roman"/>
          <w:sz w:val="36"/>
          <w:szCs w:val="36"/>
          <w:lang w:val="en-US"/>
        </w:rPr>
        <w:t xml:space="preserve">+ </w:t>
      </w:r>
      <w:r w:rsidRPr="00465CA5">
        <w:rPr>
          <w:rFonts w:ascii="Times New Roman" w:hAnsi="Times New Roman" w:cs="Times New Roman"/>
          <w:sz w:val="36"/>
          <w:szCs w:val="36"/>
        </w:rPr>
        <w:t>в</w:t>
      </w:r>
      <w:r w:rsidRPr="00796420">
        <w:rPr>
          <w:rFonts w:ascii="Times New Roman" w:hAnsi="Times New Roman" w:cs="Times New Roman"/>
          <w:sz w:val="36"/>
          <w:szCs w:val="36"/>
          <w:lang w:val="en-US"/>
        </w:rPr>
        <w:t>/</w:t>
      </w:r>
      <w:r w:rsidRPr="00465CA5">
        <w:rPr>
          <w:rFonts w:ascii="Times New Roman" w:hAnsi="Times New Roman" w:cs="Times New Roman"/>
          <w:sz w:val="36"/>
          <w:szCs w:val="36"/>
        </w:rPr>
        <w:t>в</w:t>
      </w:r>
    </w:p>
    <w:p w:rsidR="009B136F" w:rsidRPr="00046B69" w:rsidRDefault="00796420" w:rsidP="009B136F">
      <w:pPr>
        <w:rPr>
          <w:rFonts w:ascii="Times New Roman" w:hAnsi="Times New Roman" w:cs="Times New Roman"/>
          <w:sz w:val="24"/>
          <w:szCs w:val="24"/>
          <w:lang w:val="en-US"/>
        </w:rPr>
      </w:pPr>
      <w:r w:rsidRPr="00796420">
        <w:rPr>
          <w:sz w:val="24"/>
          <w:szCs w:val="24"/>
          <w:lang w:val="en-US"/>
        </w:rPr>
        <w:t xml:space="preserve">    </w:t>
      </w:r>
      <w:r>
        <w:rPr>
          <w:rFonts w:ascii="Times New Roman" w:hAnsi="Times New Roman" w:cs="Times New Roman"/>
          <w:sz w:val="24"/>
          <w:szCs w:val="24"/>
          <w:lang w:val="en-US"/>
        </w:rPr>
        <w:t>Sol</w:t>
      </w:r>
      <w:r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Natrii</w:t>
      </w:r>
      <w:proofErr w:type="spellEnd"/>
      <w:r w:rsidRPr="0079642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chlorioli</w:t>
      </w:r>
      <w:proofErr w:type="spellEnd"/>
      <w:r w:rsidRPr="00796420">
        <w:rPr>
          <w:rFonts w:ascii="Times New Roman" w:hAnsi="Times New Roman" w:cs="Times New Roman"/>
          <w:sz w:val="24"/>
          <w:szCs w:val="24"/>
          <w:lang w:val="en-US"/>
        </w:rPr>
        <w:t xml:space="preserve"> 0</w:t>
      </w:r>
      <w:proofErr w:type="gramStart"/>
      <w:r w:rsidRPr="00796420">
        <w:rPr>
          <w:rFonts w:ascii="Times New Roman" w:hAnsi="Times New Roman" w:cs="Times New Roman"/>
          <w:sz w:val="24"/>
          <w:szCs w:val="24"/>
          <w:lang w:val="en-US"/>
        </w:rPr>
        <w:t>,9</w:t>
      </w:r>
      <w:proofErr w:type="gramEnd"/>
      <w:r w:rsidRPr="00796420">
        <w:rPr>
          <w:rFonts w:ascii="Times New Roman" w:hAnsi="Times New Roman" w:cs="Times New Roman"/>
          <w:sz w:val="24"/>
          <w:szCs w:val="24"/>
          <w:lang w:val="en-US"/>
        </w:rPr>
        <w:t>%-10,0</w:t>
      </w:r>
    </w:p>
    <w:p w:rsidR="00796420" w:rsidRPr="00046B69" w:rsidRDefault="00796420" w:rsidP="009B136F">
      <w:pPr>
        <w:rPr>
          <w:rFonts w:ascii="Times New Roman" w:hAnsi="Times New Roman" w:cs="Times New Roman"/>
          <w:sz w:val="24"/>
          <w:szCs w:val="24"/>
          <w:lang w:val="en-US"/>
        </w:rPr>
      </w:pPr>
      <w:r w:rsidRPr="00046B69">
        <w:rPr>
          <w:rFonts w:ascii="Times New Roman" w:hAnsi="Times New Roman" w:cs="Times New Roman"/>
          <w:sz w:val="24"/>
          <w:szCs w:val="24"/>
          <w:lang w:val="en-US"/>
        </w:rPr>
        <w:t xml:space="preserve">4) </w:t>
      </w:r>
      <w:r>
        <w:rPr>
          <w:rFonts w:ascii="Times New Roman" w:hAnsi="Times New Roman" w:cs="Times New Roman"/>
          <w:sz w:val="24"/>
          <w:szCs w:val="24"/>
        </w:rPr>
        <w:t>Вызов</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спец</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бригады</w:t>
      </w:r>
    </w:p>
    <w:p w:rsidR="00796420" w:rsidRPr="00046B69" w:rsidRDefault="00796420" w:rsidP="009B136F">
      <w:pPr>
        <w:rPr>
          <w:sz w:val="24"/>
          <w:szCs w:val="24"/>
          <w:lang w:val="en-US"/>
        </w:rPr>
      </w:pPr>
      <w:r w:rsidRPr="00046B69">
        <w:rPr>
          <w:rFonts w:ascii="Times New Roman" w:hAnsi="Times New Roman" w:cs="Times New Roman"/>
          <w:sz w:val="24"/>
          <w:szCs w:val="24"/>
          <w:lang w:val="en-US"/>
        </w:rPr>
        <w:t xml:space="preserve">5) </w:t>
      </w:r>
      <w:r>
        <w:rPr>
          <w:rFonts w:ascii="Times New Roman" w:hAnsi="Times New Roman" w:cs="Times New Roman"/>
          <w:sz w:val="24"/>
          <w:szCs w:val="24"/>
        </w:rPr>
        <w:t>В</w:t>
      </w:r>
      <w:r w:rsidRPr="00046B69">
        <w:rPr>
          <w:rFonts w:ascii="Times New Roman" w:hAnsi="Times New Roman" w:cs="Times New Roman"/>
          <w:sz w:val="24"/>
          <w:szCs w:val="24"/>
          <w:lang w:val="en-US"/>
        </w:rPr>
        <w:t xml:space="preserve"> </w:t>
      </w:r>
      <w:r>
        <w:rPr>
          <w:rFonts w:ascii="Times New Roman" w:hAnsi="Times New Roman" w:cs="Times New Roman"/>
          <w:sz w:val="24"/>
          <w:szCs w:val="24"/>
        </w:rPr>
        <w:t>другую</w:t>
      </w:r>
      <w:r w:rsidRPr="00046B69">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вену</w:t>
      </w:r>
      <w:r w:rsidRPr="00046B69">
        <w:rPr>
          <w:rFonts w:ascii="Times New Roman" w:hAnsi="Times New Roman" w:cs="Times New Roman"/>
          <w:sz w:val="24"/>
          <w:szCs w:val="24"/>
          <w:lang w:val="en-US"/>
        </w:rPr>
        <w:t xml:space="preserve"> :</w:t>
      </w:r>
      <w:proofErr w:type="gramEnd"/>
      <w:r w:rsidR="009B035C" w:rsidRPr="00046B69">
        <w:rPr>
          <w:sz w:val="24"/>
          <w:szCs w:val="24"/>
          <w:lang w:val="en-US"/>
        </w:rPr>
        <w:t xml:space="preserve">  </w:t>
      </w:r>
      <w:r w:rsidR="009B035C">
        <w:rPr>
          <w:rFonts w:ascii="Times New Roman" w:hAnsi="Times New Roman" w:cs="Times New Roman"/>
          <w:sz w:val="24"/>
          <w:szCs w:val="24"/>
          <w:lang w:val="en-US"/>
        </w:rPr>
        <w:t>Sol</w:t>
      </w:r>
      <w:r w:rsidR="009B035C" w:rsidRPr="00046B69">
        <w:rPr>
          <w:rFonts w:ascii="Times New Roman" w:hAnsi="Times New Roman" w:cs="Times New Roman"/>
          <w:sz w:val="24"/>
          <w:szCs w:val="24"/>
          <w:lang w:val="en-US"/>
        </w:rPr>
        <w:t xml:space="preserve">. </w:t>
      </w:r>
      <w:r w:rsidR="003E408F">
        <w:fldChar w:fldCharType="begin"/>
      </w:r>
      <w:r w:rsidR="003E408F" w:rsidRPr="003E408F">
        <w:rPr>
          <w:lang w:val="en-US"/>
        </w:rPr>
        <w:instrText xml:space="preserve"> HYPERLINK "http://www.chemblink.com/products/7447-40-7.htm" </w:instrText>
      </w:r>
      <w:r w:rsidR="003E408F">
        <w:fldChar w:fldCharType="separate"/>
      </w:r>
      <w:r w:rsidR="009B035C" w:rsidRPr="00046B69">
        <w:rPr>
          <w:rStyle w:val="a5"/>
          <w:color w:val="auto"/>
          <w:sz w:val="24"/>
          <w:szCs w:val="24"/>
          <w:u w:val="none"/>
          <w:lang w:val="en-US"/>
        </w:rPr>
        <w:t>Potassium chloride</w:t>
      </w:r>
      <w:r w:rsidR="003E408F">
        <w:rPr>
          <w:rStyle w:val="a5"/>
          <w:color w:val="auto"/>
          <w:sz w:val="24"/>
          <w:szCs w:val="24"/>
          <w:u w:val="none"/>
          <w:lang w:val="en-US"/>
        </w:rPr>
        <w:fldChar w:fldCharType="end"/>
      </w:r>
      <w:r w:rsidR="009B035C" w:rsidRPr="00046B69">
        <w:rPr>
          <w:sz w:val="24"/>
          <w:szCs w:val="24"/>
          <w:lang w:val="en-US"/>
        </w:rPr>
        <w:t xml:space="preserve"> 10% -30 </w:t>
      </w:r>
      <w:r w:rsidR="009B035C">
        <w:rPr>
          <w:sz w:val="24"/>
          <w:szCs w:val="24"/>
        </w:rPr>
        <w:t>мл</w:t>
      </w:r>
      <w:r w:rsidR="009B035C" w:rsidRPr="00046B69">
        <w:rPr>
          <w:sz w:val="24"/>
          <w:szCs w:val="24"/>
          <w:lang w:val="en-US"/>
        </w:rPr>
        <w:t>.</w:t>
      </w:r>
    </w:p>
    <w:p w:rsidR="009B035C" w:rsidRPr="003E408F" w:rsidRDefault="009B035C" w:rsidP="009B136F">
      <w:pPr>
        <w:rPr>
          <w:rFonts w:ascii="Times New Roman" w:hAnsi="Times New Roman" w:cs="Times New Roman"/>
          <w:sz w:val="36"/>
          <w:szCs w:val="36"/>
          <w:lang w:val="en-US"/>
        </w:rPr>
      </w:pPr>
      <w:r w:rsidRPr="00046B69">
        <w:rPr>
          <w:sz w:val="24"/>
          <w:szCs w:val="24"/>
          <w:lang w:val="en-US"/>
        </w:rPr>
        <w:t xml:space="preserve">     </w:t>
      </w:r>
      <w:proofErr w:type="gramStart"/>
      <w:r>
        <w:t>С</w:t>
      </w:r>
      <w:proofErr w:type="spellStart"/>
      <w:proofErr w:type="gramEnd"/>
      <w:r w:rsidRPr="009B035C">
        <w:rPr>
          <w:lang w:val="en-US"/>
        </w:rPr>
        <w:t>ocarboxylasi</w:t>
      </w:r>
      <w:proofErr w:type="spellEnd"/>
      <w:r w:rsidRPr="003E408F">
        <w:rPr>
          <w:lang w:val="en-US"/>
        </w:rPr>
        <w:t xml:space="preserve"> </w:t>
      </w:r>
      <w:proofErr w:type="spellStart"/>
      <w:r w:rsidRPr="009B035C">
        <w:rPr>
          <w:lang w:val="en-US"/>
        </w:rPr>
        <w:t>hydrochlridum</w:t>
      </w:r>
      <w:proofErr w:type="spellEnd"/>
      <w:r w:rsidRPr="003E408F">
        <w:rPr>
          <w:lang w:val="en-US"/>
        </w:rPr>
        <w:t xml:space="preserve"> 200 </w:t>
      </w:r>
      <w:r>
        <w:t>мг</w:t>
      </w:r>
      <w:r w:rsidRPr="003E408F">
        <w:rPr>
          <w:lang w:val="en-US"/>
        </w:rPr>
        <w:t xml:space="preserve">.                                           </w:t>
      </w:r>
    </w:p>
    <w:p w:rsidR="009B035C" w:rsidRPr="003E408F" w:rsidRDefault="009B035C" w:rsidP="009B136F">
      <w:pPr>
        <w:rPr>
          <w:rFonts w:ascii="Times New Roman" w:hAnsi="Times New Roman" w:cs="Times New Roman"/>
          <w:sz w:val="44"/>
          <w:szCs w:val="44"/>
          <w:lang w:val="en-US"/>
        </w:rPr>
      </w:pPr>
      <w:r w:rsidRPr="003E408F">
        <w:rPr>
          <w:rFonts w:ascii="Times New Roman" w:hAnsi="Times New Roman" w:cs="Times New Roman"/>
          <w:sz w:val="36"/>
          <w:szCs w:val="36"/>
          <w:lang w:val="en-US"/>
        </w:rPr>
        <w:t xml:space="preserve">                                                                        </w:t>
      </w:r>
      <w:proofErr w:type="gramStart"/>
      <w:r w:rsidRPr="003E408F">
        <w:rPr>
          <w:rFonts w:ascii="Times New Roman" w:hAnsi="Times New Roman" w:cs="Times New Roman"/>
          <w:sz w:val="44"/>
          <w:szCs w:val="44"/>
          <w:lang w:val="en-US"/>
        </w:rPr>
        <w:t xml:space="preserve">+ </w:t>
      </w:r>
      <w:r w:rsidRPr="009B035C">
        <w:rPr>
          <w:rFonts w:ascii="Times New Roman" w:hAnsi="Times New Roman" w:cs="Times New Roman"/>
          <w:sz w:val="44"/>
          <w:szCs w:val="44"/>
        </w:rPr>
        <w:t>в</w:t>
      </w:r>
      <w:r w:rsidRPr="003E408F">
        <w:rPr>
          <w:rFonts w:ascii="Times New Roman" w:hAnsi="Times New Roman" w:cs="Times New Roman"/>
          <w:sz w:val="44"/>
          <w:szCs w:val="44"/>
          <w:lang w:val="en-US"/>
        </w:rPr>
        <w:t>/</w:t>
      </w:r>
      <w:r w:rsidRPr="009B035C">
        <w:rPr>
          <w:rFonts w:ascii="Times New Roman" w:hAnsi="Times New Roman" w:cs="Times New Roman"/>
          <w:sz w:val="44"/>
          <w:szCs w:val="44"/>
        </w:rPr>
        <w:t>в</w:t>
      </w:r>
      <w:r w:rsidRPr="003E408F">
        <w:rPr>
          <w:rFonts w:ascii="Times New Roman" w:hAnsi="Times New Roman" w:cs="Times New Roman"/>
          <w:sz w:val="44"/>
          <w:szCs w:val="44"/>
          <w:lang w:val="en-US"/>
        </w:rPr>
        <w:t xml:space="preserve"> </w:t>
      </w:r>
      <w:r w:rsidRPr="009B035C">
        <w:rPr>
          <w:rFonts w:ascii="Times New Roman" w:hAnsi="Times New Roman" w:cs="Times New Roman"/>
          <w:sz w:val="44"/>
          <w:szCs w:val="44"/>
        </w:rPr>
        <w:t>кап</w:t>
      </w:r>
      <w:r w:rsidRPr="003E408F">
        <w:rPr>
          <w:rFonts w:ascii="Times New Roman" w:hAnsi="Times New Roman" w:cs="Times New Roman"/>
          <w:sz w:val="44"/>
          <w:szCs w:val="44"/>
          <w:lang w:val="en-US"/>
        </w:rPr>
        <w:t>.</w:t>
      </w:r>
      <w:proofErr w:type="gramEnd"/>
    </w:p>
    <w:p w:rsidR="009B035C" w:rsidRPr="009B035C" w:rsidRDefault="009B035C" w:rsidP="009B136F">
      <w:pPr>
        <w:rPr>
          <w:rStyle w:val="HTML"/>
          <w:i w:val="0"/>
          <w:iCs w:val="0"/>
        </w:rPr>
      </w:pPr>
      <w:r w:rsidRPr="003E408F">
        <w:rPr>
          <w:lang w:val="en-US"/>
        </w:rPr>
        <w:t xml:space="preserve">     </w:t>
      </w:r>
      <w:r>
        <w:rPr>
          <w:rFonts w:ascii="Times New Roman" w:hAnsi="Times New Roman" w:cs="Times New Roman"/>
          <w:sz w:val="24"/>
          <w:szCs w:val="24"/>
          <w:lang w:val="en-US"/>
        </w:rPr>
        <w:t>Sol</w:t>
      </w:r>
      <w:r w:rsidRPr="009B035C">
        <w:rPr>
          <w:rFonts w:ascii="Times New Roman" w:hAnsi="Times New Roman" w:cs="Times New Roman"/>
          <w:sz w:val="24"/>
          <w:szCs w:val="24"/>
        </w:rPr>
        <w:t>.</w:t>
      </w:r>
      <w:r w:rsidRPr="009B035C">
        <w:t xml:space="preserve"> </w:t>
      </w:r>
      <w:r w:rsidRPr="009B035C">
        <w:rPr>
          <w:rStyle w:val="HTML"/>
          <w:i w:val="0"/>
          <w:iCs w:val="0"/>
          <w:lang w:val="en-US"/>
        </w:rPr>
        <w:t>Thiamine</w:t>
      </w:r>
      <w:r w:rsidRPr="009B035C">
        <w:rPr>
          <w:rStyle w:val="HTML"/>
          <w:i w:val="0"/>
          <w:iCs w:val="0"/>
        </w:rPr>
        <w:t xml:space="preserve"> 1</w:t>
      </w:r>
      <w:r>
        <w:rPr>
          <w:rStyle w:val="HTML"/>
          <w:i w:val="0"/>
          <w:iCs w:val="0"/>
        </w:rPr>
        <w:t>мл</w:t>
      </w:r>
      <w:r w:rsidRPr="009B035C">
        <w:rPr>
          <w:rStyle w:val="HTML"/>
          <w:i w:val="0"/>
          <w:iCs w:val="0"/>
        </w:rPr>
        <w:t>.</w:t>
      </w:r>
    </w:p>
    <w:p w:rsidR="009B035C" w:rsidRDefault="009B035C" w:rsidP="009B136F">
      <w:pPr>
        <w:rPr>
          <w:rFonts w:ascii="Times New Roman" w:hAnsi="Times New Roman" w:cs="Times New Roman"/>
          <w:sz w:val="24"/>
          <w:szCs w:val="24"/>
        </w:rPr>
      </w:pPr>
      <w:r>
        <w:rPr>
          <w:rFonts w:ascii="Times New Roman" w:hAnsi="Times New Roman" w:cs="Times New Roman"/>
          <w:sz w:val="24"/>
          <w:szCs w:val="24"/>
        </w:rPr>
        <w:t xml:space="preserve">   </w:t>
      </w:r>
      <w:r w:rsidRPr="009B035C">
        <w:rPr>
          <w:rFonts w:ascii="Times New Roman" w:hAnsi="Times New Roman" w:cs="Times New Roman"/>
          <w:sz w:val="24"/>
          <w:szCs w:val="24"/>
        </w:rPr>
        <w:t xml:space="preserve"> </w:t>
      </w:r>
      <w:r>
        <w:rPr>
          <w:rFonts w:ascii="Times New Roman" w:hAnsi="Times New Roman" w:cs="Times New Roman"/>
          <w:sz w:val="24"/>
          <w:szCs w:val="24"/>
          <w:lang w:val="en-US"/>
        </w:rPr>
        <w:t>Sol</w:t>
      </w:r>
      <w:r w:rsidRPr="00046B6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Natrii</w:t>
      </w:r>
      <w:proofErr w:type="spellEnd"/>
      <w:r w:rsidRPr="00046B6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chlorioli</w:t>
      </w:r>
      <w:proofErr w:type="spellEnd"/>
      <w:r w:rsidRPr="00046B69">
        <w:rPr>
          <w:rFonts w:ascii="Times New Roman" w:hAnsi="Times New Roman" w:cs="Times New Roman"/>
          <w:sz w:val="24"/>
          <w:szCs w:val="24"/>
        </w:rPr>
        <w:t xml:space="preserve"> 0</w:t>
      </w:r>
      <w:proofErr w:type="gramStart"/>
      <w:r w:rsidRPr="00046B69">
        <w:rPr>
          <w:rFonts w:ascii="Times New Roman" w:hAnsi="Times New Roman" w:cs="Times New Roman"/>
          <w:sz w:val="24"/>
          <w:szCs w:val="24"/>
        </w:rPr>
        <w:t>,9</w:t>
      </w:r>
      <w:proofErr w:type="gramEnd"/>
      <w:r w:rsidRPr="00046B69">
        <w:rPr>
          <w:rFonts w:ascii="Times New Roman" w:hAnsi="Times New Roman" w:cs="Times New Roman"/>
          <w:sz w:val="24"/>
          <w:szCs w:val="24"/>
        </w:rPr>
        <w:t>%-200,0</w:t>
      </w:r>
    </w:p>
    <w:p w:rsidR="009B035C" w:rsidRPr="009B035C" w:rsidRDefault="009B035C" w:rsidP="009B035C">
      <w:pPr>
        <w:rPr>
          <w:rFonts w:ascii="Times New Roman" w:hAnsi="Times New Roman" w:cs="Times New Roman"/>
          <w:sz w:val="24"/>
          <w:szCs w:val="24"/>
        </w:rPr>
      </w:pPr>
      <w:r w:rsidRPr="009B035C">
        <w:rPr>
          <w:rFonts w:ascii="Times New Roman" w:hAnsi="Times New Roman" w:cs="Times New Roman"/>
          <w:sz w:val="24"/>
          <w:szCs w:val="24"/>
        </w:rPr>
        <w:t xml:space="preserve">6) Госпитализация </w:t>
      </w:r>
      <w:proofErr w:type="gramStart"/>
      <w:r w:rsidRPr="009B035C">
        <w:rPr>
          <w:rFonts w:ascii="Times New Roman" w:hAnsi="Times New Roman" w:cs="Times New Roman"/>
          <w:sz w:val="24"/>
          <w:szCs w:val="24"/>
        </w:rPr>
        <w:t>спец</w:t>
      </w:r>
      <w:proofErr w:type="gramEnd"/>
      <w:r w:rsidRPr="009B035C">
        <w:rPr>
          <w:rFonts w:ascii="Times New Roman" w:hAnsi="Times New Roman" w:cs="Times New Roman"/>
          <w:sz w:val="24"/>
          <w:szCs w:val="24"/>
        </w:rPr>
        <w:t xml:space="preserve"> бригадой в </w:t>
      </w:r>
      <w:proofErr w:type="spellStart"/>
      <w:r w:rsidRPr="009B035C">
        <w:rPr>
          <w:rFonts w:ascii="Times New Roman" w:hAnsi="Times New Roman" w:cs="Times New Roman"/>
          <w:sz w:val="24"/>
          <w:szCs w:val="24"/>
        </w:rPr>
        <w:t>кардиоблок</w:t>
      </w:r>
      <w:proofErr w:type="spellEnd"/>
    </w:p>
    <w:p w:rsidR="009B035C" w:rsidRPr="009B035C" w:rsidRDefault="009B035C" w:rsidP="009B136F"/>
    <w:p w:rsidR="009B035C" w:rsidRPr="009B035C" w:rsidRDefault="009B035C" w:rsidP="009B136F">
      <w:pPr>
        <w:rPr>
          <w:sz w:val="24"/>
          <w:szCs w:val="24"/>
        </w:rPr>
      </w:pPr>
    </w:p>
    <w:p w:rsidR="000A4B7A" w:rsidRPr="009B035C" w:rsidRDefault="000A4B7A" w:rsidP="00762219">
      <w:pPr>
        <w:pStyle w:val="a3"/>
        <w:rPr>
          <w:rFonts w:ascii="Times New Roman" w:hAnsi="Times New Roman" w:cs="Times New Roman"/>
          <w:sz w:val="24"/>
          <w:szCs w:val="24"/>
        </w:rPr>
      </w:pPr>
    </w:p>
    <w:p w:rsidR="0082374B" w:rsidRPr="009B035C" w:rsidRDefault="009B035C" w:rsidP="009B035C">
      <w:pPr>
        <w:jc w:val="right"/>
        <w:rPr>
          <w:rFonts w:ascii="Times New Roman" w:hAnsi="Times New Roman" w:cs="Times New Roman"/>
          <w:sz w:val="24"/>
          <w:szCs w:val="24"/>
        </w:rPr>
      </w:pPr>
      <w:r>
        <w:rPr>
          <w:rFonts w:ascii="Times New Roman" w:hAnsi="Times New Roman" w:cs="Times New Roman"/>
          <w:sz w:val="24"/>
          <w:szCs w:val="24"/>
        </w:rPr>
        <w:t>16</w:t>
      </w:r>
    </w:p>
    <w:p w:rsidR="006B1ED8" w:rsidRPr="009B035C" w:rsidRDefault="006B1ED8" w:rsidP="006B1ED8">
      <w:pPr>
        <w:jc w:val="right"/>
        <w:rPr>
          <w:sz w:val="24"/>
          <w:szCs w:val="24"/>
        </w:rPr>
      </w:pPr>
    </w:p>
    <w:p w:rsidR="0081352A" w:rsidRDefault="0081352A" w:rsidP="0081352A">
      <w:pPr>
        <w:pStyle w:val="11"/>
        <w:spacing w:after="0" w:line="240" w:lineRule="auto"/>
        <w:rPr>
          <w:rFonts w:ascii="Arial Unicode MS" w:hAnsi="Arial Unicode MS" w:cs="Arial Unicode MS"/>
        </w:rPr>
      </w:pPr>
      <w:bookmarkStart w:id="0" w:name="bookmark0"/>
      <w:r>
        <w:t>4 Заключение:</w:t>
      </w:r>
      <w:bookmarkEnd w:id="0"/>
    </w:p>
    <w:p w:rsidR="0081352A" w:rsidRDefault="0081352A" w:rsidP="0081352A">
      <w:pPr>
        <w:pStyle w:val="21"/>
        <w:spacing w:before="1035" w:after="0"/>
        <w:ind w:right="160"/>
        <w:rPr>
          <w:rFonts w:ascii="Arial Unicode MS" w:hAnsi="Arial Unicode MS" w:cs="Arial Unicode MS"/>
        </w:rPr>
      </w:pPr>
      <w:proofErr w:type="gramStart"/>
      <w:r>
        <w:t>Сердечно-сосудистая</w:t>
      </w:r>
      <w:proofErr w:type="gramEnd"/>
      <w:r>
        <w:t xml:space="preserve"> патология занимает первое место в России по заболеваниям, риск развития осложнений очень высок. Кардиогенный шок и отёк лёгких являются одними из самых грозных осложнений </w:t>
      </w:r>
      <w:proofErr w:type="gramStart"/>
      <w:r>
        <w:t>сердечно-сосудистой</w:t>
      </w:r>
      <w:proofErr w:type="gramEnd"/>
      <w:r>
        <w:t xml:space="preserve"> патологии.</w:t>
      </w:r>
    </w:p>
    <w:p w:rsidR="0081352A" w:rsidRDefault="0081352A" w:rsidP="0081352A">
      <w:pPr>
        <w:pStyle w:val="21"/>
        <w:spacing w:before="184" w:after="0" w:line="312" w:lineRule="exact"/>
        <w:ind w:right="160"/>
        <w:rPr>
          <w:rFonts w:ascii="Arial Unicode MS" w:hAnsi="Arial Unicode MS" w:cs="Arial Unicode MS"/>
        </w:rPr>
      </w:pPr>
      <w:r>
        <w:t xml:space="preserve">Больные с такими грозными осложнениями требуют повышенного внимания и быстрых, чётких действий на </w:t>
      </w:r>
      <w:proofErr w:type="spellStart"/>
      <w:r>
        <w:t>догоспитальном</w:t>
      </w:r>
      <w:proofErr w:type="spellEnd"/>
      <w:r>
        <w:t xml:space="preserve"> этапе.</w:t>
      </w:r>
    </w:p>
    <w:p w:rsidR="0081352A" w:rsidRDefault="0081352A" w:rsidP="00CE7A5C">
      <w:pPr>
        <w:rPr>
          <w:rFonts w:ascii="Times New Roman" w:hAnsi="Times New Roman" w:cs="Times New Roman"/>
          <w:sz w:val="40"/>
          <w:szCs w:val="40"/>
        </w:rPr>
      </w:pPr>
    </w:p>
    <w:p w:rsidR="009E79B1" w:rsidRDefault="009E79B1" w:rsidP="00CE7A5C">
      <w:pPr>
        <w:rPr>
          <w:rFonts w:ascii="Times New Roman" w:hAnsi="Times New Roman" w:cs="Times New Roman"/>
          <w:sz w:val="40"/>
          <w:szCs w:val="40"/>
        </w:rPr>
      </w:pPr>
      <w:r w:rsidRPr="009E79B1">
        <w:rPr>
          <w:rFonts w:ascii="Times New Roman" w:hAnsi="Times New Roman" w:cs="Times New Roman"/>
          <w:sz w:val="40"/>
          <w:szCs w:val="40"/>
        </w:rPr>
        <w:t>5 Список литературы:</w:t>
      </w:r>
    </w:p>
    <w:p w:rsidR="009E79B1" w:rsidRDefault="009E79B1" w:rsidP="009E79B1">
      <w:pPr>
        <w:rPr>
          <w:sz w:val="24"/>
          <w:szCs w:val="24"/>
        </w:rPr>
      </w:pPr>
    </w:p>
    <w:p w:rsidR="009E79B1" w:rsidRDefault="009E79B1" w:rsidP="009E79B1">
      <w:pPr>
        <w:pStyle w:val="a4"/>
      </w:pPr>
      <w:r>
        <w:t xml:space="preserve">1. «Неотложная медицинская помощь», под ред. Дж. Э. </w:t>
      </w:r>
      <w:proofErr w:type="spellStart"/>
      <w:r>
        <w:t>Тинтиналли</w:t>
      </w:r>
      <w:proofErr w:type="spellEnd"/>
      <w:r>
        <w:t xml:space="preserve">, </w:t>
      </w:r>
      <w:proofErr w:type="spellStart"/>
      <w:r>
        <w:t>Рл</w:t>
      </w:r>
      <w:proofErr w:type="spellEnd"/>
      <w:r>
        <w:t xml:space="preserve">. </w:t>
      </w:r>
      <w:proofErr w:type="spellStart"/>
      <w:r>
        <w:t>Кроума</w:t>
      </w:r>
      <w:proofErr w:type="spellEnd"/>
      <w:r>
        <w:t>, Э. Руиза, Перевод с английского д-ра мед</w:t>
      </w:r>
      <w:proofErr w:type="gramStart"/>
      <w:r>
        <w:t>.</w:t>
      </w:r>
      <w:proofErr w:type="gramEnd"/>
      <w:r>
        <w:t xml:space="preserve"> </w:t>
      </w:r>
      <w:proofErr w:type="gramStart"/>
      <w:r>
        <w:t>н</w:t>
      </w:r>
      <w:proofErr w:type="gramEnd"/>
      <w:r>
        <w:t xml:space="preserve">аук </w:t>
      </w:r>
      <w:proofErr w:type="spellStart"/>
      <w:r>
        <w:t>В.И.Кандрора</w:t>
      </w:r>
      <w:proofErr w:type="spellEnd"/>
      <w:r>
        <w:t xml:space="preserve">, д. м. н. М.В.Неверовой, д-ра мед. наук А.В.Сучкова, к. м. н. </w:t>
      </w:r>
      <w:proofErr w:type="spellStart"/>
      <w:r>
        <w:t>А.В.Низового</w:t>
      </w:r>
      <w:proofErr w:type="spellEnd"/>
      <w:r>
        <w:t xml:space="preserve">, </w:t>
      </w:r>
      <w:proofErr w:type="spellStart"/>
      <w:r>
        <w:t>Ю.Л.Амченкова</w:t>
      </w:r>
      <w:proofErr w:type="spellEnd"/>
      <w:r>
        <w:t>; под ред. Д.м.н. В.Т. Ивашкина, Д.М.Н. П.Г. Брюсова; Москва «Медицина» 2001</w:t>
      </w:r>
    </w:p>
    <w:p w:rsidR="009E79B1" w:rsidRDefault="009E79B1" w:rsidP="009E79B1">
      <w:pPr>
        <w:pStyle w:val="a4"/>
      </w:pPr>
      <w:r>
        <w:t>2. Интенсивная терапия. Реанимация. Первая помощь: Учебное пособие</w:t>
      </w:r>
      <w:proofErr w:type="gramStart"/>
      <w:r>
        <w:t xml:space="preserve"> / П</w:t>
      </w:r>
      <w:proofErr w:type="gramEnd"/>
      <w:r>
        <w:t>од ред. В.Д. Малышева. — М.: Медицина.– 2000.– 464 с.: ил.– Учеб</w:t>
      </w:r>
      <w:proofErr w:type="gramStart"/>
      <w:r>
        <w:t>.</w:t>
      </w:r>
      <w:proofErr w:type="gramEnd"/>
      <w:r>
        <w:t xml:space="preserve"> </w:t>
      </w:r>
      <w:proofErr w:type="gramStart"/>
      <w:r>
        <w:t>л</w:t>
      </w:r>
      <w:proofErr w:type="gramEnd"/>
      <w:r>
        <w:t>ит. Для слушателей системы последипломного образования.– ISBN 5-225-04560-Х</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3. </w:t>
      </w:r>
      <w:proofErr w:type="spellStart"/>
      <w:r w:rsidRPr="009E79B1">
        <w:rPr>
          <w:rFonts w:ascii="Times New Roman" w:hAnsi="Times New Roman" w:cs="Times New Roman"/>
          <w:sz w:val="24"/>
          <w:szCs w:val="24"/>
        </w:rPr>
        <w:t>Алперт</w:t>
      </w:r>
      <w:proofErr w:type="spellEnd"/>
      <w:r w:rsidRPr="009E79B1">
        <w:rPr>
          <w:rFonts w:ascii="Times New Roman" w:hAnsi="Times New Roman" w:cs="Times New Roman"/>
          <w:sz w:val="24"/>
          <w:szCs w:val="24"/>
        </w:rPr>
        <w:t xml:space="preserve"> Дж., Френсис Г. Лечение инфаркта миокарда. Пер. с англ. М. "Практика". 1994, с. 255.</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4. Руководство по кардиологии. (Под редакцией Е.И. Чазова) М., 1982.</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5. </w:t>
      </w:r>
      <w:proofErr w:type="spellStart"/>
      <w:r w:rsidRPr="009E79B1">
        <w:rPr>
          <w:rFonts w:ascii="Times New Roman" w:hAnsi="Times New Roman" w:cs="Times New Roman"/>
          <w:sz w:val="24"/>
          <w:szCs w:val="24"/>
        </w:rPr>
        <w:t>Радзевич</w:t>
      </w:r>
      <w:proofErr w:type="spellEnd"/>
      <w:r w:rsidRPr="009E79B1">
        <w:rPr>
          <w:rFonts w:ascii="Times New Roman" w:hAnsi="Times New Roman" w:cs="Times New Roman"/>
          <w:sz w:val="24"/>
          <w:szCs w:val="24"/>
        </w:rPr>
        <w:t xml:space="preserve"> А.Э., Евдокимова А.Г., </w:t>
      </w:r>
      <w:proofErr w:type="spellStart"/>
      <w:r w:rsidRPr="009E79B1">
        <w:rPr>
          <w:rFonts w:ascii="Times New Roman" w:hAnsi="Times New Roman" w:cs="Times New Roman"/>
          <w:sz w:val="24"/>
          <w:szCs w:val="24"/>
        </w:rPr>
        <w:t>Безпрозванный</w:t>
      </w:r>
      <w:proofErr w:type="spellEnd"/>
      <w:r w:rsidRPr="009E79B1">
        <w:rPr>
          <w:rFonts w:ascii="Times New Roman" w:hAnsi="Times New Roman" w:cs="Times New Roman"/>
          <w:sz w:val="24"/>
          <w:szCs w:val="24"/>
        </w:rPr>
        <w:t xml:space="preserve"> А.Б. и др. Способ лечения отека легких у больных </w:t>
      </w:r>
      <w:proofErr w:type="gramStart"/>
      <w:r w:rsidRPr="009E79B1">
        <w:rPr>
          <w:rFonts w:ascii="Times New Roman" w:hAnsi="Times New Roman" w:cs="Times New Roman"/>
          <w:sz w:val="24"/>
          <w:szCs w:val="24"/>
        </w:rPr>
        <w:t>сердечно-сосудистой</w:t>
      </w:r>
      <w:proofErr w:type="gramEnd"/>
      <w:r w:rsidRPr="009E79B1">
        <w:rPr>
          <w:rFonts w:ascii="Times New Roman" w:hAnsi="Times New Roman" w:cs="Times New Roman"/>
          <w:sz w:val="24"/>
          <w:szCs w:val="24"/>
        </w:rPr>
        <w:t xml:space="preserve"> патологией. Материалы 1 Конгресса кардиологов СНГ. М., 1997.</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6. Джанашия П.Х., Назаренко В.А., Николаенко С.А. Фармакотерапия </w:t>
      </w:r>
      <w:proofErr w:type="gramStart"/>
      <w:r w:rsidRPr="009E79B1">
        <w:rPr>
          <w:rFonts w:ascii="Times New Roman" w:hAnsi="Times New Roman" w:cs="Times New Roman"/>
          <w:sz w:val="24"/>
          <w:szCs w:val="24"/>
        </w:rPr>
        <w:t>сердечно-сосудистых</w:t>
      </w:r>
      <w:proofErr w:type="gramEnd"/>
      <w:r w:rsidRPr="009E79B1">
        <w:rPr>
          <w:rFonts w:ascii="Times New Roman" w:hAnsi="Times New Roman" w:cs="Times New Roman"/>
          <w:sz w:val="24"/>
          <w:szCs w:val="24"/>
        </w:rPr>
        <w:t xml:space="preserve"> заболеваний. М., 1997, с. 273.</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7. Евдокимова А.Г. </w:t>
      </w:r>
      <w:proofErr w:type="spellStart"/>
      <w:r w:rsidRPr="009E79B1">
        <w:rPr>
          <w:rFonts w:ascii="Times New Roman" w:hAnsi="Times New Roman" w:cs="Times New Roman"/>
          <w:sz w:val="24"/>
          <w:szCs w:val="24"/>
        </w:rPr>
        <w:t>Гиперволемия</w:t>
      </w:r>
      <w:proofErr w:type="spellEnd"/>
      <w:r w:rsidRPr="009E79B1">
        <w:rPr>
          <w:rFonts w:ascii="Times New Roman" w:hAnsi="Times New Roman" w:cs="Times New Roman"/>
          <w:sz w:val="24"/>
          <w:szCs w:val="24"/>
        </w:rPr>
        <w:t xml:space="preserve"> малого круга кровообращения и способы, ее компенсации у больных ишемической болезнью сердца, гипертонической болезнью и пороками сердца. Автореферат диссертации на соискание ученой степени </w:t>
      </w:r>
      <w:proofErr w:type="spellStart"/>
      <w:r w:rsidRPr="009E79B1">
        <w:rPr>
          <w:rFonts w:ascii="Times New Roman" w:hAnsi="Times New Roman" w:cs="Times New Roman"/>
          <w:sz w:val="24"/>
          <w:szCs w:val="24"/>
        </w:rPr>
        <w:t>докт</w:t>
      </w:r>
      <w:proofErr w:type="spellEnd"/>
      <w:r w:rsidRPr="009E79B1">
        <w:rPr>
          <w:rFonts w:ascii="Times New Roman" w:hAnsi="Times New Roman" w:cs="Times New Roman"/>
          <w:sz w:val="24"/>
          <w:szCs w:val="24"/>
        </w:rPr>
        <w:t>. мед</w:t>
      </w:r>
      <w:proofErr w:type="gramStart"/>
      <w:r w:rsidRPr="009E79B1">
        <w:rPr>
          <w:rFonts w:ascii="Times New Roman" w:hAnsi="Times New Roman" w:cs="Times New Roman"/>
          <w:sz w:val="24"/>
          <w:szCs w:val="24"/>
        </w:rPr>
        <w:t>.</w:t>
      </w:r>
      <w:proofErr w:type="gramEnd"/>
      <w:r w:rsidRPr="009E79B1">
        <w:rPr>
          <w:rFonts w:ascii="Times New Roman" w:hAnsi="Times New Roman" w:cs="Times New Roman"/>
          <w:sz w:val="24"/>
          <w:szCs w:val="24"/>
        </w:rPr>
        <w:t xml:space="preserve"> </w:t>
      </w:r>
      <w:proofErr w:type="gramStart"/>
      <w:r w:rsidRPr="009E79B1">
        <w:rPr>
          <w:rFonts w:ascii="Times New Roman" w:hAnsi="Times New Roman" w:cs="Times New Roman"/>
          <w:sz w:val="24"/>
          <w:szCs w:val="24"/>
        </w:rPr>
        <w:t>н</w:t>
      </w:r>
      <w:proofErr w:type="gramEnd"/>
      <w:r w:rsidRPr="009E79B1">
        <w:rPr>
          <w:rFonts w:ascii="Times New Roman" w:hAnsi="Times New Roman" w:cs="Times New Roman"/>
          <w:sz w:val="24"/>
          <w:szCs w:val="24"/>
        </w:rPr>
        <w:t>аук. М., 1995, с. 33.</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8. Белоусов Ю.Б., Моисеев В.Д., </w:t>
      </w:r>
      <w:proofErr w:type="spellStart"/>
      <w:r w:rsidRPr="009E79B1">
        <w:rPr>
          <w:rFonts w:ascii="Times New Roman" w:hAnsi="Times New Roman" w:cs="Times New Roman"/>
          <w:sz w:val="24"/>
          <w:szCs w:val="24"/>
        </w:rPr>
        <w:t>Лепахин</w:t>
      </w:r>
      <w:proofErr w:type="spellEnd"/>
      <w:r w:rsidRPr="009E79B1">
        <w:rPr>
          <w:rFonts w:ascii="Times New Roman" w:hAnsi="Times New Roman" w:cs="Times New Roman"/>
          <w:sz w:val="24"/>
          <w:szCs w:val="24"/>
        </w:rPr>
        <w:t xml:space="preserve"> В.К. Клиническая фармакология и фармакотерапия. М., 1993, с. 97-138.</w:t>
      </w:r>
    </w:p>
    <w:p w:rsidR="000346C5" w:rsidRDefault="000346C5" w:rsidP="000346C5">
      <w:pPr>
        <w:jc w:val="right"/>
        <w:rPr>
          <w:rFonts w:ascii="Times New Roman" w:hAnsi="Times New Roman" w:cs="Times New Roman"/>
          <w:sz w:val="24"/>
          <w:szCs w:val="24"/>
        </w:rPr>
      </w:pPr>
      <w:r>
        <w:rPr>
          <w:rFonts w:ascii="Times New Roman" w:hAnsi="Times New Roman" w:cs="Times New Roman"/>
          <w:sz w:val="24"/>
          <w:szCs w:val="24"/>
        </w:rPr>
        <w:t>17</w:t>
      </w:r>
    </w:p>
    <w:p w:rsid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lastRenderedPageBreak/>
        <w:t xml:space="preserve">9. Попов В.Г., </w:t>
      </w:r>
      <w:proofErr w:type="spellStart"/>
      <w:r w:rsidRPr="009E79B1">
        <w:rPr>
          <w:rFonts w:ascii="Times New Roman" w:hAnsi="Times New Roman" w:cs="Times New Roman"/>
          <w:sz w:val="24"/>
          <w:szCs w:val="24"/>
        </w:rPr>
        <w:t>Тополянский</w:t>
      </w:r>
      <w:proofErr w:type="spellEnd"/>
      <w:r w:rsidRPr="009E79B1">
        <w:rPr>
          <w:rFonts w:ascii="Times New Roman" w:hAnsi="Times New Roman" w:cs="Times New Roman"/>
          <w:sz w:val="24"/>
          <w:szCs w:val="24"/>
        </w:rPr>
        <w:t xml:space="preserve"> В.С., </w:t>
      </w:r>
      <w:proofErr w:type="spellStart"/>
      <w:r w:rsidRPr="009E79B1">
        <w:rPr>
          <w:rFonts w:ascii="Times New Roman" w:hAnsi="Times New Roman" w:cs="Times New Roman"/>
          <w:sz w:val="24"/>
          <w:szCs w:val="24"/>
        </w:rPr>
        <w:t>Лепахин</w:t>
      </w:r>
      <w:proofErr w:type="spellEnd"/>
      <w:r w:rsidRPr="009E79B1">
        <w:rPr>
          <w:rFonts w:ascii="Times New Roman" w:hAnsi="Times New Roman" w:cs="Times New Roman"/>
          <w:sz w:val="24"/>
          <w:szCs w:val="24"/>
        </w:rPr>
        <w:t xml:space="preserve"> В.К. Отек легких. М.: Медицина, 1975, с. 167.</w:t>
      </w:r>
    </w:p>
    <w:p w:rsidR="009E79B1" w:rsidRPr="009E79B1" w:rsidRDefault="009E79B1" w:rsidP="009E79B1">
      <w:pPr>
        <w:rPr>
          <w:rFonts w:ascii="Times New Roman" w:hAnsi="Times New Roman" w:cs="Times New Roman"/>
          <w:sz w:val="24"/>
          <w:szCs w:val="24"/>
        </w:rPr>
      </w:pPr>
      <w:r w:rsidRPr="009E79B1">
        <w:rPr>
          <w:rFonts w:ascii="Times New Roman" w:hAnsi="Times New Roman" w:cs="Times New Roman"/>
          <w:sz w:val="24"/>
          <w:szCs w:val="24"/>
        </w:rPr>
        <w:t xml:space="preserve">10. Методические рекомендации. Орлов В.Н. и др. Применение </w:t>
      </w:r>
      <w:proofErr w:type="spellStart"/>
      <w:r w:rsidRPr="009E79B1">
        <w:rPr>
          <w:rFonts w:ascii="Times New Roman" w:hAnsi="Times New Roman" w:cs="Times New Roman"/>
          <w:sz w:val="24"/>
          <w:szCs w:val="24"/>
        </w:rPr>
        <w:t>иэбыгочного</w:t>
      </w:r>
      <w:proofErr w:type="spellEnd"/>
      <w:r w:rsidRPr="009E79B1">
        <w:rPr>
          <w:rFonts w:ascii="Times New Roman" w:hAnsi="Times New Roman" w:cs="Times New Roman"/>
          <w:sz w:val="24"/>
          <w:szCs w:val="24"/>
        </w:rPr>
        <w:t xml:space="preserve"> внутрилегочного давления в комплексной терапии отека легких в неотложной кардиологии. М., 1985, с. 13.</w:t>
      </w:r>
    </w:p>
    <w:p w:rsidR="009E79B1" w:rsidRDefault="009E79B1" w:rsidP="00CE7A5C">
      <w:pPr>
        <w:rPr>
          <w:rFonts w:ascii="Times New Roman" w:hAnsi="Times New Roman" w:cs="Times New Roman"/>
          <w:sz w:val="40"/>
          <w:szCs w:val="40"/>
        </w:rPr>
      </w:pPr>
    </w:p>
    <w:p w:rsidR="00641C70" w:rsidRDefault="00641C70" w:rsidP="00CE7A5C">
      <w:pPr>
        <w:rPr>
          <w:rFonts w:ascii="Times New Roman" w:hAnsi="Times New Roman" w:cs="Times New Roman"/>
          <w:sz w:val="40"/>
          <w:szCs w:val="40"/>
        </w:rPr>
      </w:pPr>
      <w:r>
        <w:rPr>
          <w:rFonts w:ascii="Times New Roman" w:hAnsi="Times New Roman" w:cs="Times New Roman"/>
          <w:sz w:val="40"/>
          <w:szCs w:val="40"/>
        </w:rPr>
        <w:t>6. Приложение</w:t>
      </w:r>
      <w:proofErr w:type="gramStart"/>
      <w:r>
        <w:rPr>
          <w:rFonts w:ascii="Times New Roman" w:hAnsi="Times New Roman" w:cs="Times New Roman"/>
          <w:sz w:val="40"/>
          <w:szCs w:val="40"/>
        </w:rPr>
        <w:t xml:space="preserve"> :</w:t>
      </w:r>
      <w:proofErr w:type="gramEnd"/>
    </w:p>
    <w:p w:rsidR="000346C5" w:rsidRDefault="000346C5" w:rsidP="00CE7A5C">
      <w:pPr>
        <w:rPr>
          <w:rFonts w:ascii="Times New Roman" w:hAnsi="Times New Roman" w:cs="Times New Roman"/>
          <w:sz w:val="40"/>
          <w:szCs w:val="40"/>
        </w:rPr>
      </w:pPr>
      <w:r w:rsidRPr="000346C5">
        <w:rPr>
          <w:rFonts w:ascii="Times New Roman" w:hAnsi="Times New Roman" w:cs="Times New Roman"/>
          <w:noProof/>
          <w:sz w:val="40"/>
          <w:szCs w:val="40"/>
          <w:lang w:eastAsia="ru-RU"/>
        </w:rPr>
        <w:drawing>
          <wp:inline distT="0" distB="0" distL="0" distR="0">
            <wp:extent cx="1990725" cy="1949538"/>
            <wp:effectExtent l="19050" t="0" r="9525" b="0"/>
            <wp:docPr id="5" name="Рисунок 1" descr="Infarkt_mioka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rkt_miokarda.jpg"/>
                    <pic:cNvPicPr/>
                  </pic:nvPicPr>
                  <pic:blipFill>
                    <a:blip r:embed="rId6" cstate="print"/>
                    <a:stretch>
                      <a:fillRect/>
                    </a:stretch>
                  </pic:blipFill>
                  <pic:spPr>
                    <a:xfrm>
                      <a:off x="0" y="0"/>
                      <a:ext cx="2000719" cy="1959325"/>
                    </a:xfrm>
                    <a:prstGeom prst="rect">
                      <a:avLst/>
                    </a:prstGeom>
                  </pic:spPr>
                </pic:pic>
              </a:graphicData>
            </a:graphic>
          </wp:inline>
        </w:drawing>
      </w:r>
    </w:p>
    <w:p w:rsidR="000346C5" w:rsidRDefault="000346C5" w:rsidP="00CE7A5C">
      <w:pPr>
        <w:rPr>
          <w:rFonts w:ascii="Times New Roman" w:hAnsi="Times New Roman" w:cs="Times New Roman"/>
          <w:sz w:val="40"/>
          <w:szCs w:val="40"/>
        </w:rPr>
      </w:pPr>
      <w:r>
        <w:rPr>
          <w:rFonts w:ascii="Times New Roman" w:hAnsi="Times New Roman" w:cs="Times New Roman"/>
          <w:sz w:val="40"/>
          <w:szCs w:val="40"/>
        </w:rPr>
        <w:t>Пациент 54 года</w:t>
      </w:r>
    </w:p>
    <w:p w:rsidR="000346C5" w:rsidRDefault="000346C5" w:rsidP="00CE7A5C">
      <w:pPr>
        <w:rPr>
          <w:rFonts w:ascii="Times New Roman" w:hAnsi="Times New Roman" w:cs="Times New Roman"/>
          <w:sz w:val="40"/>
          <w:szCs w:val="40"/>
        </w:rPr>
      </w:pPr>
      <w:r>
        <w:rPr>
          <w:rFonts w:ascii="Times New Roman" w:hAnsi="Times New Roman" w:cs="Times New Roman"/>
          <w:noProof/>
          <w:sz w:val="40"/>
          <w:szCs w:val="40"/>
          <w:lang w:eastAsia="ru-RU"/>
        </w:rPr>
        <w:drawing>
          <wp:inline distT="0" distB="0" distL="0" distR="0">
            <wp:extent cx="3790950" cy="2939558"/>
            <wp:effectExtent l="19050" t="0" r="0" b="0"/>
            <wp:docPr id="6" name="Рисунок 5" desc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7" cstate="print"/>
                    <a:stretch>
                      <a:fillRect/>
                    </a:stretch>
                  </pic:blipFill>
                  <pic:spPr>
                    <a:xfrm>
                      <a:off x="0" y="0"/>
                      <a:ext cx="3793536" cy="2941563"/>
                    </a:xfrm>
                    <a:prstGeom prst="rect">
                      <a:avLst/>
                    </a:prstGeom>
                  </pic:spPr>
                </pic:pic>
              </a:graphicData>
            </a:graphic>
          </wp:inline>
        </w:drawing>
      </w:r>
    </w:p>
    <w:p w:rsidR="00087BC3" w:rsidRDefault="00087BC3" w:rsidP="001006D1">
      <w:pPr>
        <w:rPr>
          <w:rFonts w:ascii="Times New Roman" w:hAnsi="Times New Roman" w:cs="Times New Roman"/>
          <w:sz w:val="24"/>
          <w:szCs w:val="24"/>
        </w:rPr>
      </w:pPr>
      <w:bookmarkStart w:id="1" w:name="_GoBack"/>
      <w:bookmarkEnd w:id="1"/>
    </w:p>
    <w:sectPr w:rsidR="00087BC3" w:rsidSect="00427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5070"/>
    <w:multiLevelType w:val="hybridMultilevel"/>
    <w:tmpl w:val="058E8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455EFA"/>
    <w:multiLevelType w:val="hybridMultilevel"/>
    <w:tmpl w:val="783AE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904D4F"/>
    <w:multiLevelType w:val="hybridMultilevel"/>
    <w:tmpl w:val="52B0B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D34524"/>
    <w:multiLevelType w:val="hybridMultilevel"/>
    <w:tmpl w:val="52B0B9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compat>
    <w:compatSetting w:name="compatibilityMode" w:uri="http://schemas.microsoft.com/office/word" w:val="12"/>
  </w:compat>
  <w:rsids>
    <w:rsidRoot w:val="007C1C80"/>
    <w:rsid w:val="0001470C"/>
    <w:rsid w:val="000322DD"/>
    <w:rsid w:val="000346C5"/>
    <w:rsid w:val="00036826"/>
    <w:rsid w:val="00046B69"/>
    <w:rsid w:val="00087BC3"/>
    <w:rsid w:val="000A4B7A"/>
    <w:rsid w:val="000E0607"/>
    <w:rsid w:val="001006D1"/>
    <w:rsid w:val="001111AE"/>
    <w:rsid w:val="001935C2"/>
    <w:rsid w:val="003E408F"/>
    <w:rsid w:val="00427248"/>
    <w:rsid w:val="00465CA5"/>
    <w:rsid w:val="005B097C"/>
    <w:rsid w:val="00641C70"/>
    <w:rsid w:val="006B1ED8"/>
    <w:rsid w:val="00712B1E"/>
    <w:rsid w:val="00762219"/>
    <w:rsid w:val="0076442F"/>
    <w:rsid w:val="00770A00"/>
    <w:rsid w:val="00772663"/>
    <w:rsid w:val="00796420"/>
    <w:rsid w:val="007B7356"/>
    <w:rsid w:val="007C1C80"/>
    <w:rsid w:val="007C4C2D"/>
    <w:rsid w:val="0081352A"/>
    <w:rsid w:val="0082374B"/>
    <w:rsid w:val="008800AC"/>
    <w:rsid w:val="0088196C"/>
    <w:rsid w:val="008B5B8E"/>
    <w:rsid w:val="009673EB"/>
    <w:rsid w:val="009B035C"/>
    <w:rsid w:val="009B136F"/>
    <w:rsid w:val="009E79B1"/>
    <w:rsid w:val="00A156CB"/>
    <w:rsid w:val="00AC7901"/>
    <w:rsid w:val="00B048AB"/>
    <w:rsid w:val="00B27AC2"/>
    <w:rsid w:val="00BC0B2B"/>
    <w:rsid w:val="00BE4465"/>
    <w:rsid w:val="00CE4766"/>
    <w:rsid w:val="00CE7A5C"/>
    <w:rsid w:val="00D52FFA"/>
    <w:rsid w:val="00E04273"/>
    <w:rsid w:val="00EA4A0A"/>
    <w:rsid w:val="00EC7DD6"/>
    <w:rsid w:val="00F4183F"/>
    <w:rsid w:val="00F747C9"/>
    <w:rsid w:val="00FE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2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ED8"/>
    <w:pPr>
      <w:ind w:left="720"/>
      <w:contextualSpacing/>
    </w:pPr>
  </w:style>
  <w:style w:type="paragraph" w:styleId="a4">
    <w:name w:val="Normal (Web)"/>
    <w:basedOn w:val="a"/>
    <w:uiPriority w:val="99"/>
    <w:semiHidden/>
    <w:unhideWhenUsed/>
    <w:rsid w:val="006B1E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41C70"/>
    <w:rPr>
      <w:color w:val="0000FF"/>
      <w:u w:val="single"/>
    </w:rPr>
  </w:style>
  <w:style w:type="character" w:styleId="HTML">
    <w:name w:val="HTML Cite"/>
    <w:basedOn w:val="a0"/>
    <w:uiPriority w:val="99"/>
    <w:semiHidden/>
    <w:unhideWhenUsed/>
    <w:rsid w:val="009B035C"/>
    <w:rPr>
      <w:i/>
      <w:iCs/>
    </w:rPr>
  </w:style>
  <w:style w:type="character" w:customStyle="1" w:styleId="1">
    <w:name w:val="Заголовок №1"/>
    <w:basedOn w:val="a0"/>
    <w:link w:val="11"/>
    <w:uiPriority w:val="99"/>
    <w:rsid w:val="0081352A"/>
    <w:rPr>
      <w:rFonts w:ascii="Times New Roman" w:hAnsi="Times New Roman" w:cs="Times New Roman"/>
      <w:sz w:val="40"/>
      <w:szCs w:val="40"/>
      <w:shd w:val="clear" w:color="auto" w:fill="FFFFFF"/>
    </w:rPr>
  </w:style>
  <w:style w:type="character" w:customStyle="1" w:styleId="2">
    <w:name w:val="Основной текст (2)"/>
    <w:basedOn w:val="a0"/>
    <w:link w:val="21"/>
    <w:uiPriority w:val="99"/>
    <w:rsid w:val="0081352A"/>
    <w:rPr>
      <w:rFonts w:ascii="Times New Roman" w:hAnsi="Times New Roman" w:cs="Times New Roman"/>
      <w:sz w:val="24"/>
      <w:szCs w:val="24"/>
      <w:shd w:val="clear" w:color="auto" w:fill="FFFFFF"/>
    </w:rPr>
  </w:style>
  <w:style w:type="paragraph" w:customStyle="1" w:styleId="11">
    <w:name w:val="Заголовок №11"/>
    <w:basedOn w:val="a"/>
    <w:link w:val="1"/>
    <w:uiPriority w:val="99"/>
    <w:rsid w:val="0081352A"/>
    <w:pPr>
      <w:shd w:val="clear" w:color="auto" w:fill="FFFFFF"/>
      <w:spacing w:after="1140" w:line="240" w:lineRule="atLeast"/>
      <w:outlineLvl w:val="0"/>
    </w:pPr>
    <w:rPr>
      <w:rFonts w:ascii="Times New Roman" w:hAnsi="Times New Roman" w:cs="Times New Roman"/>
      <w:sz w:val="40"/>
      <w:szCs w:val="40"/>
    </w:rPr>
  </w:style>
  <w:style w:type="paragraph" w:customStyle="1" w:styleId="21">
    <w:name w:val="Основной текст (2)1"/>
    <w:basedOn w:val="a"/>
    <w:link w:val="2"/>
    <w:uiPriority w:val="99"/>
    <w:rsid w:val="0081352A"/>
    <w:pPr>
      <w:shd w:val="clear" w:color="auto" w:fill="FFFFFF"/>
      <w:spacing w:before="1140" w:after="180" w:line="317" w:lineRule="exact"/>
      <w:jc w:val="both"/>
    </w:pPr>
    <w:rPr>
      <w:rFonts w:ascii="Times New Roman" w:hAnsi="Times New Roman" w:cs="Times New Roman"/>
      <w:sz w:val="24"/>
      <w:szCs w:val="24"/>
    </w:rPr>
  </w:style>
  <w:style w:type="paragraph" w:styleId="a6">
    <w:name w:val="Balloon Text"/>
    <w:basedOn w:val="a"/>
    <w:link w:val="a7"/>
    <w:uiPriority w:val="99"/>
    <w:semiHidden/>
    <w:unhideWhenUsed/>
    <w:rsid w:val="0081352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5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6156">
      <w:bodyDiv w:val="1"/>
      <w:marLeft w:val="0"/>
      <w:marRight w:val="0"/>
      <w:marTop w:val="0"/>
      <w:marBottom w:val="0"/>
      <w:divBdr>
        <w:top w:val="none" w:sz="0" w:space="0" w:color="auto"/>
        <w:left w:val="none" w:sz="0" w:space="0" w:color="auto"/>
        <w:bottom w:val="none" w:sz="0" w:space="0" w:color="auto"/>
        <w:right w:val="none" w:sz="0" w:space="0" w:color="auto"/>
      </w:divBdr>
    </w:div>
    <w:div w:id="5168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Igor</cp:lastModifiedBy>
  <cp:revision>20</cp:revision>
  <cp:lastPrinted>2010-04-05T17:44:00Z</cp:lastPrinted>
  <dcterms:created xsi:type="dcterms:W3CDTF">2010-04-01T17:44:00Z</dcterms:created>
  <dcterms:modified xsi:type="dcterms:W3CDTF">2017-02-03T18:21:00Z</dcterms:modified>
</cp:coreProperties>
</file>