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4365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МИНИСТЕРСТВО ОБРАЗОВАНИЯ И НАУКИ РОССИЙСКОЙ ФЕДЕРАЦИИ</w:t>
      </w:r>
    </w:p>
    <w:p w:rsidR="00000000" w:rsidRDefault="0034365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000000" w:rsidRDefault="0034365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«КУБАНСКИЙ ГОСУДАРСТВЕННЫЙ УНИВЕРСИТЕТ»</w:t>
      </w:r>
    </w:p>
    <w:p w:rsidR="00000000" w:rsidRDefault="0034365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Кафедра социальной работы, психологии и педагогики высшего 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образования</w:t>
      </w:r>
    </w:p>
    <w:p w:rsidR="00000000" w:rsidRDefault="0034365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kern w:val="1"/>
          <w:sz w:val="28"/>
          <w:szCs w:val="28"/>
        </w:rPr>
      </w:pPr>
    </w:p>
    <w:p w:rsidR="00000000" w:rsidRDefault="0034365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</w:p>
    <w:p w:rsidR="00000000" w:rsidRDefault="0034365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</w:p>
    <w:p w:rsidR="00000000" w:rsidRDefault="0034365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</w:p>
    <w:p w:rsidR="00000000" w:rsidRDefault="0034365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</w:p>
    <w:p w:rsidR="00000000" w:rsidRDefault="0034365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</w:p>
    <w:p w:rsidR="00000000" w:rsidRDefault="0034365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</w:p>
    <w:p w:rsidR="00000000" w:rsidRDefault="0034365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</w:p>
    <w:p w:rsidR="00000000" w:rsidRDefault="0034365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ВЫПУСКНАЯ КВАЛИФИКАЦИОННАЯ РАБОТА</w:t>
      </w:r>
    </w:p>
    <w:p w:rsidR="00000000" w:rsidRDefault="0034365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ТЕХНОЛОГИИ УПРАВЛЕНИЯ СТРЕССАМИ СОТРУДНИКОВ В ОРГАНИЗАЦИЯХ СОЦИАЛЬНОГО ОБСЛУЖИВАНИЯ НАСЕЛЕНИЯ</w:t>
      </w:r>
    </w:p>
    <w:p w:rsidR="00000000" w:rsidRDefault="0034365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kern w:val="1"/>
          <w:sz w:val="28"/>
          <w:szCs w:val="28"/>
        </w:rPr>
      </w:pPr>
    </w:p>
    <w:p w:rsidR="00000000" w:rsidRDefault="0034365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kern w:val="1"/>
          <w:sz w:val="28"/>
          <w:szCs w:val="28"/>
        </w:rPr>
      </w:pPr>
    </w:p>
    <w:p w:rsidR="00000000" w:rsidRDefault="0034365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</w:p>
    <w:p w:rsidR="00000000" w:rsidRDefault="0034365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Работу выполнила</w:t>
      </w:r>
    </w:p>
    <w:p w:rsidR="00000000" w:rsidRDefault="0034365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Милованова К.Н.</w:t>
      </w:r>
    </w:p>
    <w:p w:rsidR="00000000" w:rsidRDefault="0034365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kern w:val="1"/>
          <w:sz w:val="28"/>
          <w:szCs w:val="28"/>
        </w:rPr>
      </w:pPr>
    </w:p>
    <w:p w:rsidR="00000000" w:rsidRDefault="0034365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34365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34365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34365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34365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Краснодар 2014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lastRenderedPageBreak/>
        <w:t>Содержание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Введение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Теоретические основы управле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ния стрессом в профессиональной деятельности человека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1.1 Стресс: понятие, виды,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 функции, механизмы действия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.2 Факторы, способствующие развитию стресса в профессиональной деятельности человека</w:t>
      </w:r>
    </w:p>
    <w:p w:rsidR="00000000" w:rsidRDefault="0034365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 xml:space="preserve">1.3 Стратегии 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управления стрессами в условиях профессионально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й деятельности: отечественный и зарубежный опыт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2. Анализ технологий управления стрессами в деятельности организации (на примере ГБУ ККЦСОН «Берег») 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.1 Основные технологии управления стрессом в практике стресс-менеджмента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2.2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Роль руководителя в организац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ии борьбы со стрессом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2.3 Исследование стрессоустойчивости сотрудников ГБУ ККЦСО «Берег»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2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4 Анализ форм и методов управления стрессами сотрудников в 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БУ ККЦСО «Берег»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Заключение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Список использованных источников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lastRenderedPageBreak/>
        <w:t>Введение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Все люди испытывают стресс, котор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ый в повседневной жизни выражается в психическом и физическом дискомфорте, которого мы стараемся избегать. В профессиональной деятельности - в чрезмерном напряж</w:t>
      </w:r>
      <w:r>
        <w:rPr>
          <w:rFonts w:ascii="Times New Roman CYR" w:hAnsi="Times New Roman CYR" w:cs="Times New Roman CYR"/>
          <w:kern w:val="1"/>
          <w:sz w:val="28"/>
          <w:szCs w:val="28"/>
        </w:rPr>
        <w:t>е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нии, с которым мы выполняем привычную работу. Когда напряжение затуманивает рассудок и мешает м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ыслить здраво, человек теряет контроль над собой и возникает стрессовая ситуация. Стрессовая ситуация - ситуация, при которой человек испытывает дискомфорт или тревогу.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Современная наука уделяет много внимания изучению стресса, потому что высокая изменчиво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сть современного мира приводит к тому, что стрессы становятся постоянными «спутниками» человека. Изменения на работе и в семье, особенно непредвиденные, могут каждого вывести из равновесия, привести к несоответствию его состояния окружающей обстановке. По 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мнению А.Я. Кибанова, такое несоответствие, в свою очередь, порождает утомление, чувство опасности, ослабление умственных способностей, рост кровяного давления, пассивное отношение к работе, снижение уровня организованности, нарушения трудовой дисциплины и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 т.п.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[25]. 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Это приводит к потерям в организации из-за увеличения количества несчастных случаев, снижения качества работы, текучести кадров, преждевременной смерти работников.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Стресс преследует человека не только в повседневной жизни, но и профессиональной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 xml:space="preserve"> деятельности, выражается в психологическом дискомфорте, который негативно влияет на жизнедеятельность человека.</w:t>
      </w:r>
    </w:p>
    <w:p w:rsidR="00000000" w:rsidRDefault="00343654">
      <w:pPr>
        <w:widowControl w:val="0"/>
        <w:tabs>
          <w:tab w:val="left" w:pos="878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Исследование особенностей стресса имеет давнюю историю. Многие отечественные и зарубежные ученые сыграли большую роль в изучении данной проблем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атики: Г. Селье, Л.А. Китаев-Смык, В.А. Бодров, С.А. Игумнов, И.Ю. Митева, В.А. Абабков, Ю.В. Щербатых и д.р.</w:t>
      </w:r>
    </w:p>
    <w:p w:rsidR="00000000" w:rsidRDefault="00343654">
      <w:pPr>
        <w:widowControl w:val="0"/>
        <w:tabs>
          <w:tab w:val="left" w:pos="878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Интерес ученых к проблеме связан с тем, что в настоящее время 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 xml:space="preserve">стресс 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lastRenderedPageBreak/>
        <w:t>становится все более распространенным явлением. Данный термин стал одним из с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амых популярных и превратился в источник вполне оправданного беспокойства руководителей различных организаций. Это один из самых «дорогостоящих» видов издержек негативно воздействующий как на состояние здоровья работников, так и на общесистемную деятельнос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ть самой компании, поэтому руководителю необходимо уметь управлять стрессовой ситуацией.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В наше время большую известность и применение получило такое понятие как управление стрессом или стресс-менеджмент. Это процесс целенаправленного воздействия на персон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ал организации с целью адаптации личности к стрессовой ситуации, устранения источников стресса и овладения методами их нейтрализации всем персоналом организации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» [25].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Актуальность. 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В данной работе мы рассматриваем проблему борьбы со стрессом в организация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 xml:space="preserve">х социального обслуживания населения на примере ГУ КЦСО «Берег». Важность эмпирической разработки этой проблемы определяется тем, что по своему содержанию деятельность социальных работников относится к категории «повышенного риска» с точки зрения развития 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профессионального стресса. Типичными следствиями длительного переживания профессионального стресса у социальных работников являются различные нарушения физического и психического здоровья: повышенная частота возникновения психосоматических заболеваний, фик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сация негативных эмоциональных переживаний и переход их в форму устойчивых личностных свойств (тревожность, агрессию, гнев, фрустрацию), развитие синдрома выгорания и других форм профессионально-личностных деформаций.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Управление стрессом в организации соци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 xml:space="preserve">ального обслуживания населения представляет большой интерес и имеет практическую значимость исследования, так как способствует активизации работы сотрудников. 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Проблема исследования: какие существуют наиболее эффективные формы и методы в управлении стрессо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 xml:space="preserve">м в организации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социального обслуживания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?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lastRenderedPageBreak/>
        <w:t xml:space="preserve">Объектом исследования являются стрессы в профессиональной деятельности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человека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 xml:space="preserve">. 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 xml:space="preserve">Предмет исследования - формы и методы управления стрессами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сотрудников (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на примере ГУ КЦСО «Берег»).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 xml:space="preserve">Гипотеза исследования -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у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правле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 xml:space="preserve">ние стрессом будет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более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 xml:space="preserve"> эффективн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ым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, если: будет носить систематический характер, а также будет обусловлено наличием специалиста, способного проводить мероприятия по борьбе со стрессом.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Цель исследования - проанализировать формы и методы управления стресс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ами и выявить наиболее эффективные из них.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Исходя из цели работы сформированы основные задачи исследования: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. Рассмотреть понятие стресса: виды, функции, механизмы действия.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. Рассмотреть факторы, способствующие формированию стресса в профессиональной деят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ельности.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Изучить 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 xml:space="preserve">стратегии </w:t>
      </w:r>
      <w:r>
        <w:rPr>
          <w:rFonts w:ascii="Times New Roman CYR" w:hAnsi="Times New Roman CYR" w:cs="Times New Roman CYR"/>
          <w:kern w:val="1"/>
          <w:sz w:val="28"/>
          <w:szCs w:val="28"/>
        </w:rPr>
        <w:t>управления стрессами в условиях профессиональной деятельности: отечественный и зарубежный опыт.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Изучить основные технологии управления стрессом в практике стресс- менеджмента.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. Исследовать стрессоустойчивость сотрудников 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ГУ КЦСО «Берег»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. Сделать анализ форм и методов управления стрессом в ГУ КЦСО «Берег»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. 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Теоретико-методологической основой 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исследования выступают: системный и структурно-функциональный подходы, позволяющие достаточно полно понять и учесть влияние различных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 xml:space="preserve"> факторов возникновения стрессовых ситуаций, теория стресса Г. Селье, когнитивная теория стресса Р. Лазаруса, С. Фолкман, работы Л.А. Китаев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ой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 xml:space="preserve">-Смык, подходы к профессиональному стрессу А.Б. Леоновой, В.А. Бодрова,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п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одходы к исследованию стрессовых ситуаций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 xml:space="preserve"> Л.Г. Дикой, А.А. Бодалева, Ф.Е. Василюка, Л.В. Виноградовой, Л.А. Китаева-Смыка, А.В. Махнач, К. Муздыбаева, Т.А. Немчина, Фоменко Г.Ю. и др. 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Методы исследования:</w:t>
      </w:r>
    </w:p>
    <w:p w:rsidR="00000000" w:rsidRDefault="00343654">
      <w:pPr>
        <w:widowControl w:val="0"/>
        <w:tabs>
          <w:tab w:val="left" w:pos="993"/>
          <w:tab w:val="left" w:pos="1620"/>
          <w:tab w:val="left" w:pos="18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- теоретические (анализ научной литературы по данной проблеме);</w:t>
      </w:r>
    </w:p>
    <w:p w:rsidR="00000000" w:rsidRDefault="00343654">
      <w:pPr>
        <w:widowControl w:val="0"/>
        <w:tabs>
          <w:tab w:val="left" w:pos="993"/>
          <w:tab w:val="left" w:pos="1620"/>
          <w:tab w:val="left" w:pos="18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эмпирические (анкетирование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, тестирование).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Практическая значимость исследования: данное исследование могут использовать в своей работе специалисты по социальной работе для разработки </w:t>
      </w:r>
      <w:r>
        <w:rPr>
          <w:rFonts w:ascii="Times New Roman CYR" w:hAnsi="Times New Roman CYR" w:cs="Times New Roman CYR"/>
          <w:kern w:val="1"/>
          <w:sz w:val="28"/>
          <w:szCs w:val="28"/>
        </w:rPr>
        <w:t>программ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 управления стрессом.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br w:type="page"/>
        <w:t>1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 xml:space="preserve">Теоретические основы управления стрессом в 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профессиональной деяте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льности человека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</w:p>
    <w:p w:rsidR="00000000" w:rsidRDefault="0034365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1.1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ab/>
        <w:t>Стресс: понятие, виды, функции, механизмы действия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Предпосылкой возникновения и широкого распространения учения о стрессе можно считать возросшую актуальность проблемы защиты человека от действия неблагоприятных факторов среды. Сейча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с это понятие становится весьма популярным, стресс стал объектом внимания не только психиатров и клинических психологов, но и организационных психологов и менеджеров по управлению человеческими ресурсами, что стимулируется последними изменениями в экономик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е и обществе в целом. 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По словам Г. Селье, стресс есть неспецифический (т.е. один и тот же на различные воздействия) ответ организма на любое предъявленное ему требование, который помогает ему приспособиться к возникшей трудности, справиться с не</w:t>
      </w:r>
      <w:r>
        <w:rPr>
          <w:rFonts w:ascii="Times New Roman CYR" w:hAnsi="Times New Roman CYR" w:cs="Times New Roman CYR"/>
          <w:kern w:val="1"/>
          <w:sz w:val="28"/>
          <w:szCs w:val="28"/>
        </w:rPr>
        <w:t>й [47].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 Та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кже Селье дает еще одно определение стресса: «Стресс -это попытка разума и тела адаптироваться к изменяющейся ситуации, реакция, в которой задействованы нервная, иммунная, кровеносная системы, а также различные органы».</w:t>
      </w:r>
    </w:p>
    <w:p w:rsidR="00000000" w:rsidRDefault="003436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Исследованием стресса занимались рос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сийские и зарубежные авторы. Наш соотечественник Л.А. Китаев-Смык в своей книге дает следующее понимание термина «стресс»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 xml:space="preserve">«Мы полагаем возможным понимание «стресса» как неспецифических физиологических и психологических проявлений адаптационной активности 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при сильных, экстремальных для организма воздействиях, имея ввиду в данном случае стресс в узком смысле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» [27].</w:t>
      </w:r>
    </w:p>
    <w:p w:rsidR="00000000" w:rsidRDefault="003436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А.Я. Кибанов в своей книге говорит, что «Стресс, как известно, представляет собой комплекс физических, химических и иных реакций человека на стре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ссоры (или стимулы) в окружающей среде, действие которых выводит из равновесия его физиологические и психические функции»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[25].</w:t>
      </w:r>
    </w:p>
    <w:p w:rsidR="00000000" w:rsidRDefault="003436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Стресс - это состояние душевного (эмоционального) и поведенческого расстройства, связанное с неспособностью человека целесообраз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но и разумно действовать в сложившейся ситуаци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и [25].</w:t>
      </w:r>
    </w:p>
    <w:p w:rsidR="00000000" w:rsidRDefault="003436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Зарубежные авторы, например, Кейт Кинан в своей книге «Управление стрессом» дает следующее определение стресса: «Стресс - это реакция человеческого организма, возникающая в ответ на действие раздражител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я независимо от того, какой он несет заряд - отрицательный или положительный»</w:t>
      </w:r>
    </w:p>
    <w:p w:rsidR="00000000" w:rsidRDefault="003436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uk-UA"/>
        </w:rPr>
        <w:t xml:space="preserve">Выделяют различные виды стрессов, возникающих в трудовой деятельности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[16]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uk-UA"/>
        </w:rPr>
        <w:t>:</w:t>
      </w:r>
    </w:p>
    <w:p w:rsidR="00000000" w:rsidRDefault="0034365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  <w:lang w:val="uk-UA"/>
        </w:rPr>
        <w:t>- рабочий стресс, возникающий из-за причин, связанных с условиями труда, организацией рабочего места;</w:t>
      </w:r>
    </w:p>
    <w:p w:rsidR="00000000" w:rsidRDefault="0034365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  <w:lang w:val="uk-UA"/>
        </w:rPr>
        <w:t>профессиональный стресс, связанный с самой профессией, родом или видом профессиональной деятельности;</w:t>
      </w:r>
    </w:p>
    <w:p w:rsidR="00000000" w:rsidRDefault="0034365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  <w:lang w:val="uk-UA"/>
        </w:rPr>
        <w:t>организационный стресс, возникающий вследствие негативного влияния на работника особенностей организации.</w:t>
      </w:r>
    </w:p>
    <w:p w:rsidR="00000000" w:rsidRDefault="003436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  <w:lang w:val="uk-UA"/>
        </w:rPr>
        <w:t>Эти понятия близки, но не синонимичны. Целесообр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  <w:lang w:val="uk-UA"/>
        </w:rPr>
        <w:t>азно использовать то или иное из них в зависимости от того, какие именно факторы выходят на передний план.</w:t>
      </w:r>
    </w:p>
    <w:p w:rsidR="00000000" w:rsidRDefault="00343654">
      <w:pPr>
        <w:widowControl w:val="0"/>
        <w:tabs>
          <w:tab w:val="left" w:pos="14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  <w:lang w:val="uk-UA"/>
        </w:rPr>
        <w:t xml:space="preserve">Классификация стрессов представлена такими видами как </w:t>
      </w:r>
      <w:r>
        <w:rPr>
          <w:rFonts w:ascii="Times New Roman CYR" w:hAnsi="Times New Roman CYR" w:cs="Times New Roman CYR"/>
          <w:kern w:val="1"/>
          <w:sz w:val="28"/>
          <w:szCs w:val="28"/>
        </w:rPr>
        <w:t>[36]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:</w:t>
      </w:r>
    </w:p>
    <w:p w:rsidR="00000000" w:rsidRDefault="00343654">
      <w:pPr>
        <w:widowControl w:val="0"/>
        <w:tabs>
          <w:tab w:val="left" w:pos="14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эмоционально положительные и эмоционально отрицательные; </w:t>
      </w:r>
    </w:p>
    <w:p w:rsidR="00000000" w:rsidRDefault="00343654">
      <w:pPr>
        <w:widowControl w:val="0"/>
        <w:tabs>
          <w:tab w:val="left" w:pos="14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кратковременные и долгосрочные 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или, другими словами, острые и хронические; </w:t>
      </w:r>
    </w:p>
    <w:p w:rsidR="00000000" w:rsidRDefault="0034365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- физиологические и психологические. Последние, в свою очередь, подразделяются на информационные и эмоциональные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;</w:t>
      </w:r>
    </w:p>
    <w:p w:rsidR="00000000" w:rsidRDefault="0034365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эмоционально положительные и эмоционально отрицательные стресс.</w:t>
      </w:r>
    </w:p>
    <w:p w:rsidR="00000000" w:rsidRDefault="0034365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Стрессы бывают эмоционально отриц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ательные и эмоционально положительные. В случае эмоционально положительного стресса стрессовая ситуация непродолжительна и вы ее контролируете, обычно в этих случаях опасаться нечего: организм сможет быстро отдохнуть и восстановиться после взрыва активност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и всех систем. При эмоционально отрицательных же стрессах (получив, например, выволочку от начальства) дать адекватный выход эмоциям и, как следствие, реализовать заложенный природой механизм реакции на стресс &lt;http://comp-doctor.ru/stress/stress_meh.php&gt;</w:t>
      </w:r>
      <w:r>
        <w:rPr>
          <w:rFonts w:ascii="Times New Roman CYR" w:hAnsi="Times New Roman CYR" w:cs="Times New Roman CYR"/>
          <w:noProof/>
          <w:kern w:val="1"/>
          <w:sz w:val="28"/>
          <w:szCs w:val="28"/>
          <w:u w:val="single"/>
        </w:rPr>
        <w:t>,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 в наше время удается гораздо реже. Известны, правда, факты, когда сильные положительные эмоции у людей со слабым здоровьем приводили к серьезным последствиям, вплоть доинсультов &lt;http://comp-doctor.ru/head/insult.php&gt;и инфарктов, но это все-таки случаи ун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икальные и мы их обсуждать не станем. Говоря "борьба со стрессом", "последствия стресса", будем иметь в виду прежде всего эмоционально отрицательный тип стресса.</w:t>
      </w:r>
    </w:p>
    <w:p w:rsidR="00000000" w:rsidRDefault="0034365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Острый и хронический стресс. Различают кратковременный (острый) и долговременный (хронический)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 стрессы. Они по-разному отражаются на здоровье. Долговременный несет более тяжелые последствия. Для острого стресса характерны быстрота и неожиданность, с которой он происходит. Крайняя степень острого стресса - шок. В жизни каждого человека были шокирующ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ие ситуации. Шок, острый стресс почти всегда переходят в стресс хронический, долговременный. Шоковая ситуация прошла, вы вроде бы оправились от потрясения, но воспоминания о пережитом возвращаются снова и снова. Долговременный стресс не обязательно являетс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я следствием острого, он часто возникает из-за малозначительных, казалось бы, факторов, но постоянно действующих и многочисленных (например, неудовлетворенность работой, напряженные отношения с коллегами и родственниками и т.п.).</w:t>
      </w:r>
    </w:p>
    <w:p w:rsidR="00000000" w:rsidRDefault="0034365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Физиологические и психолог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ические стрессы. Физиологический стресс возникает в результате прямого воздействия на организм различных негативных факторов (боль, холод, жара, голод, жажда, физические перегрузки и т.п.). Психологический стресс вызывают факторы, действующие своим сигналь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ным значением: обман, обида, угроза, опасность, информационная перегрузка и т.п. Эмоциональный стресс имеет место в ситуациях, угрожающих безопасности человека (преступления, аварии, войны, тяжелые болезни и т.п.), его социальному статусу, экономическому б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лагополучию, межличностным отношениям (потеря работы, семейные проблемы и т.п.). Информационный стресс возникает при информационных перегрузках, когда человек, несущий большую ответственность за последствия своих действий, не успевает принимать верные реше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ния. Очень часты информационные стрессы в работе диспетчеров, операторов технических систем управления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[1].</w:t>
      </w:r>
    </w:p>
    <w:p w:rsidR="00000000" w:rsidRDefault="0034365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</w:p>
    <w:p w:rsidR="00000000" w:rsidRDefault="003436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 xml:space="preserve">1.2 Факторы, способствующие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развитию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 xml:space="preserve"> стресса в профессиональной деятельности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человека</w:t>
      </w:r>
    </w:p>
    <w:p w:rsidR="00000000" w:rsidRDefault="003436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</w:p>
    <w:p w:rsidR="00000000" w:rsidRDefault="003436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В последние годы значительно возрос интерес к вопросам, связ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анным со стрессом и механизмами формирования стрессоустойчивости в профессиональной деятельности человека. Трудовая деятельность многих профессий часто проходит в условиях, требующих усиленного расхода внутреннего резерва и потенциала субъекта труда. Разру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шающее воздействие психологического стресса отмечается даже в прогрессивных и хорошо управляемых организациях. Любые значительные перегрузки без достаточных условий полного восстановления сил, оказывают наиболее неблагоприятное воздействие на человека, чем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 xml:space="preserve"> полностью дезорганизует его деятельность, негативно сказываясь на функционировании всей организации. В связи с этим появляется ряд выраженных функциональных сдвигов и психологических изменений, а именно: ухудшение работоспособности, снижения качества рабо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ты, т.е. феномена, получившего в психологической литературе название профессионального стресса; ухудшение продуктивности, финансовой эффективности, стабильности и конкурентоспособности организации в целом.</w:t>
      </w:r>
    </w:p>
    <w:p w:rsidR="00000000" w:rsidRDefault="003436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Проблема стрессов на работе - предмет изучения мно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гих дисциплин, от физиологии и медицины до психологии, социологии и политики. Это объясняется тем, что стресс - реакции имеют физиологические и психологические механизмы с одной стороны, а с другой - социальный характер последствий производственных стрессо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в. При этом представителям всех наук необходимо найти оптимальное напряжение в процессе труда, которое обеспечивает его высокую эффективность, но не приведет к нежелательным последствиям. Но нельзя забывать, что психологический стресс и его вредное воздейс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твие являются очень индивидуальным процессом и значение тех или иных рабочих обстоятельств на человека существенно различается даже в относительно однородной профессиональной группе.</w:t>
      </w:r>
    </w:p>
    <w:p w:rsidR="00000000" w:rsidRDefault="0034365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Психологическая специфика стресса зависит как от внешних воздействий, так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 xml:space="preserve"> и от личностного смысла цели деятельности, оценки ситуации, в которой он находится. Поэтому та или иная производственная ситуация может быть не столько причиной, сколько поводом для возникновения стрессового состояния работников. При этом настоящие причин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ы стресса могут быть скрыты в личностных особенностях человека, например в его мировоззрении, потребностях, мотивах и целях, в межличностном взаимодействии и внутриличностной динамики. Также стресс может быть вызван характером человека, особенностями его л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 xml:space="preserve">ичности, талантов, биографии, а также его окружением - семьей и работой. </w:t>
      </w:r>
    </w:p>
    <w:p w:rsidR="00000000" w:rsidRDefault="0034365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Больше подвержены стрессу беспокойные и легко впадающие в панику люди, в которых сочетается тревожность, раздражительность, невротическое состояние. Такие люди, как правило, менее пр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одуктивны, удовлетворены работой и чаще подвержены абсентеизму(частому отсутствиюработника &lt;http://ru.wikipedia.org/wiki/Работник&gt;на своем месте, зачастую безуважительной причины &lt;http://ru.wikipedia.org/wiki/Уважительная_причина&gt;). Есть еще одна категория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 xml:space="preserve"> людей - фаталисты, которые верят, что их жизнь зависит от везения, удачи, судьбы, от божьей воли. Они более подвержены стрессу, чем те, кто верит, что события в их жизни являются результатом их поведения, приложения их способностей, свойств личности и уси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лий. Для эмоционально возбудимых людей, которым свойственно постоянное и острое желание добиваться, очень легко быть подверженным стрессам. В их повседневной жизни постоянная борьба и стремление к признанию, они хватаются за срочные проекты, для них характ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ерна привычка беспрестанно ускорять умственную и физическую деятельность, что негативно сказывается на их самочувствии и стрессоустойчивости.</w:t>
      </w:r>
    </w:p>
    <w:p w:rsidR="00000000" w:rsidRDefault="0034365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Главной причиной возникновения стресса выступают индивидуальные (психологические, физиологические, профессиональны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е) особенности субъекта труда. Также выделяется группа дополнительных факторов жизни и деятельности человека, которые предрасполагают к возникновению профессионального стресса и усугубляют его проявления. К ним относятся как общие социальные и организацион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ные стрессоры (преступность, экономические спады, экологические изменения, политические и военные кризисы, рост безработицы), так и личностные стрессоры (семейные конфликты, потеря близких, юридические и финансовые проблемы, снижение трудоспособности, возр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астные и жизненные кризисы)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61].</w:t>
      </w:r>
    </w:p>
    <w:p w:rsidR="00000000" w:rsidRDefault="0034365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На разных видах работы люди в разной степени подвержены стрессу. Например, некоторым людям приходится часто и быстро переключаться с одного типа деятельности на другой, менять роли. И если человек не уверен в объеме своих о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бязанностей, если он не знает точно, что от него ожидается, не понимает, как распределить время между различными задачами, может возникать ролевая неопределенность.</w:t>
      </w:r>
    </w:p>
    <w:p w:rsidR="00000000" w:rsidRDefault="0034365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Стресс от перегрузки или недостаточной нагрузки вызван избытком или недостатком работы. Мно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гие люди несут ответственность за своих подчиненных: они должны их мотивировать, награждать, наказывать, взаимодействовать с ними, выслушивать их и т.д. Еще одна причина для стресса - социальная изоляция или отсутствие внимания со стороны окружающих. Помощ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ь и поддержка друзей и близких помогает руководителям воспринимать стрессовые ситуации как более спокойные и подконтрольные. Невозможность повлиять на принимаемые решения вызывает чувство беспомощности и отчужденности.</w:t>
      </w:r>
    </w:p>
    <w:p w:rsidR="00000000" w:rsidRDefault="0034365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В учебнике Н.Е. Водопьяновой «Синдром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 xml:space="preserve"> выгорания: диагностика и профилактика» приводятся следующие источники профессионального стресса: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[14].</w:t>
      </w:r>
    </w:p>
    <w:p w:rsidR="00000000" w:rsidRDefault="003436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1. Организационные характеристики.</w:t>
      </w:r>
    </w:p>
    <w:p w:rsidR="00000000" w:rsidRDefault="003436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Структура: специализация и разделение труда, централизация управления, соотношение структуры и функции организации, ф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ормализация задания, участие в управлении, кадровая политика, продвижение по службе.</w:t>
      </w:r>
    </w:p>
    <w:p w:rsidR="00000000" w:rsidRDefault="003436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Процессы: цели деятельности, обратная связь с результатами деятельности, профессиональная подготовка.</w:t>
      </w:r>
    </w:p>
    <w:p w:rsidR="00000000" w:rsidRDefault="003436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 xml:space="preserve">Управление: политика найма, оценка деятельности, оплата труда, режим 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работы, сдвиги рабочих смен, охрана труда и техника безопасности, забота о здоровье, организация рабочего места.</w:t>
      </w:r>
    </w:p>
    <w:p w:rsidR="00000000" w:rsidRDefault="003436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. Рабочие характеристики.</w:t>
      </w:r>
    </w:p>
    <w:p w:rsidR="00000000" w:rsidRDefault="003436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Содержание работы: объем работы, сложность задания, ответственность задания, информационная загрузка, временные огран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ичения, способы выполнения действий, проявления творчества и риска.</w:t>
      </w:r>
    </w:p>
    <w:p w:rsidR="00000000" w:rsidRDefault="003436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Средства работы: безопасность труда, надежность техники компоновка приборов на рабочем месте, кодирование информации, разборчивость текстуры, светотехнические особенности приоров, конструк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ция органов управления.</w:t>
      </w:r>
    </w:p>
    <w:p w:rsidR="00000000" w:rsidRDefault="003436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Физико-химические и технические условия труда: микроклимат и газовый состав воздуха на рабочем месте, шум, вибрация, освещенность, факторы опасности и вредности, конструкция рабочего места, обзор, досягаемость до органов управления,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 xml:space="preserve"> интерьер помещения.</w:t>
      </w:r>
    </w:p>
    <w:p w:rsidR="00000000" w:rsidRDefault="003436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Социальные условия: психологический климат, совместимость, сплоченность, межличностные отношения (конфликты), ролевой статус, конкуренция, личное доверие, общественное признание, одобрение, социальная ответственность.</w:t>
      </w:r>
    </w:p>
    <w:p w:rsidR="00000000" w:rsidRDefault="003436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 xml:space="preserve">. Индивидуальные 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характеристики.</w:t>
      </w:r>
    </w:p>
    <w:p w:rsidR="00000000" w:rsidRDefault="003436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Профессиональные: уровень знаний, профессиональный опыт, стремление к профессиональному совершенствованию, кризис карьеры, удовлетворенность профессиональных ожиданий и результатов.</w:t>
      </w:r>
    </w:p>
    <w:p w:rsidR="00000000" w:rsidRDefault="003436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Морально-нравственные: нравственная зрелость и устойчивост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ь, целеустремленность, дисциплинированность, профессиональная ответственность, аккуратность.</w:t>
      </w:r>
    </w:p>
    <w:p w:rsidR="00000000" w:rsidRDefault="003436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Психологические: трудовая направленность, развитие способностей и профессионально-важных качеств, особенности личности (тревожность, интернальность/ экстернальност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ь, интровертированность/ экстравертированность, нейротизм, регидность, агрессивность, эмоциональная реактивность, склонность к риску).</w:t>
      </w:r>
    </w:p>
    <w:p w:rsidR="00000000" w:rsidRDefault="003436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Физиологические: острые и хронические заболевания, биологические ритмы, функциональная асимметрия парных органов, возраст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ные изменения, вредные привычки.</w:t>
      </w:r>
    </w:p>
    <w:p w:rsidR="00000000" w:rsidRDefault="003436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Физические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: развитие силы, скорости, ловкости, выносливости, антропометрические и биомеханические особенности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[49].</w:t>
      </w:r>
      <w:r>
        <w:rPr>
          <w:rFonts w:ascii="Times New Roman CYR" w:hAnsi="Times New Roman CYR" w:cs="Times New Roman CYR"/>
          <w:vanish/>
          <w:color w:val="FFFFFF"/>
          <w:kern w:val="1"/>
          <w:sz w:val="28"/>
          <w:szCs w:val="28"/>
        </w:rPr>
        <w:t xml:space="preserve"> </w:t>
      </w:r>
    </w:p>
    <w:p w:rsidR="00000000" w:rsidRDefault="003436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Стресс оказывает серьезное влияние на здоровье человека, а именно влечет заметное ухудшение внешнего вида,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 xml:space="preserve"> хроническую усталость, быструю утомляемость, частые инфекционные заболевания, головные и спинные боли, боли в животе, проблемы с кожей, признаки депрессии, изменение веса, потерю аппетита.</w:t>
      </w:r>
    </w:p>
    <w:p w:rsidR="00000000" w:rsidRDefault="003436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Э. Фернхэм в книге «Психология. 50 идей, о которых нужно знать», п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риводит эмоциональные симптомы стресса: скука и апатия, отчаяние, цинизм и обидчивость, подавленный внешний вид, печальное выражение лица, сутулость, тревожность,чувство разочарования, плаксивость. Поведенческие симптомы: абсентеизм, неуклюжесть, увеличени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е потребления алкоголя, кофеина или сигарет, одержимость тренировками, иррациональное поведение и быстрая потеря контроля над собой, снижение эффективности в работе, неспособность сконцентрироваться на задаче и выполнить е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е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[53].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Кроме понимания, что такое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стресс, необходимо также ясно понимать, от чего стресс зависит. На наш взгляд, уровень стресса принципиально зависит все лишь от двух факторов: от степени стрессогенности ситуации и от текущего состояния субъекта. Чем более стрессогенна ситуация и чем мен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ее ресурсно состояние, тем уровень стресса будет выше; и наоборот [59].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de-DE"/>
        </w:rPr>
        <w:t xml:space="preserve"> </w:t>
      </w:r>
      <w:r w:rsidR="00EF4FD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4805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kern w:val="1"/>
          <w:sz w:val="28"/>
          <w:szCs w:val="28"/>
          <w:lang w:val="de-DE"/>
        </w:rPr>
        <w:t xml:space="preserve"> 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Рисунок 1 - Формула стресса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Однако в случае преобладания психологических стресс-факторов силу испытываемого стресса определяет не только объекти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вная степень угрозы, но и ее субъективная оценка, а также уверенность данного человека в своей способности этой угрозе противостоять. Отсюда формула психологического стресса будет такой: [59]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</w:p>
    <w:p w:rsidR="00000000" w:rsidRDefault="00EF4F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14850" cy="695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3654">
        <w:rPr>
          <w:rFonts w:ascii="Times New Roman CYR" w:hAnsi="Times New Roman CYR" w:cs="Times New Roman CYR"/>
          <w:kern w:val="1"/>
          <w:sz w:val="28"/>
          <w:szCs w:val="28"/>
          <w:lang w:val="de-DE"/>
        </w:rPr>
        <w:t xml:space="preserve"> 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Рисунок 2 - Формула психо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логического стресса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Ключевым звеном здесь является состояние субъекта, которое влияет на состояние и субъективную оценку ситуации и на оценку человеком своих возможностей. А это значит, что изменение состояния влияет на силу испытываемого стресса нелинейн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о: небольшое ухудшение состояния резко усиливает уровень стресса, небольшое улучшение состояния уровень стресса резко снижает.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Итак, снижая стрессогенность ситуации и управляя своим психическим состоянием, можно эффективно управлять уровнем стресса. Однако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в реальности степень сложности решаемых задач периодически не позволяет даже обученному специалисту эффективно управлять стрессом - человеку элементарно не хватает «оперативной памяти». И тогда приходится работать в состоянии стресса. И в этом нет ничего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страшного, если стрессы не накладываются друг на друга. А чтобы этого не происходило, необходим еще один элемент стресс-менеджмента - восстановление.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Таким образом, эти три задачи - управление стрессогенностью ситуации, управление своим состоянием и восста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новление после стресса - являются теми тремя слонами, на которых стоит современный эффективный стресс-менеджмент.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Поскольку необходимость применения техник управления стрессом осознается человеком, как правило, уже в состоянии стресса, то для успешного при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менения этих техник человеку необходима способность к осуществлению эффективной деятельности в состояние стресса - та самая стрессоустойчивость. Кроме того, как уже было сказано выше, при решении сложных задач иногда приходится работать на фоне стресса - н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а действия по управлению стрессом не хватает времени или объема внимания.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Отсюда становится очевидным, что одновременно с освоением навыков управления стрессом профессионалу необходимо развивать стрессоустойчивость, позволяющую ему успешно противостоять ст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рессу хотя бы среднего уровня и хотя бы непродолжительное время.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Потенциальную способность какой-либо ситуации вызывать у людей стресс обычно называют стрессогенностью. Степень стрессогенности ситуации определяется количеством и силой отдельных стресс-факт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оров, присутствующих в текущий момент времени. Отсюда становится понятно, что для эффективного управления стрессогенностью ситуации необходимо [62]: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хорошо различать типичные стресс-факторы;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уметь определять силу их действия на себя;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знать в достаточном ко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личестве эффективные и удобные для себя методы купирования (снижения силы) этих стресс-факторов; уметь их применять.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Какие же основные стресс-факторы можно выделить? На наш взгляд, таких факторов шесть 61]: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. Значимость ситуации. Критерий - цена отказа. Чт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о для себя ценного я потеряю, если откажусь от выполнения данной деятельности или от нахождения в данной ситуации?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. Новизна и неопределенность.Критерий - отсутствие знаний, умений, навыков и информации, необходимых для успешного осуществления данной деяте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льности или для безопасного нахождения в данной ситуации.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. Нагрузка.Критерий - количество затрат и уровень дискомфорта, испытываемого мною при осуществлении данной деятельности или при нахождении в данной ситуации. Что для себя ценного я теряю (время, уси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лия, средства)? Какую цену нужно заплатить за выигрыш?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. Риск.Критерий - цена ошибки. Что для себя ценного я потеряю, если я сделаю неправильное действие?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. Цейтнот.Критерий - отсутствие запаса времени, достаточного для спокойного обдумывания вариантов пов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едения, или для перехода в более ресурсное состояние, или для повторения работы в случае ошибки.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</w:p>
    <w:p w:rsidR="00000000" w:rsidRDefault="003436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 xml:space="preserve">1.3 Стратегии 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управления стрессами в условиях профессиональной деятельности: отечественный и зарубежный опыт</w:t>
      </w:r>
    </w:p>
    <w:p w:rsidR="00000000" w:rsidRDefault="003436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</w:p>
    <w:p w:rsidR="00000000" w:rsidRDefault="003436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Во избежание пагубных последствий стрессов необх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одимо научиться бороться с ним, поэтому на помощь приходят технологии борьбы со стрессом. В толковом словаре Ожегова дается следующее определение понятия слова технология: «Совокупность производственных методов и процессов в определенной отрасли производст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ва». Остановимся подробнее на методах борьбы со стрессом.</w:t>
      </w:r>
    </w:p>
    <w:p w:rsidR="00000000" w:rsidRDefault="003436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Нейтрализацию стрессов рассматривает А.Я. Кибанов в своей книге «Управление персоналом организации». Он предлагает следующие методы: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25]</w:t>
      </w:r>
    </w:p>
    <w:p w:rsidR="00000000" w:rsidRDefault="003436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. Планирование: Необходимо спланировать решение задач (личных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 xml:space="preserve"> или служебных) на следующий день или ближайшую перспективу. В планах необходимо соотнести личные цели с целями организации.</w:t>
      </w:r>
    </w:p>
    <w:p w:rsidR="00000000" w:rsidRDefault="003436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. Физические упражнения: Физические упражнения, зарядка в течение дня могут помочь избежать стрессов, так как являются хорошим выхо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дом для отрицательной энергии, благотворно влияют на физическое состояние организма.</w:t>
      </w:r>
    </w:p>
    <w:p w:rsidR="00000000" w:rsidRDefault="003436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 xml:space="preserve">. Режим питания: Продолжительный стресс может привести к образованию недостатка витаминов, ослаблению организма и в конечном счете к болезни. Кроме того, во время стресса 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нарушается нормальный режим питания. Поэтому необходимо выбрать с врачом правильную диету.</w:t>
      </w:r>
    </w:p>
    <w:p w:rsidR="00000000" w:rsidRDefault="003436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. Психотерапия: Необходимо обратиться к психотерапевту, который предложит специальные упражнения с учетом сложившейся стрессовой ситуации и порекомендует специалиста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-психоаналитика для проведения интенсивной индивидуальной работы.</w:t>
      </w:r>
    </w:p>
    <w:p w:rsidR="00000000" w:rsidRDefault="003436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. Медитация и расслабление: Дальневосточные методы медитации (состояние внутренней сосредоточенности, концентрации внимания на чем-нибудь). Йога, дзен-буддизм, религия, молитва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en-US"/>
        </w:rPr>
        <w:t xml:space="preserve"> [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25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en-US"/>
        </w:rPr>
        <w:t>]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.</w:t>
      </w:r>
    </w:p>
    <w:p w:rsidR="00000000" w:rsidRDefault="003436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На рабо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те нам приходится применять множество решений. Однако, когда проблемы наваливаются на нас со всех сторон, мы начинаем нервничать и напрягаться. Мы мечемся от одного дела к другому, вместо того, чтобы сосредоточиться на чем-то одном, следовательно растет на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пряжение и возникает стресс.</w:t>
      </w:r>
    </w:p>
    <w:p w:rsidR="00000000" w:rsidRDefault="003436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Чарльз Кеттеринг, великий изобретатель и индустриальный новатор, очень метко заметил: «Грамотно сформулированная проблема - наполовину решенная проблема». Нельзя с ним не согласиться, ведь именно чем быстрее человек проанализир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ует проблемную ситуацию, тем быстрее найдет пути ее решения.</w:t>
      </w:r>
    </w:p>
    <w:p w:rsidR="00000000" w:rsidRDefault="003436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Сегодня мы получили возможность работать в буквальном смысле 24 часа в сутки, 7 дней в неделю. С одной стороны это позволяет нам успевать делать гораздо больше и добиваться колоссального успеха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а с другой повышает напряжение на работе, так и в личной жизни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Немецкие специалисты Б. Швальбе и Х. Швальбе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vanish/>
          <w:color w:val="FFFFFF"/>
          <w:kern w:val="1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vanish/>
          <w:color w:val="FFFFFF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рекомендуют страдающим от чрезмерных рабочих стрессов сделать следующее: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[60].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Разработать систему приоритетов в своей работе.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Научиться гово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рить «нет» и только после этого браться за большие объемы работы.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Наладить особенно эффективные и надежные отношения с вышестоящим руководством (начальником).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Не соглашаться с кем- ибо, кто начинает выставлять противоречивые требования.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Сообщить с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воему начальнику и сотрудникам, когда вы почувствуете, что ожидания или стандарты оценки задания неясны.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Найти время, чтобы отключиться и отдохнуть.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К другим факторам, способствующим понижению вероятности возникновения стресса, относятся: соблюдение над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лежащего питания, поддержание себя в форме с помощью физических упражнений и достижение общего психологического равновесия в жизни.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Г. Селье сформулировал следующие принципы и правила антистрессового поведения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[47].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. Если человек будет руководствоваться п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равилом: «Поступай так, чтобы завоевать любовь других, вызвать расположение и доброжелательное отношение окружающих» - он создаст для себя максимум психологического комфорта и возможность успеха.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. Цените радость подлинной простоты жизненного уклада; напыщ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енная искусственность вызывает неприязнь у окружающих.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. Живите полной жизнью. «Кто никуда не плывет - для того не бывает попутного ветра».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Также в своей книге «Стресс без дистресса»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Г. Селье приводит рецепты для снижения ранимости от стрессов, например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[4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7]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: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1. Постоянно стремитесь завоевать любовь, но все же не заводите дружбы с бешеной собакой.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. Признайте, что совершенство невозможно, но в каждом виде достижений есть своя вершина, стремитесь к ней и довольствуйтесь этим.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. С какой бы жизненной ситуацие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й вы ни столкнулись, подумайте сначала, стоит ли сражаться и т.д.</w:t>
      </w:r>
    </w:p>
    <w:p w:rsidR="00000000" w:rsidRDefault="0034365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Понятие «стратегия» применительно к процессу преодоления стресса характеризует определенные способы поведения человека в стрессовых ситуациях на основе анализа признаков развития стресса. Не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которыми авторами под этим понятием подразумевается также использование средств, приемов, методов оказания помощи (самопомощи) для преодоления стресса путем профилактики и коррекции его проявлений. Стратегии направлены на поиск помощи и информации, выполне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ние действий по защите от стресс-факторов и изменению трудной ситуации, а также другие формы поведения. Но каким бы ни был характер этих действий, усилия по преодолению стресса выполняют функцию либо предотвращения, либо устранения, либо снижения стресса, 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либо восстановления исходного состояния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[36]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</w:t>
      </w:r>
    </w:p>
    <w:p w:rsidR="00000000" w:rsidRDefault="00343654">
      <w:pPr>
        <w:widowControl w:val="0"/>
        <w:tabs>
          <w:tab w:val="left" w:pos="14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Существуют разнообразные виды стратегий управления стрессом, которые определяются спецификой стрессогенных ситуаций и индивидуальными характеристиками человека, особенностями его когнитивного реагирования и по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ведения в стрессовой ситуации. Итак, 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управление стрессом может осуществляться как на уровне организации, так и на уровне работника. Управление стрессомна уровне организацииможет осуществляться по следующим взаимосвязанным направлениям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[32]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:</w:t>
      </w:r>
    </w:p>
    <w:p w:rsidR="00000000" w:rsidRDefault="0034365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- подбор и расс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тановка кадров;</w:t>
      </w:r>
    </w:p>
    <w:p w:rsidR="00000000" w:rsidRDefault="0034365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постановка конкретных и выполнимых задач;</w:t>
      </w:r>
    </w:p>
    <w:p w:rsidR="00000000" w:rsidRDefault="0034365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проектирование работ;</w:t>
      </w:r>
    </w:p>
    <w:p w:rsidR="00000000" w:rsidRDefault="0034365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взаимодействие и групповое принятие решений;</w:t>
      </w:r>
    </w:p>
    <w:p w:rsidR="00000000" w:rsidRDefault="0034365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программы оздоровления работников.</w:t>
      </w:r>
    </w:p>
    <w:p w:rsidR="00000000" w:rsidRDefault="0034365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Подбор и расстановка кадров.Известно, что различные по характеру и содержанию работы в разной ст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епени влияют на создание стрессовой ситуации. Кроме того, и работники по-разному реагируют на такого рода ситуации: одни подвержены стрессу в значительной, другие - в гораздо меньшей степени. Поэтому при подборе и расстановке кадров эти факторы должны быть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 xml:space="preserve"> приняты во внимание, чтобы впоследствии избежать негативных экономических и социальных явлений.</w:t>
      </w:r>
    </w:p>
    <w:p w:rsidR="00000000" w:rsidRDefault="0034365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Постановка конкретных и выполнимых задач,даже достаточно сложных, не только снижает опасность возникновения стресса, но и обеспечивает высокий уровень мотиваци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и работников. Кроме того, позитивным фактором является постоянная обратная связь между руководителем и подчиненными относительно выполнения конкретных работ (например, оценка сроков выполнения и качества промежуточных этапов работы). Проектирование работбу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дет эффективным лишь при наличии индивидуального подхода к каждому работнику. Так, многие работники (особенно молодежь) предпочитают творческую работу, позволяющую принимать самостоятельные решения. Однако другим работникам выполнение однообразных рутинных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 xml:space="preserve"> операций, сохранение привычного темпа и методов труда приносят наибольшее удовлетворение в работе и помогают избежать стресса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[42]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.</w:t>
      </w:r>
    </w:p>
    <w:p w:rsidR="00000000" w:rsidRDefault="0034365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Взаимодействие и групповое принятие решений.Как уже отмечалось, стресс часто возникает в том случае, когда работник не имее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т четко установленных задач, не знает, чего от него ждут в работе, на основе каких показателей и критериев будут оценены ее результаты. Если же работник участвует в обсуждении и принятии стоящих перед организацией (подразделением) задач, то создаются услов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ия для самостоятельного планирования работы, развития самоконтроля и тем самым для предупреждения и развития стресса.</w:t>
      </w:r>
    </w:p>
    <w:p w:rsidR="00000000" w:rsidRDefault="0034365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Программы оздоровления работников- это обеспечение полноценного питания сотрудников, занятий спортом, разнообразных форм проведения досуга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, а также осуществление специфических программ поддержки (например, лиц, страдающих алкоголизмом).</w:t>
      </w:r>
    </w:p>
    <w:p w:rsidR="00000000" w:rsidRDefault="0034365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Управление стрессомна уровне работника.Не только общество и организация должны позаботиться об уменьшении потенциальных источников стресса - многое зависит о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т самого работника. Рекомендации, как избежать стресса, - простые, но достаточно надежные средства, способствующие предупреждению стресса. Как известно, предупредить негативное явление всегда легче, чем иметь дело с его последствиями. Наиболее распростране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нными рекомендациями относительно предупреждения стресса являются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[27]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:</w:t>
      </w:r>
    </w:p>
    <w:p w:rsidR="00000000" w:rsidRDefault="0034365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умение правильно распределять свое время (например, составить список наиболее приоритетных задач, проанализировать затраты времени на выполнение различных видов деятельности, рациональ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но использовать время и изыскивать дополнительные резервы времени);</w:t>
      </w:r>
    </w:p>
    <w:p w:rsidR="00000000" w:rsidRDefault="0034365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занятия спортом и физическими упражнениями;</w:t>
      </w:r>
    </w:p>
    <w:p w:rsidR="00000000" w:rsidRDefault="0034365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овладение навыками тренировки, техникой самогипноза и другими методами релаксации.</w:t>
      </w:r>
    </w:p>
    <w:p w:rsidR="00000000" w:rsidRDefault="0034365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Многое зависит от самого работника и в плане создания благопр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иятных социальных факторов, способствующих предупреждению стресса. Это, в первую очередь, налаживание дружеских отношений в семье, создание атмосферы поддержки и доброжелательства в отношениях с друзьями и коллегами по работе.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Итак, мы выяснили, что стресс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 есть неспецифический (т.е. один и тот же на различные воздействия) ответ организма на любое предъявленное ему требование, который помогает ему приспособиться к возникшей трудности, справиться с ней. Исследованием стресса занимались многие авторы, как зару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бежные, так и наши соотечественники. Среди них Г. Селье, 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Л.А. Китаев- Смык,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 М.Л. Разу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 xml:space="preserve"> Б. Швальбе и Х.Швальбе, Кейт Кинан и другие. В первой главе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uk-UA"/>
        </w:rPr>
        <w:t xml:space="preserve"> рассмотрены различные виды стрессов, возникающих в трудовой деятельности: рабочий, профессиональный и организа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uk-UA"/>
        </w:rPr>
        <w:t xml:space="preserve">ционный. </w:t>
      </w:r>
      <w:r>
        <w:rPr>
          <w:rFonts w:ascii="Times New Roman CYR" w:hAnsi="Times New Roman CYR" w:cs="Times New Roman CYR"/>
          <w:noProof/>
          <w:kern w:val="1"/>
          <w:sz w:val="28"/>
          <w:szCs w:val="28"/>
          <w:lang w:val="uk-UA"/>
        </w:rPr>
        <w:t>Классификация стрессов представлена такими видами как: эмоционально положительные и эмоционально отрицательные; кратковременные и долгосрочные или, другими словами, острые и хронические; физиологические и психологические. Последние, в свою очередь</w:t>
      </w:r>
      <w:r>
        <w:rPr>
          <w:rFonts w:ascii="Times New Roman CYR" w:hAnsi="Times New Roman CYR" w:cs="Times New Roman CYR"/>
          <w:noProof/>
          <w:kern w:val="1"/>
          <w:sz w:val="28"/>
          <w:szCs w:val="28"/>
          <w:lang w:val="uk-UA"/>
        </w:rPr>
        <w:t>, подразделяются на информационные и эмоциональные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  <w:lang w:val="uk-UA"/>
        </w:rPr>
        <w:t>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  <w:lang w:val="uk-UA"/>
        </w:rPr>
        <w:t>В работе делается акцент на том, что проблема стрессов на работе - предмет изучения многих дисциплин, от физиологии и медицины до психологии, социологии и политики, потому что стресс - реакции имеют физио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  <w:lang w:val="uk-UA"/>
        </w:rPr>
        <w:t>логические и психологические механизмы с одной стороны, а с другой -социальный характер последствий производственных стрессов. В последние годы значительно возрос интерес к вопросам, связанным со стрессом и механизмами формирования стрессоустойчивости в пр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  <w:lang w:val="uk-UA"/>
        </w:rPr>
        <w:t>офессиональной деятельности человека, поэтому были рассмотрены факторы способствующие формированию стресса в профессиональной деятельности. Основными факторами возникновения стресса выступают индивидуальные (психологические, физиологические, профессиональн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  <w:lang w:val="uk-UA"/>
        </w:rPr>
        <w:t>ые) особенности субъекта труда. Также выделяется группа дополнительных факторов жизни и деятельности человека, которые предрасполагают к возникновению профессионального стресса и усугубляют его проявления. К ним относятся как общие социальные и организацио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  <w:lang w:val="uk-UA"/>
        </w:rPr>
        <w:t>нные стрессоры (преступность, экономические спады, экологические изменения, политические и военные кризисы, рост безработицы), так и личностные стрессоры (семейные конфликты, потеря близких, юридические и финансовые проблемы, снижение трудоспособности, воз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  <w:lang w:val="uk-UA"/>
        </w:rPr>
        <w:t>растные и жизненные кризисы). Были также рассмотрены источники стресса, такие как организационные, к которым относят структуру, управление и процессы, происходящие в организации. Рабочие источники: содержание работы, средства работы, физико-химические и те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  <w:lang w:val="uk-UA"/>
        </w:rPr>
        <w:t xml:space="preserve">хнические, социальные условия труда. Индивидуальные характеристики человека: профессиональные, морально-нравственные, психологические, физиологические, физические. 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  <w:lang w:val="uk-UA"/>
        </w:rPr>
        <w:t>Также нельзя забывать о том, что есть эмоциональные симптомы стресса: скука и апатия, отчая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  <w:lang w:val="uk-UA"/>
        </w:rPr>
        <w:t>ние, цинизм и обидчивость, подавленный внешний вид, печальное выражение лица, сутулость, тревожность,чувство разочарования, плаксивость. Поведенческие симптомы: абсентеизм, неуклюжесть, увеличение потребления алкоголя, кофеина или сигарет, одержимость трен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  <w:lang w:val="uk-UA"/>
        </w:rPr>
        <w:t xml:space="preserve">ировками, иррациональное поведение и быстрая потеря контроля над собой, снижение эффективности в работе, неспособность сконцентрироваться на задаче и выполнить ее.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Кроме понимания, что такое стресс, необходимо также ясно понимать, от чего стресс зависит. Н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а наш взгляд, уровень стресса принципиально зависит все лишь от двух факторов: от степени стрессогенности ситуации и от текущего состояния субъекта. Чем более стрессогенна ситуация и чем менее ресурсно состояние, тем уровень стресса будет выше; и наоборот.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Были рассмотрены такие понятия как стрессогенность, управление стрессогенностью и стресс-факторы. Рассматривая проблему стресса, нельзя было не рассмотреть с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 xml:space="preserve">тратегии 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управления стрессами в условиях профессиональной деятельности</w:t>
      </w:r>
      <w:r>
        <w:rPr>
          <w:rFonts w:ascii="Times New Roman CYR" w:hAnsi="Times New Roman CYR" w:cs="Times New Roman CYR"/>
          <w:kern w:val="1"/>
          <w:sz w:val="28"/>
          <w:szCs w:val="28"/>
        </w:rPr>
        <w:t>, которые предлагают такие у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ченые как: 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А.Я.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Кибанов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 xml:space="preserve"> Кеттеринг,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н</w:t>
      </w:r>
      <w:r>
        <w:rPr>
          <w:rFonts w:ascii="Times New Roman CYR" w:hAnsi="Times New Roman CYR" w:cs="Times New Roman CYR"/>
          <w:vanish/>
          <w:color w:val="000000"/>
          <w:kern w:val="1"/>
          <w:sz w:val="28"/>
          <w:szCs w:val="28"/>
        </w:rPr>
        <w:t>арльКибанов влагают такие ученые как:было не рассмотреть ные понятия и положения, связанные со стрессом.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  <w:t>2. Анализ технологий управления стрессами в деятельности организации (на примере ГБУ ККЦСОН «Берег»)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.1 Осно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вные технологии управления стрессом в практике стресс- менеджмента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В последнее время стресс становится все более распространенным явлением. Данный термин стал одним из самых популярных и стал поводом оправданного беспокойства руководителей организаций. Эт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 xml:space="preserve">о один из самых «дорогостоящих» видов издержек любого учреждения, который негативно сказывается как на состоянии здоровья сотрудников, так и на жизнедеятельности самой компании. Любой грамотный руководитель должен вовремя предупредить нарастающий стресс в 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коллективе или своевременно принять меры по борьбе с ним, тем самым сохраняя эффективность работы всей организации.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В наше время большую известность и применение получило такое понятие как управление стрессом или стресс-менеджмент. Это процесс целенаправле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нного воздействия на персонал организации с целью адаптации личности к стрессовой ситуации, устранения источников стресса и овладения методами их нейтрализации всем персоналом организации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» [25].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Стресс-менеджмент - раздел менеджмента, акцентирующий свое вн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имание на теории и практике управления стрессами в организации, борьбе с профессиональным стрессом и повышении стрессоустойчивости персонала.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Под стресс-менеджментом понимается процесс управления стрессом, включающим в себя три основных компонента: профила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ктику стрессоров, уменьшение напряжения от неизбежных стрессоров и организацию системы преодоления их негативных последствий. В стресс-менеджменте на уровне профессиональной деятельности выделяют два основных уровня: управление стрессами на уровне самой ор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ганизации и управление стрессами на уровне отдельного индивида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[43]. 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 xml:space="preserve">Стресс неизбежен, поэтому даже самый доброжелательный коллектив и самая спокойная должность не избавляют от возникновения стрессовых ситуаций. Каждый человек - индивидуальная личность со 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своими психологическими особенностями, поэтому в любом коллективе, во время рабочих моментов, возникают непонимания и разногласья, что негативно сказывается на взаимодействии сотрудников. В наши дни проблема управление стрессом на работе становится очень а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ктуальной, потому что очень быстро изменяются социально-экономические и политические ситуации в мире, увеличиваются информационные нагрузки и постоянно растет конкуренция.</w:t>
      </w:r>
    </w:p>
    <w:p w:rsidR="00000000" w:rsidRDefault="003436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Рассмотрим понятие технология. Технология это комплекс методов и процессов в определ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 xml:space="preserve">енной отрасли производства. 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Технология управления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это система операций и процедур, выполняемых руководителями, специалистами и техническими исполнителями в определенной последовательности с использованием необходимых для этого методов и средств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[45].</w:t>
      </w:r>
    </w:p>
    <w:p w:rsidR="00000000" w:rsidRDefault="003436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Целью 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технологии управления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является оптимизация процесса управления и рационализация его путем исключения таких видов деятельности и операций, которые не являются необходимыми для достижения результата.</w:t>
      </w:r>
    </w:p>
    <w:p w:rsidR="00000000" w:rsidRDefault="003436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Основная функция технологии управления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состоит в обеспечении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 xml:space="preserve"> научной и функциональной взаимосвязи процессов управления с конкретными управленческими технологиями, способствующими реализации управленческой деятельности. В связи с этим важно формировать мышление нового типа руководителей, ориентированных на предупреж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дающую и инновационную деятельность.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Эффективность работы любого учреждения зависит от грамотного использования и применения 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метод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ов 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управления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, на которых мы остановимся подробнее. 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Методы управления это механизм управления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, с помощью 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котор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ого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 решаются </w:t>
      </w:r>
      <w:r>
        <w:rPr>
          <w:rFonts w:ascii="Times New Roman CYR" w:hAnsi="Times New Roman CYR" w:cs="Times New Roman CYR"/>
          <w:kern w:val="1"/>
          <w:sz w:val="28"/>
          <w:szCs w:val="28"/>
        </w:rPr>
        <w:t>раз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личные производственные 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задачи.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Методы стресс-менеджмента классифицируют как 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по типу инструментов, используемых для управления стрессом</w:t>
      </w:r>
      <w:r>
        <w:rPr>
          <w:rFonts w:ascii="Times New Roman CYR" w:hAnsi="Times New Roman CYR" w:cs="Times New Roman CYR"/>
          <w:kern w:val="1"/>
          <w:sz w:val="28"/>
          <w:szCs w:val="28"/>
        </w:rPr>
        <w:t>, так и по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 сфер</w:t>
      </w:r>
      <w:r>
        <w:rPr>
          <w:rFonts w:ascii="Times New Roman CYR" w:hAnsi="Times New Roman CYR" w:cs="Times New Roman CYR"/>
          <w:kern w:val="1"/>
          <w:sz w:val="28"/>
          <w:szCs w:val="28"/>
        </w:rPr>
        <w:t>ам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, на котор</w:t>
      </w:r>
      <w:r>
        <w:rPr>
          <w:rFonts w:ascii="Times New Roman CYR" w:hAnsi="Times New Roman CYR" w:cs="Times New Roman CYR"/>
          <w:kern w:val="1"/>
          <w:sz w:val="28"/>
          <w:szCs w:val="28"/>
        </w:rPr>
        <w:t>ых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 их использование </w:t>
      </w:r>
      <w:r>
        <w:rPr>
          <w:rFonts w:ascii="Times New Roman CYR" w:hAnsi="Times New Roman CYR" w:cs="Times New Roman CYR"/>
          <w:kern w:val="1"/>
          <w:sz w:val="28"/>
          <w:szCs w:val="28"/>
        </w:rPr>
        <w:t>направлено [61]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: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)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Организационные 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методы </w:t>
      </w:r>
      <w:r>
        <w:rPr>
          <w:rFonts w:ascii="Times New Roman CYR" w:hAnsi="Times New Roman CYR" w:cs="Times New Roman CYR"/>
          <w:kern w:val="1"/>
          <w:sz w:val="28"/>
          <w:szCs w:val="28"/>
        </w:rPr>
        <w:t>- методы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kern w:val="1"/>
          <w:sz w:val="28"/>
          <w:szCs w:val="28"/>
        </w:rPr>
        <w:t>с помощью которых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 анал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из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ируется 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структур</w:t>
      </w:r>
      <w:r>
        <w:rPr>
          <w:rFonts w:ascii="Times New Roman CYR" w:hAnsi="Times New Roman CYR" w:cs="Times New Roman CYR"/>
          <w:kern w:val="1"/>
          <w:sz w:val="28"/>
          <w:szCs w:val="28"/>
        </w:rPr>
        <w:t>а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 организации, ее целей и способов достижения этих целей с учетом требований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я 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ситуаций. Основной причиной возникновения </w:t>
      </w:r>
      <w:r>
        <w:rPr>
          <w:rFonts w:ascii="Times New Roman CYR" w:hAnsi="Times New Roman CYR" w:cs="Times New Roman CYR"/>
          <w:kern w:val="1"/>
          <w:sz w:val="28"/>
          <w:szCs w:val="28"/>
        </w:rPr>
        <w:t>таки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х ситуаций является содержание работы, поэтому необходимо определить какой труд лежит в основе деятельности органи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зации и какой труд необходим работнику для удовлетворения своих потребностей. 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При этом 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необходимо учитывать следующие факторы: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вознаграждение и признание труда должно быть справедливым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рабочая среда должна соответствовать современным нормам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надзор руково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дства должен быть минимален, но при этом осуществляться всегда, когда в нем возникает необходимость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В условиях качественной трудовой жизни работник воспринимает значимость своей работы, ощущает ответственность за результаты и знает, насколько его труд эфф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ективен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, поэтому 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необходимо определять базовый объем работ, который позволяет работнику испытывать все эти три психологических состояния. Ощущение значимости труда можно реализовать за счет предоставления работнику возможности расширения количества трудовы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х навыков, определенности производственных заданий, повышения их важности. Ответственность за результаты труда можно усилить, предоставив работнику больше самостоятельности. Осознание реальных результатов труда развивается, если работник получает ответную 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информацию.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Если выполняются предъявленные требования, то можно говорить о том, что работа приносит работнику удовлетворение и тогда организационные методы мы можем определить как совершенствование организации труда, направленное на то, чтобы труд стал дав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ать большее внутреннее удовлетворение и больше возможностей для удовлетворения высших потребностей человека </w:t>
      </w:r>
      <w:r>
        <w:rPr>
          <w:rFonts w:ascii="Times New Roman CYR" w:hAnsi="Times New Roman CYR" w:cs="Times New Roman CYR"/>
          <w:kern w:val="1"/>
          <w:sz w:val="28"/>
          <w:szCs w:val="28"/>
        </w:rPr>
        <w:t>-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 заинтересованности, самоутверждения и развития личности. 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)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Т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ехнологические и технические методы</w:t>
      </w:r>
      <w:r>
        <w:rPr>
          <w:rFonts w:ascii="Times New Roman CYR" w:hAnsi="Times New Roman CYR" w:cs="Times New Roman CYR"/>
          <w:kern w:val="1"/>
          <w:sz w:val="28"/>
          <w:szCs w:val="28"/>
        </w:rPr>
        <w:t>-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 определяют формирование адекватной организации п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роизводственного процесса и условий его протекания. Предполагают совершенствование условий труда предпочтительно в двух направлениях: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а)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разработка и оптимизация оптимальных режимов труда и отдыха,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с целью предотвращения 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резко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го снижения 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производительност</w:t>
      </w:r>
      <w:r>
        <w:rPr>
          <w:rFonts w:ascii="Times New Roman CYR" w:hAnsi="Times New Roman CYR" w:cs="Times New Roman CYR"/>
          <w:kern w:val="1"/>
          <w:sz w:val="28"/>
          <w:szCs w:val="28"/>
        </w:rPr>
        <w:t>и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 и р</w:t>
      </w:r>
      <w:r>
        <w:rPr>
          <w:rFonts w:ascii="Times New Roman CYR" w:hAnsi="Times New Roman CYR" w:cs="Times New Roman CYR"/>
          <w:kern w:val="1"/>
          <w:sz w:val="28"/>
          <w:szCs w:val="28"/>
        </w:rPr>
        <w:t>оста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 утомлени</w:t>
      </w:r>
      <w:r>
        <w:rPr>
          <w:rFonts w:ascii="Times New Roman CYR" w:hAnsi="Times New Roman CYR" w:cs="Times New Roman CYR"/>
          <w:kern w:val="1"/>
          <w:sz w:val="28"/>
          <w:szCs w:val="28"/>
        </w:rPr>
        <w:t>я;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б)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усовершенствование средств труда </w:t>
      </w:r>
      <w:r>
        <w:rPr>
          <w:rFonts w:ascii="Times New Roman CYR" w:hAnsi="Times New Roman CYR" w:cs="Times New Roman CYR"/>
          <w:kern w:val="1"/>
          <w:sz w:val="28"/>
          <w:szCs w:val="28"/>
        </w:rPr>
        <w:t>и оборудования.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)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физиологические методы- </w:t>
      </w:r>
      <w:r>
        <w:rPr>
          <w:rFonts w:ascii="Times New Roman CYR" w:hAnsi="Times New Roman CYR" w:cs="Times New Roman CYR"/>
          <w:kern w:val="1"/>
          <w:sz w:val="28"/>
          <w:szCs w:val="28"/>
        </w:rPr>
        <w:t>методы, которые призваны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 восстанавливать психофизиологическое состояние работников с целью повышения их физического здоровья</w:t>
      </w:r>
      <w:r>
        <w:rPr>
          <w:rFonts w:ascii="Times New Roman CYR" w:hAnsi="Times New Roman CYR" w:cs="Times New Roman CYR"/>
          <w:kern w:val="1"/>
          <w:sz w:val="28"/>
          <w:szCs w:val="28"/>
        </w:rPr>
        <w:t>. К ним относятся: оптимизация пит</w:t>
      </w:r>
      <w:r>
        <w:rPr>
          <w:rFonts w:ascii="Times New Roman CYR" w:hAnsi="Times New Roman CYR" w:cs="Times New Roman CYR"/>
          <w:kern w:val="1"/>
          <w:sz w:val="28"/>
          <w:szCs w:val="28"/>
        </w:rPr>
        <w:t>ания, фармакотерапия, массаж и самомассаж, занятие йогой, производственной гимнастикой, профилактика и лечение профессиональных заболеваний, нормализация экологических факторов производственной среды.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)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С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оциально-психологические</w:t>
      </w:r>
      <w:r>
        <w:rPr>
          <w:rFonts w:ascii="Times New Roman CYR" w:hAnsi="Times New Roman CYR" w:cs="Times New Roman CYR"/>
          <w:kern w:val="1"/>
          <w:sz w:val="28"/>
          <w:szCs w:val="28"/>
        </w:rPr>
        <w:t>-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 включают создание благопри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ятного социально-психологического </w:t>
      </w:r>
      <w:r>
        <w:rPr>
          <w:rFonts w:ascii="Times New Roman CYR" w:hAnsi="Times New Roman CYR" w:cs="Times New Roman CYR"/>
          <w:kern w:val="1"/>
          <w:sz w:val="28"/>
          <w:szCs w:val="28"/>
        </w:rPr>
        <w:t>климата в коллективе.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Для создания </w:t>
      </w:r>
      <w:r>
        <w:rPr>
          <w:rFonts w:ascii="Times New Roman CYR" w:hAnsi="Times New Roman CYR" w:cs="Times New Roman CYR"/>
          <w:kern w:val="1"/>
          <w:sz w:val="28"/>
          <w:szCs w:val="28"/>
        </w:rPr>
        <w:t>благоприятной обстановки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необходимо качественный подбор кадров 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с учетом совместимости различных 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типов характера. Необходимо сочетать 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людей с общими моральными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и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 культурными ценностями, не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 обладающих слишком разными материальным и социальным статусами. </w:t>
      </w:r>
      <w:r>
        <w:rPr>
          <w:rFonts w:ascii="Times New Roman CYR" w:hAnsi="Times New Roman CYR" w:cs="Times New Roman CYR"/>
          <w:kern w:val="1"/>
          <w:sz w:val="28"/>
          <w:szCs w:val="28"/>
        </w:rPr>
        <w:t>Также важным фактором является особенности руководства коллективом, а именно: формирование позитивного отношения сотрудников к своей работе и значимости в организации.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Также к основным 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метода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м управления стрессом можно отнести коучинг руководства, корпоративные тренинги, организационное поведение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[58]. 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Коучинг руководства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это на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иболее подходящи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й 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инструмент управления стрессом для 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руководящих позиций. Под этим термином понимается 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личное сопров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ождение, наставничество, индивидуальное тренерство. Роль коуча заключается втом, чтобы помочь руководителю 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справиться с трудными управленческими решениями и 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скорректировать стратегии, неэффективные всложившейся стрессовой ситуации.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Корпоративные тренинги э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то наиболее распространенный способ управления стрессом врамках отдела или компании. В широком смысле тренинг это методактивного обучения, направленный на развитие знаний, умений и навыков и социальных установок. Также в словаре терминов учебника по менедж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менту дается такое определение тренинга: «Систематическая тренировка или совершенствование каких-либо навыков поведения работников организации в направлении улучшения возможностей реализации целей организации. Тренинг - форма интенсивного обучения, примене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ние которой наиболее оправданно, когда желаемый результат - это способность участников успешно осуществлять определенные действия на практике, а не только получение новой теоретической информации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[45].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 Тренинг по управлению стрессом - программа обучения, к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оторая подразумевает под собой профилактику и преодоление стресса, уменьшение социально-психологической напряженности. В большинстве случаев тренинг состоит из игры, в ходе которой участники воспроизводят наиболее типичные стрессоопасные ситуации, находят 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варианты выхода из них, отрабатывают способы защиты и получают опыт стрессоустойчивого поведения. Результатом тренинга является получение навыков противостояния стресса, восстановления работоспособности, предупреждения синдрома внутреннего выгорания, апати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и, потери мотивации. Также в итоге обучения, участник учится изменять свою рабочую обстановку, чтобы минимизировать потери, после обучения сможет противостоять волнам тревоги и паники в коллективе и сам избегать синдрома тревожности.</w:t>
      </w:r>
    </w:p>
    <w:p w:rsidR="00000000" w:rsidRDefault="003436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Эффективность тренинга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 неоспорима, ведь тренинг это модель жизни, маленькая копия ее отдельной части. Участник тренинга получает уникальную возможность с помощью игры, воссоздающей жизненные реалии, продемонстрировать привычную для себя модель поведения.</w:t>
      </w:r>
    </w:p>
    <w:p w:rsidR="00000000" w:rsidRDefault="003436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Анализ действий участни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ка на этом этапе тренинга позволяет максимально точно определить сильные и слабые стороны его поведения в подобных же жизненных ситуациях, выявить комплексы и малоэффективные стратегии поведения, являющиеся камнями на пути к успеху в реальной жизни.</w:t>
      </w:r>
    </w:p>
    <w:p w:rsidR="00000000" w:rsidRDefault="003436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Тренин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говая группа на первом этапе становится «мини-социумом, в котором четко проявляется модель взаимодействия человека с окружающими его людьми, со всеми плюсами и минусами.</w:t>
      </w:r>
    </w:p>
    <w:p w:rsidR="00000000" w:rsidRDefault="003436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Тренинг позволяет человеку поэкспериментировать со своею моделью поведения и скорректи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ровать ее через игру. Каждый участник получает уникальную возможность пропустить через себя новые, незнакомые себе модели поведения, нащупать наиболее оптимальную для себя стратегию поведения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[8].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В тренинге по стресс-менеджменту делается акцент не только 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на работу с симптомами стресса и снятие стрессового состояния, но и на возможные типичные причины рабочих стрессов и их устранение. 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Так как 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полностью исключить стрессовые ситуации из жизни невозможно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, необходимо 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научиться управлять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стрессом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, поддерживая ег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о на уровне, вызывающем активацию творческих возможностей и способности к развитию, но при этом не приводящем к проблемам со здоровьем. До недавнего времени большинство руководителей игнорировали проблемы стресса, поражающего коллектив на всех уровнях. Пос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леднее время ситуация стала улучшаться, и компании стали заказывать проведение тренингов по стресс-менеджменту, в рамках которых производится оценка стрессового состояния организации. Для того, чтобы провести антистрессовый тренинг, сначала нужно проанализ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ировать ситуацию, выявить основные проблемы иопределить результаты, которые предполагается достичь входе тренинга. Затем составляется исогласовывается сруководством программа тренинга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Цель а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нтистрессов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ого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 тренинг</w:t>
      </w:r>
      <w:r>
        <w:rPr>
          <w:rFonts w:ascii="Times New Roman CYR" w:hAnsi="Times New Roman CYR" w:cs="Times New Roman CYR"/>
          <w:kern w:val="1"/>
          <w:sz w:val="28"/>
          <w:szCs w:val="28"/>
        </w:rPr>
        <w:t>а для сотрудников организации социального о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бслуживания населения должна непосредственно включать 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впрограмму упражнения, позволяющие противостоять эмоциональному давлению состороны недовольных 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клиентов 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инаходить выход изсложных ситуаций, возникающих входе общения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и выявления их портребностей.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 Сталки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ваясь с«трудными» клиентами, очень сложно избежать, например, чувства гнева, обиды, беспомощности, нонаучиться управлять ими вполне возможно. Нужно стремиться акцентировать внимание ненанегативных эмоциях впроцессе разговора, анатех результатах, которые бу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дут достигнуты после выполнения работ - решение </w:t>
      </w:r>
      <w:r>
        <w:rPr>
          <w:rFonts w:ascii="Times New Roman CYR" w:hAnsi="Times New Roman CYR" w:cs="Times New Roman CYR"/>
          <w:kern w:val="1"/>
          <w:sz w:val="28"/>
          <w:szCs w:val="28"/>
        </w:rPr>
        <w:t>проблемы клиента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Организационное поведение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- э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то еще один действенный способ управления стрессом, позволяющий повысить жизнеспособность организации внеблагоприятных условиях. Основной задачей организационног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о поведения является предотвращение потерь психологических ресурсов ииспользование стрессовых ситуаций для развития иобучения сотрудников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Рассмотрим несколько типов организационного поведения руководителя встрессовой ситуации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[11].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Управление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неопределенн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остью.Демонстрируя пример организационного поведения, позволяющего управлять неопределенностью, руководитель должен показать, что онотвечает засвои слова, аего деятельность идеятельность его подчиненных имеет смысл. Что онможет организовать работу таким об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разом, чтобы любую проблему превратить врешаемую задачу. При управлении неопределенностью главное</w:t>
      </w:r>
      <w:r>
        <w:rPr>
          <w:rFonts w:ascii="Times New Roman CYR" w:hAnsi="Times New Roman CYR" w:cs="Times New Roman CYR"/>
          <w:kern w:val="1"/>
          <w:sz w:val="28"/>
          <w:szCs w:val="28"/>
        </w:rPr>
        <w:t>-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 неперекрывать каналы достоверной информации идавать сотрудникам обратную связь, возможность проконсультироваться полюбому рабочему вопросу.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Кметодам управлен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ия неопределенностью можно отнести такие функции кадровой работы, как планирование времени (time-management), планирование карьеры, оценка иразвитие кадров.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Тайм-менеджментвконтексте управления стрессом включает всебя следующее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[18]: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. Расстановка приорите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тов ввыполнении задач, которые могут быть: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 важными исрочными</w:t>
      </w:r>
      <w:r>
        <w:rPr>
          <w:rFonts w:ascii="Times New Roman CYR" w:hAnsi="Times New Roman CYR" w:cs="Times New Roman CYR"/>
          <w:kern w:val="1"/>
          <w:sz w:val="28"/>
          <w:szCs w:val="28"/>
        </w:rPr>
        <w:t>;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 срочными, ноневажными</w:t>
      </w:r>
      <w:r>
        <w:rPr>
          <w:rFonts w:ascii="Times New Roman CYR" w:hAnsi="Times New Roman CYR" w:cs="Times New Roman CYR"/>
          <w:kern w:val="1"/>
          <w:sz w:val="28"/>
          <w:szCs w:val="28"/>
        </w:rPr>
        <w:t>;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 важными, нонесрочными</w:t>
      </w:r>
      <w:r>
        <w:rPr>
          <w:rFonts w:ascii="Times New Roman CYR" w:hAnsi="Times New Roman CYR" w:cs="Times New Roman CYR"/>
          <w:kern w:val="1"/>
          <w:sz w:val="28"/>
          <w:szCs w:val="28"/>
        </w:rPr>
        <w:t>;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 несрочными иневажными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. Планирование рабочего времени посредством составления списка дел, которые нужно решить вопределенное время: так наиболе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е мелкие дела планировать наутро, после обеда важные встречи, переговоры, поездки (когда исотрудник иего клиенты полностью войдут вработу), навечер</w:t>
      </w:r>
      <w:r>
        <w:rPr>
          <w:rFonts w:ascii="Times New Roman CYR" w:hAnsi="Times New Roman CYR" w:cs="Times New Roman CYR"/>
          <w:kern w:val="1"/>
          <w:sz w:val="28"/>
          <w:szCs w:val="28"/>
        </w:rPr>
        <w:t>-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 совещания, составление планов напредстоящие дни.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. Делегирование полномочий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. Наука говорить «нет!»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. Орг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анизация рабочего пространства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 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. Правильное использование телефона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. Учет времени, «пирог времени»: работа, отдых, друзья, хобби, семья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. Учет «поглотителей времени»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. Критерии определения целей поSMART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. Соблюдение принципа Парето: 20% времени дают8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0% результата, а80% времени</w:t>
      </w:r>
      <w:r>
        <w:rPr>
          <w:rFonts w:ascii="Times New Roman CYR" w:hAnsi="Times New Roman CYR" w:cs="Times New Roman CYR"/>
          <w:kern w:val="1"/>
          <w:sz w:val="28"/>
          <w:szCs w:val="28"/>
        </w:rPr>
        <w:t>-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 20% результата.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Планирование карьерыпозволяет сотрудникам видеть, какую должность они могут получить, если приобретут соответствующий положительный опыт при определенных исходных условиях.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Накаждом этапе карьеры сотрудник приоб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ретает новое знание, новый навык, новые полномочия, что соответствует принципам положительного влияния деятельности наэмоциональный фон человека, когда онпредставляется сам себе значимым, необходимым, когда онреализует свои потребности ижелания. Планирован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ие карьеры сотрудников состороны компании исостороны самогоже работника</w:t>
      </w:r>
      <w:r>
        <w:rPr>
          <w:rFonts w:ascii="Times New Roman CYR" w:hAnsi="Times New Roman CYR" w:cs="Times New Roman CYR"/>
          <w:kern w:val="1"/>
          <w:sz w:val="28"/>
          <w:szCs w:val="28"/>
        </w:rPr>
        <w:t>-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 эффективный способ борьбы срабочим напряжением, когда обещанное повышение порезультатам работы </w:t>
      </w:r>
      <w:r>
        <w:rPr>
          <w:rFonts w:ascii="Times New Roman CYR" w:hAnsi="Times New Roman CYR" w:cs="Times New Roman CYR"/>
          <w:kern w:val="1"/>
          <w:sz w:val="28"/>
          <w:szCs w:val="28"/>
        </w:rPr>
        <w:t>удовлетворяется.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Кпериодам планирования карьеры следует отнести [15]: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повышение квалифик</w:t>
      </w:r>
      <w:r>
        <w:rPr>
          <w:rFonts w:ascii="Times New Roman CYR" w:hAnsi="Times New Roman CYR" w:cs="Times New Roman CYR"/>
          <w:kern w:val="1"/>
          <w:sz w:val="28"/>
          <w:szCs w:val="28"/>
        </w:rPr>
        <w:t>ации всистеме непрерывного обучения;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зачисление врезерв кадров для выдвижения наруководящие должности, (повышение квалификации, переподготовка, стажировка);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назначение наболее высокую должность (порезультатам подготовки врезерве либо порешению конкурсной, </w:t>
      </w:r>
      <w:r>
        <w:rPr>
          <w:rFonts w:ascii="Times New Roman CYR" w:hAnsi="Times New Roman CYR" w:cs="Times New Roman CYR"/>
          <w:kern w:val="1"/>
          <w:sz w:val="28"/>
          <w:szCs w:val="28"/>
        </w:rPr>
        <w:t>аттестационной комиссии, либо порешению руководства предприятия);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ротацию работника внутри своего подразделения или предприятия для расширения его кругозора, при которой изменяются должностные обязанности без изменения заработной платы, вовсяком случае, бе</w:t>
      </w:r>
      <w:r>
        <w:rPr>
          <w:rFonts w:ascii="Times New Roman CYR" w:hAnsi="Times New Roman CYR" w:cs="Times New Roman CYR"/>
          <w:kern w:val="1"/>
          <w:sz w:val="28"/>
          <w:szCs w:val="28"/>
        </w:rPr>
        <w:t>з ееуменьшения.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При планировании карьеры работника необходимо иметь ввиду, что решаются задачи, которые: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ставит перед собой работник: добиться более высокого служебного положения; обеспечить высокое материальное благополучие; расширить кругозор; поднять ав</w:t>
      </w:r>
      <w:r>
        <w:rPr>
          <w:rFonts w:ascii="Times New Roman CYR" w:hAnsi="Times New Roman CYR" w:cs="Times New Roman CYR"/>
          <w:kern w:val="1"/>
          <w:sz w:val="28"/>
          <w:szCs w:val="28"/>
        </w:rPr>
        <w:t>торитет, престиж; добиться уважения окружающих идр.;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стоят перед подразделением, предприятием: выделить изчисла работников (особенно молодых) компетентных, самостоятельных, отвечающих требованиям иобладающих рядом качеств (организаторских, коммуникативных,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работоспособностью, стрессоустойчивостью, ответственностью и т.д.) специалистов ируководителей ипутем ихпостепенного развития иперемещений подготовить кназначению навысокие иответственные должности.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Если, помнению руководителей подразделения, кадровой слу</w:t>
      </w:r>
      <w:r>
        <w:rPr>
          <w:rFonts w:ascii="Times New Roman CYR" w:hAnsi="Times New Roman CYR" w:cs="Times New Roman CYR"/>
          <w:kern w:val="1"/>
          <w:sz w:val="28"/>
          <w:szCs w:val="28"/>
        </w:rPr>
        <w:t>жбы, предприятия, работник заслуживает планирования карьеры, что отвечает интересам предприятия, тонеобходимо определить отношение кэтому самого работника. Для этого сработником проводится беседа, которая строится таким образом, чтобы тот раскрыл свое отно</w:t>
      </w:r>
      <w:r>
        <w:rPr>
          <w:rFonts w:ascii="Times New Roman CYR" w:hAnsi="Times New Roman CYR" w:cs="Times New Roman CYR"/>
          <w:kern w:val="1"/>
          <w:sz w:val="28"/>
          <w:szCs w:val="28"/>
        </w:rPr>
        <w:t>шение кзадачам, решаемым предприятием. Беседу рекомендуется проводить руководителю кадровой службы или одному изееведущих специалистов как наиболее подготовленным кпроведению этого сложного метода психологической диагностики.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При выявлении уработника мотив</w:t>
      </w:r>
      <w:r>
        <w:rPr>
          <w:rFonts w:ascii="Times New Roman CYR" w:hAnsi="Times New Roman CYR" w:cs="Times New Roman CYR"/>
          <w:kern w:val="1"/>
          <w:sz w:val="28"/>
          <w:szCs w:val="28"/>
        </w:rPr>
        <w:t>ации наразвитие карьеры (т.е. установки напродвижение, успех, самореализацию, признание и т.д.) целесообразно определить соответствие выраженности ряда личностных качеств (профессионально важных) требованиям, предъявляемым профессиональной деятельностью. Д</w:t>
      </w:r>
      <w:r>
        <w:rPr>
          <w:rFonts w:ascii="Times New Roman CYR" w:hAnsi="Times New Roman CYR" w:cs="Times New Roman CYR"/>
          <w:kern w:val="1"/>
          <w:sz w:val="28"/>
          <w:szCs w:val="28"/>
        </w:rPr>
        <w:t>ругими словами, следует оценить личностные качества иихсоответствие критериям профессионализма ипрофессиональной пригодности методами психологической диагностики.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Оценка иразвитие кадров также является важным элементом профилактики стресса, так как подобны</w:t>
      </w:r>
      <w:r>
        <w:rPr>
          <w:rFonts w:ascii="Times New Roman CYR" w:hAnsi="Times New Roman CYR" w:cs="Times New Roman CYR"/>
          <w:kern w:val="1"/>
          <w:sz w:val="28"/>
          <w:szCs w:val="28"/>
        </w:rPr>
        <w:t>е мероприятия обращают внимание насотрудника, асоответственно, руководство исам сотрудник может оценить свой потенциал, свои сильные стороны, стороны, которые можно развивать, настраивая наактивные действия поповоду саморазвития [48].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Развитие потенциала с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отрудников обеспечивается посредством включения сотрудника вновые проекты, вовлечения вбизнес-планирование или принятие решений, участия всовещаниях более высокого уровня, вовлечения внаставничество, вовлечения вмозговые штурмы. 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Внедрение вкорпоративное п</w:t>
      </w:r>
      <w:r>
        <w:rPr>
          <w:rFonts w:ascii="Times New Roman CYR" w:hAnsi="Times New Roman CYR" w:cs="Times New Roman CYR"/>
          <w:kern w:val="1"/>
          <w:sz w:val="28"/>
          <w:szCs w:val="28"/>
        </w:rPr>
        <w:t>ространство системы оценки иразвития кадров напостоянной основе дает работникам больше информации освоем профессиональном потенциале, атакже уверенность втом, что наихдостижения руководство обратит внимание. Это снижает стрессовое влияние негативных ситуац</w:t>
      </w:r>
      <w:r>
        <w:rPr>
          <w:rFonts w:ascii="Times New Roman CYR" w:hAnsi="Times New Roman CYR" w:cs="Times New Roman CYR"/>
          <w:kern w:val="1"/>
          <w:sz w:val="28"/>
          <w:szCs w:val="28"/>
        </w:rPr>
        <w:t>ий нарабочем месте.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Немаловажным фактом являетсято, что прекрасной профилактикой стресса является контроль поведения наработе ивне работы, что выражается вречи иобщении (коммуникации), характере взаимодействия слюдьми.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Одним из эффективных примеров организ</w:t>
      </w:r>
      <w:r>
        <w:rPr>
          <w:rFonts w:ascii="Times New Roman CYR" w:hAnsi="Times New Roman CYR" w:cs="Times New Roman CYR"/>
          <w:kern w:val="1"/>
          <w:sz w:val="28"/>
          <w:szCs w:val="28"/>
        </w:rPr>
        <w:t>ационного поведения является проведение корпоративных мероприятий, что благоприятно воздействует на снижение стрессовой ситуации в коллективе. Корпоративные мероприятия можно поделить на два вида: обучающие, развлекающие и интеллектуальные. К обучающим мер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оприятиям можно отнести проведение различных конференций и семинаров для саморазвития сотрудников и расширения их кругозора. Развлекающие мероприятия это корпоративные праздники и вечеринки, такие как Новый год, День Защитника Отечества или День рождение о</w:t>
      </w:r>
      <w:r>
        <w:rPr>
          <w:rFonts w:ascii="Times New Roman CYR" w:hAnsi="Times New Roman CYR" w:cs="Times New Roman CYR"/>
          <w:kern w:val="1"/>
          <w:sz w:val="28"/>
          <w:szCs w:val="28"/>
        </w:rPr>
        <w:t>рганизации. К интеллектуальным мероприятиям можно отнести такие мероприятия, целью которых является личностное развитие сотрудников, например, шахматные турниры. При использовании такого метода руководство организации может решить ряд задач, таких как: про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движение корпоративных ценностей, адаптация новых сотрудников, привлечение внимания СМИ, создание внутрикорпоративных стандартов, командообразование, повышение лояльности к компании и нематериальная мотивация. Эффективность любого корпоративного мероприяти</w:t>
      </w:r>
      <w:r>
        <w:rPr>
          <w:rFonts w:ascii="Times New Roman CYR" w:hAnsi="Times New Roman CYR" w:cs="Times New Roman CYR"/>
          <w:kern w:val="1"/>
          <w:sz w:val="28"/>
          <w:szCs w:val="28"/>
        </w:rPr>
        <w:t>я зависит в первую очередь отформата проведения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выбор которого необходимо осуществлять, отталкиваясь от специфики организации. Большую роль также играет степень подготовленности участников к мероприятию и психологический климат организации. Например, при </w:t>
      </w:r>
      <w:r>
        <w:rPr>
          <w:rFonts w:ascii="Times New Roman CYR" w:hAnsi="Times New Roman CYR" w:cs="Times New Roman CYR"/>
          <w:kern w:val="1"/>
          <w:sz w:val="28"/>
          <w:szCs w:val="28"/>
        </w:rPr>
        <w:t>смене руководства или большой текучести кадров, проведение тренинга по командообразованию будет эффективно и полезно для каждого члена коллектива.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2.2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 xml:space="preserve"> Роль руководителя в организации борьбы со стрессом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Приведенные меры, являются основными для того, чтобы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 xml:space="preserve"> уровень стресса, испытываемого сотрудниками, не превышал допустимого уровня.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Для поддержание благоприятного психологического климата в коллективе, необходимо обратить внимание на роль руководства. Руководители, хорошо владеющие искусством управления, - це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нное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, общественное достояние.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Управление социальной работой - необходимое условие для функционирования любой социальной организации, под которой понимается группа из двух человек и более, деятельность которых сознательно координируется для достижения поста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вленных целей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[54].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 Социальное управление имеет свои специфические особенности, трудности, возможности и границы, не свойственные управлению техническими системами. В общем виде выступает как сознательное, планомерно организованное систематическое взаимоде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йствие субъекта и объекта управления в целях его упорядоченности, сохранения качественной определенности развития»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Объектами управления в социальном менеджменте являются социальные работники, сотрудники служб и учреждений социальной защиты, а также вся си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стема взаимоотношений, складывающихся между людьми при оказании социальной помощи населению.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Субъектами управления выступает руководящий состав служб и учреждений социальной защиты и формируемые ими органы управления, наделенные управленческими функциями.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Социальная работа является эффективным средством борьбы с социальными катаклизмами и конфликтами в социуме, поэтому возрастает значение профессионального управления социальной работой. К основным целям, по мнению Е. Холостовой, можно отнести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[50]: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увеличен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ие степени самостоятельности клиентов, их способности контролировать свою жизнь и более эффективно разрешать возникающие проблемы;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создание условий, в которых клиенты могут в максимальной мере проявить свои возможности и получить все, что им положено по за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кону;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адаптацию или реадаптацию людей в обществе;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создание условий, при которых человек, несмотря на физическое увечье, душевный срыв или жизненный кризис, может жить, сохраняя чувство собственного достоинства и уважение к себе со стороны окружающих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[57].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Управление социальной работой направлено на эффективное регулирование социального положения всех участников общественной жизни и на обеспечение их достойного, цивилизованного существования.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Для современного человека владение технологиями управления стрессо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м является необходимым условием его эффективной деятельности, а особенно деятельности в новых для него областях. И, с одной стороны, технологии управления стрессом накоплены человечеством в достаточном количестве - в настоящее время к ним проявляется повыш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енный интерес, особенно к людям, работающим в сфере «человек-человек», например, социальным работникам. 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Особые требования к личности специалиста по социальной работе, эмоционально нагруженная деятельность, низкое вознаграждение за труд, морально тяжелая ра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бочая обстановка выступают в качестве основных факторов, порождающих развитие стресса в коллективе. В научных исследованиях последних лет пути и методы борьбы со стрессом рассматривается не только как вынужденная мера или ситуативная реакция, но и как опти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мальный способ повышения эффективности деятельности организации в целом, неотъемлемая черта благоприятной организационной культуры.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Важность эмпирической разработки этой проблемы определяется также и тем, что по своему содержанию деятельность социальных ра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ботников относится к категории «повышенного риска» с точки зрения развития профессионального стресса. К числу психологических факторов, ведущих к отсутствию стрессоустойчивости, относят необходимость выполнять большое количество разнородных функций и обяза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нностей, высокую личностную включенность в реализацию поставленных задач, трудность в оценке результатов своей работы, заниженный социальный статус профессии и д.р.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[55]. 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 xml:space="preserve">Типичными следствиями длительного переживания профессионального стресса у социальных 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работников являются различные нарушения физического и психического здоровья: повышенная частота возникновения психосоматических заболеваний, фиксация негативных эмоциональных переживаний и переход их в форму устойчивых личностных свойств (тревожность, агре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 xml:space="preserve">ссию, гнев, фрустрацию), развитие синдрома выгорания и других форм профессионально-личностных деформаций. 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Главная цель социальной работы - удовлетворение потребностей клиентов. Как общая цель она дифференцируется на подцели, а именно: усиление степени сам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остоятельности клиентов, их способности контролировать свою жизнь и более эффективно разрешать возникающие проблемы; создание условий, в которых клиенты могут максимально проявлять свои возможности и получать все полагающееся по закону; адаптация и реабили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тация клиентов в обществе; создание условий, в которых клиенты могут максимально проявлять свои возможности и получать все полагающееся им по закону; адаптация и реабилитация клиентов в обществе; создание условий, при которых человек, не смотря на физическ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ие увечья, душевный срыв или жизненный кризис, может жить, сохраняя чувство собственного достоинства и уважение со стороны окружающих; достижение такого положения, когда у клиента отпадает необходимость в помощи социальных работников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[56].</w:t>
      </w:r>
      <w:r>
        <w:rPr>
          <w:rFonts w:ascii="Times New Roman CYR" w:hAnsi="Times New Roman CYR" w:cs="Times New Roman CYR"/>
          <w:vanish/>
          <w:color w:val="FFFFFF"/>
          <w:kern w:val="1"/>
          <w:sz w:val="28"/>
          <w:szCs w:val="28"/>
        </w:rPr>
        <w:t xml:space="preserve"> </w:t>
      </w:r>
    </w:p>
    <w:p w:rsidR="00000000" w:rsidRDefault="003436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Непосредственну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ю роль в организации эффективной деятельности специалистов по социальной работе играет их руководитель. Руководитель это лицо, на которое официально возложены функции управления коллективом и организации деятельности. Руководитель несет юридическую ответст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венность за функционирование группы (коллектива) перед назначившей (избравшей, утвердившей) его инстанцией и располагает строго определенными возможностями санкционирования - наказания и поощрения подчиненных в целях воздействия на их производственную (нау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чную, творческую и пр.) активность. В отличие от лидера руководитель обладает формально регламентированными правами и обязанностями, а также представляет группу в других организациях.</w:t>
      </w:r>
    </w:p>
    <w:p w:rsidR="00000000" w:rsidRDefault="003436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Руководитель организации социального обслуживания это лицо, основной цел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ью которого является обеспечение деятельности организации социального обслуживания населения, оказание социальных услуг гражданам.</w:t>
      </w:r>
    </w:p>
    <w:p w:rsidR="00000000" w:rsidRDefault="003436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В его непосредственные обязанности входит управление организацией, а именно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[58]:</w:t>
      </w:r>
    </w:p>
    <w:p w:rsidR="00000000" w:rsidRDefault="003436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планирование и контроль деятельности органи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зации социального обслуживания (организация);</w:t>
      </w:r>
    </w:p>
    <w:p w:rsidR="00000000" w:rsidRDefault="003436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управление ресурсами организации социального обслуживания;</w:t>
      </w:r>
    </w:p>
    <w:p w:rsidR="00000000" w:rsidRDefault="003436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взаимодействие с клиентами, вышестоящими и партнерскими организациями;</w:t>
      </w:r>
    </w:p>
    <w:p w:rsidR="00000000" w:rsidRDefault="003436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обеспечение развития организации социального обслуживания.</w:t>
      </w:r>
    </w:p>
    <w:p w:rsidR="00000000" w:rsidRDefault="003436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Руководитель должен у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 xml:space="preserve">меть разрабатывать социальные программы, формировать систему показателей деятельности организации, организовывать работу персонала, ставить цели и формулировать задачи, определять приоритеты, вырабатывать варианты решений и оценивать риски, связанные с их 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реализацией. Эффективность воздействия руководителя на коллектив зависит от нравственного облика руководителя, от его профессиональной компетентности и культуры, от умения грамотно, оперативно организовать практическую деятельность. От этих факторов зависи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т один из главных компонентов нормального функционирования организации - психологический климат. Социально-психологический климат - это содержательная характеристика межличностных отношений в группах, коллективах. Это состояние коллектива, которое характер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изуется уровнем социального восприятия и мерой удовлетворенности его членов различными сторонами общения и взаимодействия.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Одной из причин нарушения баланса во взаимодействии, является стрессовые ситуации. Именно в них руководитель обязан себя проявить как 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чуткий и проницательный человек, который может найти время, чтобы выслушать своего сотрудника, проявить эмпатию и сочувствие. Каждый сотрудник ждет поддержки и доверия своего руководителя, особенно в стрессовых ситуациях. В данном случае, руководитель долж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ен уметь анализировать психологическую атмосферу в коллективе, предотвращать негативные ситуации и применять эффективные технологии борьбы со стрессом.</w:t>
      </w:r>
    </w:p>
    <w:p w:rsidR="00000000" w:rsidRDefault="003436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Нельзя отрицать влияние стресса на качество работы коллектива. Стресс ухудшает координацию и концентраци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ю, вследствие чего человека сковывает страх, охватывает злость или полная апатия. Слишком длительное состояние стресса может провоцировать развитие физических и психологических заболеваний. Стресс на рабочем месте сопровождается многими последствиями, напр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имер, психологическими. К ним можно отнести депрессию, усталость, хроническую тревожность, усиление внутреннего конфликта, усталость и равнодушие. Физические последствия заключаются в повышении кровяного давления и проблемам сердечно-сосудистой системы, го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ловных болях и ослаблением иммунной системы. Нельзя не упомянуть поведенческие последствия: неадекватная реакция на слова и поступки коллег, резкие перепады настроения, злоупотребление транквилизаторами, алкоголем и сигаретами, неосторожное вождение.</w:t>
      </w:r>
    </w:p>
    <w:p w:rsidR="00000000" w:rsidRDefault="003436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Стрес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с на рабочих местах обходится Соединенным штатам примерно в 300 миллиардов долларов в год. Эти затраты, являющиеся следствием несчастных случаев, прогулов, текучести кадров, падения производительности; медицинские, юридические и страховые расходы, компенса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ционные выплаты, а также расходы на судебные разбирательства по гражданским и административным правонарушениям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[55].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Стрессы, связанные с трудовой деятельностью, является объектом исследования многих ученых, ведь они нарушают дееспособность организации, пр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иводя к потере кадровых ресурсов. Негативные последствия стрессовых ситуаций отмечается даже в прогрессивных организациях с хорошо слаженным аппаратом управления, поскольку развитие стресс-реакций имеет сложную, многофакторную обусловленность. К таковой от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носится структурно- организационные особенности, организационная культура, специфика работы, характер межличностных взаимодействий в коллективе.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  <w:t xml:space="preserve">2.3 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Исследование стрессоустойчивости сотрудников ГБУ ККЦСО «Берег»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Для того, чтобы определить характер стрес</w:t>
      </w:r>
      <w:r>
        <w:rPr>
          <w:rFonts w:ascii="Times New Roman CYR" w:hAnsi="Times New Roman CYR" w:cs="Times New Roman CYR"/>
          <w:kern w:val="1"/>
          <w:sz w:val="28"/>
          <w:szCs w:val="28"/>
        </w:rPr>
        <w:t>сов в деятельности социального работника, следует рассмотреть специфику самой организации в которой он работает. Для этого сначала ох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арактери</w:t>
      </w:r>
      <w:r>
        <w:rPr>
          <w:rFonts w:ascii="Times New Roman CYR" w:hAnsi="Times New Roman CYR" w:cs="Times New Roman CYR"/>
          <w:kern w:val="1"/>
          <w:sz w:val="28"/>
          <w:szCs w:val="28"/>
        </w:rPr>
        <w:t>зуем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 организационн</w:t>
      </w:r>
      <w:r>
        <w:rPr>
          <w:rFonts w:ascii="Times New Roman CYR" w:hAnsi="Times New Roman CYR" w:cs="Times New Roman CYR"/>
          <w:kern w:val="1"/>
          <w:sz w:val="28"/>
          <w:szCs w:val="28"/>
        </w:rPr>
        <w:t>ую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 структур</w:t>
      </w:r>
      <w:r>
        <w:rPr>
          <w:rFonts w:ascii="Times New Roman CYR" w:hAnsi="Times New Roman CYR" w:cs="Times New Roman CYR"/>
          <w:kern w:val="1"/>
          <w:sz w:val="28"/>
          <w:szCs w:val="28"/>
        </w:rPr>
        <w:t>у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 и основные направления деятельности ГБУ Краснодарский комплексный центр социального 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обслуживания граждан пожилого возраста и инвалидов «Берег» (ГБУ ККЦСО «Берег»).</w:t>
      </w:r>
    </w:p>
    <w:p w:rsidR="00000000" w:rsidRDefault="00343654">
      <w:pPr>
        <w:widowControl w:val="0"/>
        <w:tabs>
          <w:tab w:val="left" w:pos="1545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В структуру Центра входят: 17 отделений социального обслуживания на дому, 10 отделений социально-медицинского обслуживания на дому отделения срочного социального обслуживания; 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1 отделение временного проживания; 1 социально-реабилитационное отделение. Рассмотрим подробнее каждое направление работы.</w:t>
      </w:r>
    </w:p>
    <w:p w:rsidR="00000000" w:rsidRDefault="00343654">
      <w:pPr>
        <w:widowControl w:val="0"/>
        <w:tabs>
          <w:tab w:val="left" w:pos="24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Целью работы отделения социального обслуживания на дому - помощь гражданам, нуждающимся в посторонней поддержке, оказание социально-б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ытовых услуг, входящих в федеральный и территориальный перечни гарантированных государством социальных услуг.</w:t>
      </w:r>
    </w:p>
    <w:p w:rsidR="00000000" w:rsidRDefault="00343654">
      <w:pPr>
        <w:widowControl w:val="0"/>
        <w:tabs>
          <w:tab w:val="left" w:pos="24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Работники специализированного отделения социально-медицинского обслуживания на дому не менее 2 раз в неделю посещают тяжелобольных граждан для ока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зания квалифицированного общего ухода, социально-бытовой и доврачебной медицинской помощи на дому. Социально-реабилитационное отделение ЦСОН «Берег» представлено массажным, физиотерапевтическим кабинетами, в которых имеется зал лечебной физкультуры, оснащё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нный тренажёрами. Реабилитационные мероприятия проводят специалисты, имеющие соответствующее образование и лицензию. Отделение временного проживания предназначается для проведения оздоровительных и социально-реабилитационных мероприятий для граждан, сохран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ившим способность к самообслуживанию и временно нуждающимся в уходе. Отделения срочного социального обслуживания предназначено для оказания гражданам, остро нуждающимся в социальной поддержке, помощи разового характера, направленной на поддержание их жизне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деятельности, также оказывается помощь в предоставлении транспортных услуг маломобильным гражданам, специальным транспортным средством, при необходимости предоставляется инвалидная коляска. 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Важно отметить, что на базе ЦСОН «Берег» по улице 40 лет Победы, 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8, работает пункт приема и выдачи благотворительной помощи «Вторые руки». Работа пункта заключается в том, что сотрудники собирают вещи, бывшие в употреблении: верхнюю одежду, обувь, постельное белье, свитера, костюмы, юбки, брюки, посуда и т. п. Сотрудник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и учреждения готовы оказать помощь нуждающимся гражданам в подборе необходимых вещей. Также при пункте действует «стол заказов», для подбора индивидуального размерного ряда и «доска объявлений». 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Одним из структурных подразделений Центра является отделение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 профилактики семейного неблагополучия, которое предназначено для выявления несовершеннолетних и семей, находящихся в трудной жизненной ситуации, а также пожилых граждан и инвалидов, нуждающихся в социальной поддержке. Также сотрудниками центра проводится 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оказание социальной помощи несовершеннолетним и семьям, находящимся в трудной жизненной ситуации, в том числе социально опасном положении. Наряду с этим предоставляется конкретных видов и форм социальной помощи: социально-психологической, социально-педагог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ической и иных социальных услуг, а также участие в рейдовых мероприятиях по реализации Закона Краснодарского края №1539-КЗ «О мерах по профилактике безнадзорности и правонарушений несовершеннолетних в Краснодарском крае». Обязательным является взаимодейств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ие с государственными и муниципальными органами и учреждениями, осуществляющими мероприятия в интересах семьи, детей, пожилых граждан и инвалидов. 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В функционал деятельности ЦСОН «Берег» также входит организация: индивидуальной профилактической работы с не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совершеннолетними и семьями, находящимися в трудной жизненной ситуации, в том числе социально опасном положении в соответствии с индивидуальными программами социальной реабилитации. Также большую значимость имеет социальный патронаж несовершеннолетних и се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мей, находящихся в трудной жизненной ситуации, в том числе социально опасном положении.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В дополнение для комплексного обслуживания семей, детей и подростков, нуждающихся в социальной поддержке, решении проблем их самообеспечения, реализации собственных воз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можностей по преодолению сложных жизненных ситуаций Центр оснащен целым комплексом необходимого современного оборудования, что позволяет на высоком профессиональном уровне предоставлять различные социальные, социально-педагогические, социально-психологичес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кие и иные услуги: тренажерный зал, кабинет психолога, компьютерный клуб, программы дополнительного образования.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Таким образом, социальным работникам центра приходится работать с людьми, которые находятся в ситуации неблагополучия. Социальным работникам (ч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аще специалистам) приходится участвовать в урегулировании конфликтов, которые зачастую сопровождаются стрессом. Помимо этого сама деятельность требует стрессоустойчивости сотрудников, так как сопровождается организационными неурядицами и пр. 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Перед тем, ка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к рассмотреть технологии борьбы со стрессом, использующиеся в данной организации, я бы хотела рассказать об исследованиях, проведенных мною в ГБУ ККЦСО «Берег». Было опрошено 19 человек возрастом от 25 до 61 года, имеющих среднее специальное и высшее образ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ование. Были опрошены как социальные работники и специалисты по социальной работе, так и психолог и заведующая ГБУ ККЦСО «Берег». 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Для начала предлагаю рассмотреть степень подверженности стрессовым ситуациям членов коллектива с помощью опросника Т. Иванчен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ко «Инвентаризация симптомов стресса». Данная методика позволяет развить наблюдательность к стрессовым признакам, осуществить самооценку частоты их проявления и степень подверженности негативным последствиям стресса.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В этом опроснике необходимо сначала про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читать каждое утверждение, которое представляет собой симптом, и дать оценку по шкале от 1 до 4. Эти оценки обозначают: 1 - данный симптом никогда не проявляется в жизни, 2 - редко, 3 - часто, 4 - всегда.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Вот какие результаты были получены по итогам обрабо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тки опросника, распространенного среди сотрудников данного учреждения. При подсчете баллов 15 человек набрали от 31 до 45 баллов, что говорит о том, что для этой категории сотрудников характерны активная деятельность и напряжение. Подверженность стрессу оп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ределяется как в положительном смысле слова (в стремлении достигать целей и результатов), так и в отрицательном (наличие проблем и забот). Автор данного теста дает рекомендацию в увеличении количества свободного времени для каждого опрошенного, как метод б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орьбы со стрессом.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Остальные респонденты набрали от 45-60 баллов, тем самым характеризуя сотрудников в постоянном состоянии стресса. Для их жизни характерна постоянно непрекращающаяся борьба, честолюбие, зависимость от чужих оценок, отсутствие радости в жи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зни. Автор рекомендует избегать ненужных споров, научиться справляться с гневом, не пытаться добиться максимума, а время от времени отказываться от того или иного плана.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Для эффективной борьбы со стрессовыми ситуациями необходимо создание хорошего психолог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ического климата, что является необходимым условием эффективной совместной деятельности работников. Эффективная совместная деятельность коллектива свидетельствует о наличии в трудовом коллективе таких качеств как сработанность, совместимость и нормальный х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арактер межличностных отношений, что немаловажно для эффективной и результативной деятельности. Каждый день сотрудник службы сталкивается с большим количеством разногласий с клиентом, которые перерастают в конфликты. Это зависит от специфики работы с людьм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и пожилого возраста.</w:t>
      </w:r>
      <w:r>
        <w:rPr>
          <w:rFonts w:ascii="Times New Roman CYR" w:hAnsi="Times New Roman CYR" w:cs="Times New Roman CYR"/>
          <w:noProof/>
          <w:color w:val="222222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Социальный работник, работающий с пожилыми людьми, должен знать психологические особенности людей этого возраста. Это поможет ему правильно построить свою работу, найти общий язык с престарелыми людьми, объективно оценить ситуацию, при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чины психологического дискомфорта клиента, а также реальные пути решения проблемы.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Для наиболее эффективного анализа стресса в организации также использовался тест «Оценка стрессоустойчивости», разработанный ученым- психологом Медицинского центра Университ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ета Бостона. Респондентам необходимо было ответить на вопросы, исходя из того, насколько им верны приведенные фразы. Предлагаются варианты ответа от 1 до 5, где для каждой цифры соответствуют утверждения: «1 - почти всегда, 2 - часто, 3 - иногда, 4 -почти 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никогда, 5 - никогда». По итогам теста можно выявить степень подверженности стресса сотрудников коллектива.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Респонденты поделились на два вида: одни набрали больше 30 очков, другие больше 50. Для первых характерно немалое влияние стрессовых ситуаций на жиз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нь, причем отмечается то, что респонденты не оказывают этому сопротивления. Второй группе психолог дает рекомендацию серьезно задуматься и проанализировать свой образ жизни, так как они наиболее уязвимы для стресса.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Исходя из этого, можно сделать выводы, ч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то сотрудники данной организации обладают пониженной стрессоустойчивостью, тем самые подтверждая необходимость в управлении стрессами и борьбе с ним.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Еще одним важным показателем в управлении стрессами является умение преодолевать стрессовые ситуации, напр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яжение в работе и отсутствие заботы о своем психическом состоянии. Для того, чтобы выяснить уровень способностей к самостоятельному преодолению стресса, был использован тест «Умение преодолевать стрессовые ситуации». Основная идея - определение влияние фак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торов риска в течение недели, что позволяет составить представление о правильности образа жизни. Респондент ежедневно по вечерам ставит галочку напротив пунктов с утвердительным ответом, за каждую галочку дается 1 балл. В конце недели итоги суммируются.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Из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 опрошенных сотрудников 7 человек набрали меньше 20 баллов, что говорит о том, что у них нормальное, стабильное эмоциональное состояние, которое помогает им управлять стрессом. 11 опрашиваемых набрали до 40 баллов. По результатам теста, их состояние не счи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тается слишком тревожным, но автор дает рекомендацию обратить внимание на возникшие симптомы. У одного сотрудника выявлена угроза, которая влечет за собой крупные неприятности, если не предпринять попытки изменения образа жизни.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Согласно тесту, в данной ор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ганизации коллектив умеет преодолевать стрессовые ситуации и управлять ими. 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Тест «Определение уровня стресса на рабочем месте» помогает измерить уровень стресса в организации. В результате исследования, у 11 респондентов уровень стресса определяется как з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доровый, у 4 ближе к избыточному стрессу, остальные испытывают недостаточный уровень стресса.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2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>4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Анализ форм и методов управления стрессами сотрудников в 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ГБУ ККЦСО «Берег»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Сложность эмпирического анализа технологий борьбы со стрессом в организациях соци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ального обслуживания населения состоит, в первую очередь, в множестве факторов, детерминирующих их появление и развитие. Один из важнейших факторов-сложная специфика деятельности социальных работников, которая порождает события, следствием которых является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 развитие стресса в коллективе. Таким событием может быть психические болезни стресса, например, панические, диссоциативные расстройства, социальные фобии, трансы, неврастения, диссоциативные судороги, соматоформные расстройства.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Необходимость использовани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я технологий борьбы со стрессом, возникающим в организации, обосновывается тем, что психологический стресс для человека - постоянный спутник, так как стрессовые ситуации неизбежны. Но можно изменить к нему отношение не только на сознательном уровне, но и н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а подсознательном, то есть на уровне эмоций, установок и убеждений, а также на физиологическом - на уровне рефлекторных реакций.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Для решения этой задачи предназначены современные психологические технологии, опирающиеся на современное знание объективных зак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ономерностей функционирования психики, физиологических механизмов работы человеческого мозга. 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В фокусе нашего внимания - социальные работники, люди, непосредственно взаимодействующие с людьми, попавшими в трудную жизненную ситуацию.</w:t>
      </w:r>
    </w:p>
    <w:p w:rsidR="00000000" w:rsidRDefault="0034365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Под трудной жизненной 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ситуацией понимают объективно нарушающую жизнедеятельность человека ситуацию, которую он не может преодолеть самостоятельно. К ней относят инвалидность &lt;http://mirslovarei.com/content_yur/invalidnost-2298.html&gt;, неспособность к самообслуживанию в связи с п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реклонным возрастом, болезнью, сиротство, безнадзорность, малообеспеченность,безработица &lt;http://mirslovarei.com/content_yur/massovaja-bezrabotica-8557.html&gt;, отсутствие определенного места жительства,конфликты &lt;http://mirslovarei.com/content_yur/trudovye-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konflikty-6183.html&gt;и жестокое обращение в семье,одиночество &lt;http://mirslovarei.com/content_yur/odinochestvo-31297.html&gt;и т.д.</w:t>
      </w:r>
    </w:p>
    <w:p w:rsidR="00000000" w:rsidRDefault="0034365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Для выявления технологий управления стрессом в ГБУ ККЦСО «Берег» был использован метод интервью, цель которого проведение психол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огической беседы с заведующей организации. </w:t>
      </w:r>
    </w:p>
    <w:p w:rsidR="00000000" w:rsidRDefault="0034365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Рассмотрим использование организационных методов, целью которых является совершенствование организации труда. Так как сотрудники ЦСОН «Берег» работают с трудной категорией людей, что уже является причиной возникн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овения стресса, то они должны понимать содержание своей работы, четко понимать цели и способов реализации своей деятельности, понимать ответственность и ощущать значимость своего труда. Руководство организации применяет этот метод, используя должностные ин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струкции, в которых регламентирована деятельность сотрудников, их основные цели и задачи. Каждый работник ежедневно помогает людям, попавшим в трудную жизненную ситуацию, тем самым ощущая значимость и пользу своего труда. Особенно важным является то, что к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аждый сотрудник обязан оказывать грамотную помощь, ведь, только он может помочь клиенту в решении его проблемы. Это касается как юридических вопросов с оформлением документов, так и психологически, оказывая моральную поддержку. От работы сотрудника зависит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 психологическое и эмоциональное состояние клиента, поэтому он должен понимать и осознавать ответственность за свою деятельность. В ЦСОН «Берег». Каждому сотруднику дается возможность расширять свои трудовые навыки, дается самостоятельность в решении рабоч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их вопросов, тем самым развивая в нем новые качества, необходимые для работы. В результате, многие сотрудники продвинулись по карьерной лестнице, получив при этом руководящие должности. В данной организации проявление данных факторов говорит о том, что рук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оводство не только понимает значимость, но и эффективно использует организационные методы, что способствует удовлетворению потребностей членов коллектива.</w:t>
      </w:r>
    </w:p>
    <w:p w:rsidR="00000000" w:rsidRDefault="0034365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Рассмотрим технические и технологические методы, основной задачей которых является совершенствование 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условий труда. Организация производственного процесса - важный показатель работы руководства. Соблюдение режима труда и отдыха, усовершенствование средств труда и оборудования является важнейшим условиям поддержания высокой работоспособности человека. Режи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м труда это порядок чередования и продолжительность периодов труда и отдыха. Использование в течении трудового дня перерывов, а также соблюдение восьмичасового рабочего дня предотвращает наступления утомления и очень эффективно воздействует на работоспособ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ность человека. К сожалению, в ЦСОН «Берег» сотрудникам приходится задерживаться на работе из-за большого объема работы и постоянных отчетов, особенно руководству организации. Все эти факторы повышают утомляемость, снижают эффективность деятельности, тем с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амым показывая недостаточное применение технических методов.</w:t>
      </w:r>
    </w:p>
    <w:p w:rsidR="00000000" w:rsidRDefault="0034365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Одной из составляющих благоприятного социально-психологического климата в коллективе является качественный подбор кадров, что применительно к социально-психологическим методам. В ЦСОН «Берег» сло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жился довольно дружный и сплоченный коллектив, работающий вместе на протяжении многих лет. Увольнения сотрудников по собственному желанию здесь явление редкое, потому что многие держатся за коллектив, который стал им второй семьей. Все трудности в работе о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ни преодолевают сообща, что говорит о сплоченности их коллектива и командообразованию.</w:t>
      </w:r>
    </w:p>
    <w:p w:rsidR="00000000" w:rsidRDefault="0034365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Корпоративные тренинги один из эффективных методов в борьбе со стрессом, который в результате были получены сведения о работе психолога с сотрудниками данной социальной 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службы, а именно об опыте проведения тренингов. Наиболее эффективный из них - тренинг «Профилактика синдрома эмоционального выгорания в профессиональной деятельности»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</w:p>
    <w:p w:rsidR="00000000" w:rsidRDefault="0034365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Целью тренинга является формирование у сотрудников такого необходимого навыка, как самор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егуляция, то есть обеспечение самоорганизации для поддержания устойчивости психики, а также способности управления своим эмоциональным состоянием. Мероприятие желательно проводить в специальном зале, в течении пяти часов, количество участников рекомендован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о от десяти до двадцати человек. </w:t>
      </w:r>
    </w:p>
    <w:p w:rsidR="00000000" w:rsidRDefault="0034365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В первой части тренинга предлагаются различные упражнения на снижение уровня напряжения, командообразования и создания доброжелательной обстановки. Самая главная задача психолога - обеспечение включенности в работу каждого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 участника группы. Упражнения, представленные на данном этапе, делятся на несколько видов: знакомство, сплочение команды и формирование доверительных отношений. Во второй части психолог работает уже с чувствами участников, помогает им принять и осознать их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. Задача тренера - научить справляться с негативными чувствами и снимать эмоциональное напряжение, освоить приемы саморегуляции. Здесь эффективны такие упражнения, которые помогают осознать и принять каждому члену группы свои собственные чувства и эмоции. 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На данном этапе используется дыхательная гимнастика, направленная на профилактику психических расстройств и стрессов у сотрудников. Главной особенностью дыхательной гимнастики является успокаивающий и тонизирующий эффект, а также достижение состояния рассл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абленности и спокойствия. Для снятия излишнего напряжения эффективны релаксационные упражнения вместе с телесно- ориентированной терапией для гармонизации психофизических функций. В результате каждый участник должен прочувствовать свое тело и достичь гармо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нии с самим собой. Для достижения высокой концентрации внимания психолог использует медитацию. Цель медитации - развитие умений участников тренинга сосредотачиваться на своих эмоциях и настроении, концентрировать внимание. На третьем этапе акцент делается 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на развитии умений позитивного самовосприятия не только себя, но и других участников, используются необходимые упражнения. По окончанию тренинга психолог проводит обратную связь и анализирует опыт, полученный в ходе работы, подводятся итоги мероприятия. По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дведение итогов очень важная часть любого тренинга, благодаря которой можно судить об эффективности проведенной работы.</w:t>
      </w:r>
    </w:p>
    <w:p w:rsidR="00000000" w:rsidRDefault="0034365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Проведение подобных мероприятий, как тренинг «Профилактика синдрома эмоционального выгорания в профессиональной деятельности» играет бол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ьшую роль в борьбе со стрессом и является примером эффективной технологии. Эмоциональное выгорание ведет к эмоциональному истощению, следствием чего являются личностные изменения в коммуникации с людьми. Поэтому необходимо бороться с таким явлением, пока о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но не породило в коллективе стрессовые ситуации.</w:t>
      </w:r>
    </w:p>
    <w:p w:rsidR="00000000" w:rsidRDefault="0034365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Одним из эффективных примеров организационного поведения является проведение корпоративных мероприятий, что является неотъемлемой частью корпоративной культуры. В ЦСОН «Берег» сотрудники вместе с руководство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м отмечают праздники, в особенности день Социального работника, ходят вместе в боулинг и на стрельбы. На новогодние праздники обязательно делают подарки детям сотрудников. Очень дружно проходят также такие праздники, как День Защитника Отечества и Междунар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одный женский день. Несомненно, проведение совместных мероприятий, сближает коллектив, помогает сотрудникам узнать друг друга, раскрыть свои особенности характера и поведения.</w:t>
      </w:r>
    </w:p>
    <w:p w:rsidR="00000000" w:rsidRDefault="0034365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Анализ методов управления стрессом в организации показывает, что руководство заи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нтересовано в поддержании благоприятного климата в коллективе, сплочению и командообразованию. Непосредственно, роль руководства очень велика, ведь от организации деятельности и условий труда работников зависит эффективность самой работы, эмоциональное удо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влетворение от работы и снижение текучести кадров.</w:t>
      </w:r>
    </w:p>
    <w:p w:rsidR="00000000" w:rsidRDefault="0034365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Не смотря не попытки борьбы со стрессом в данной организации, к сожалению, нет единой системы и ответственных закрепленных сотрудников. Это зависит от многих показателей, таких как загруженность работы, от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сутствие непосредственных обязанностей у психолога, нежелание и непринятие методов, отсутствие времени. На мой взгляд, при построении четкой системы и распределении обязанностей, можно организовать и внедрить технологии управления стрессом. В результате у 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сотрудников не только снизится уровень стрессовой ситуации, но они научатся справляться с ней в дальнейшем. Если гипотеза подтвердится, то можно утверждать, что руководство организации получит еще более сплоченный, трудоспособный коллектив, готовый к преоб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разованиям и активной работе.</w:t>
      </w:r>
    </w:p>
    <w:p w:rsidR="00000000" w:rsidRDefault="003436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Во второй главе подробно рассматриваются технологии борьбы со стрессами. Дается определение таким понятиям как стресс-менеджмент или управление стрессом, раскрывается термин технологии управления, которые представляют собой ме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тоды управления. Методы управления бывают: организационные, технологические и технические, физиологические и социально-психологические. Также к основным методам управления стрессом можно отнести коучинг руководства, корпоративные тренинги, организационное 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поведение. В главе 2 подробно рассматривается роль руководителя в организации, анализируется наличие технологий борьбы со стрессом и их использование. Управление социальной работой - необходимое условие для функционирования любой социальной организации, по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д которой понимается группа из двух человек и более, деятельность которых сознательно координируется для достижения поставленных целей. Объектами управления в социальном менеджменте являются социальные работники, сотрудники служб и учреждений социальной за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щиты, а также вся система взаимоотношений, складывающихся между людьми при оказании социальной помощи населению.</w:t>
      </w:r>
    </w:p>
    <w:p w:rsidR="00000000" w:rsidRDefault="003436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Субъектами управления выступает руководящий состав служб и учреждений социальной защиты и формируемые ими органы управления, наделенные управле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нческими функциями. 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Важность эмпирической разработки этой проблемы определяется также и тем, что по своему содержанию деятельность социальных работников относится к категории «повышенного риска» с точки зрения развития профессионального стресса, главной це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лью которой является удовлетворение потребностей клиентов.</w:t>
      </w:r>
    </w:p>
    <w:p w:rsidR="00000000" w:rsidRDefault="003436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 xml:space="preserve">Применение технологий по борьбе со стрессом было рассмотрено на примере 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ЦСОН «Берег», в структуру которого входят 17 отделений социального обслуживания на дому, 10 отделений социально-медицинского 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обслуживания на дому отделения срочного социального обслуживания; 1 отделение временного проживания; 1 социально-реабилитационное отделение. Было проведено исследование стрессоустойчивости сотрудников организации, а именно степень подверженности стрессовой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 ситуации с помощью опросника Т. Иванченко «Инвентаризация симптомов стресса». Обработка результатов теста дала нам понять, что часть сотрудников подвержена стрессу, другая часть находится в постоянном стрессовом состоянии. Для наиболее эффективного анализ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а стресса в организации также использовался тест «Оценка стрессоустойчивости», разработанный ученым - психологом Медицинского центра Университета Бостона. В результате были получены следующие результаты. Для одних сотрудников характерно немалое влияние стр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ессовых ситуаций на жизнь, у других выявлена уязвимость к стрессовым ситуациям. Исходя из этого, можно сделать выводы, что сотрудники данной организации обладают пониженной стрессоустойчивостью, тем самые подтверждая необходимость в управлении стрессами и 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борьбе с ним. Для того, чтобы выяснить уровень способностей к самостоятельному преодолению стресса, был использован тест «Умение преодолевать стрессовые ситуации». Основная идея - определение влияние факторов риска в течение недели, что позволяет составить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 представление о правильности образа жизни. Согласно тесту, в данной организации коллектив умеет преодолевать стрессовые ситуации и управлять ими. Также использовался тест «Определение уровня стресса на рабочем месте», помогающий измерить уровень стресса в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 организации. В результате исследования, у 11 респондентов уровень стресса определяется как здоровый, у 4 ближе к избыточному стрессу, остальные испытывают недостаточный уровень стресса.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Для выявления технологий управления стрессом в ЦСОН «Берег» был испол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ьзован метод интервью, цель которого проведение психологической беседы с заведующей организации. В итоге было выяснено, какие методы применяются в данной организации, а какие нет.</w:t>
      </w:r>
    </w:p>
    <w:p w:rsidR="00000000" w:rsidRDefault="003436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Во-первых, большое внимание уделяется подбору персонала, показателем которог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о является сплоченный коллектив, работающий вместе не протяжении многих лет. Увольнения сотрудников по собственному желанию здесь явление редкое, потому что многие держатся за коллектив, который стал им второй семьей. Все трудности в работе они преодолеваю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т сообща, что говорит о сплоченности их коллектива и командообразованию.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Во-вторых, проведение тренингов, например «Профилактика синдрома эмоционального выгорания в профессиональной деятельности». Целью тренинга является формирование у сотрудников такого н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еобходимого навыка, как саморегуляция, то есть обеспечение самоорганизации для поддержания устойчивости психики, а также способности управления своим эмоциональным состоянием. Одним из эффективных примеров организационного поведения является проведение кор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поративных мероприятий, что является неотъемлемой частью корпоративной культуры, способствующей сплочению коллектива. 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На мой взгляд, при построении четкой системы и распределении обязанностей, можно организовать и внедрить технологии управления стрессом. 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Эффективность применения технологий будет проявляться в том случае, если будет разработана и внедрена единая система. Главное условие в том, чтобы мероприятия по борьбе со стрессом были не стихийно организованы, а заранее запланированы закрепленными сотруд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никами организации.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br w:type="page"/>
        <w:t>Заключение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Как уже стало известно стресс - это общая неспецифическая реакция организма в ответ на любое внешнее воздействие или внутреннее переживание. После изучения проблемы стрессов в жизни человека можно сделать вывод, что наша ж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изнь невозможна без стрессов, ведь личностное развитие каждого человека происходит только благодаря им. Основоположник учения о стрессе Ганс Селье писал: «Не следует боятся стресса. Его не бывает только у мертвых. Стрессом надо управлять. Управляемый стрес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с несет в себе аромат и вкус жизни!».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Работать, избегая стрессовых ситуаций возможно, если научиться такому управлению, при котором будут активно использоваться все возможные технологии по борьбе со стрессом.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Залог эффективного управления стрессом - это пр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авильная методика регулирования стрессовых ситуаций, направленность руководителя на предотвращение всевозможных разногласий внутри своей организации: на создание благоприятного микроклимата и правильной философии организации, создание единой команды с одно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й общей целью, внедрение корпоративной культуры, правильное поведение самого руководителя.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В ходе дипломной работы исследовалось управление стрессом как формой регулирования межличностных отношений на примере организации ГБУ ККЦСОН «Берег».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Данная организа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ция была выбрана, потому что для ее сотрудников остаются актуальными проблемы невысокого престижа социальной работы в обществе, низкой заработной платы, которые приводят к «старению» персонала, нехватке перспективных молодых специалистов, текучести кадров.</w:t>
      </w:r>
    </w:p>
    <w:p w:rsidR="00000000" w:rsidRDefault="00343654">
      <w:pPr>
        <w:widowControl w:val="0"/>
        <w:tabs>
          <w:tab w:val="left" w:pos="0"/>
          <w:tab w:val="left" w:pos="9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Сверхурочная работа, большое количество клиентов, важность решаемых проблем, недостаточная самостоятельность в принятии решений, низкое вознаграждение за труд - вот серьезные причины для развития профессионального стресса у социальных работников. А если к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 xml:space="preserve"> этому добавить частое столкновение с негативными сторонами жизни, трудность оказания реальной помощи клиенту и невысокий престиж данной профессии в обществе, то появление негативной динамики в деятельности социальных работников не предоставляется столь уж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 xml:space="preserve"> удивительным явлением. Речь идет об изменениях в мотивационной сфере, разочаровании в профессии, развитии синдрома выгорания и общей деформации личности специалистов. Отсюда очевидна необходимость внимания структуры управления персоналом к проблеме предуп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реждения профессиональных заболеваний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социальных работников, возникающих по причине стрессов.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В дипломной работе, используя метод интервью и анкетирования, было проведено исследование стрессоустойчивости сотрудников организации, а именно степень подверженн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ости стрессовой ситуации с помощью опросника Т. Иванченко «Инвентаризация симптомов стресса». Также для наиболее эффективного анализа стресса в организации также использовался тест «Оценка стрессоустойчивости», разработанный ученым - психологом Медицинског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о центра Университета Бостона. Для того, чтобы выяснить уровень способностей к самостоятельному преодолению стресса, был использован тест «Умение преодолевать стрессовые ситуации». Также использовался тест «Определение уровня стресса на рабочем месте», пом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огающий измерить уровень стресса в организации. Результатом исследование является утверждение, что в данной организации сотрудники испытывают стресс в своей работе в разной степени от избыточного до недостаточного уровня стресса. Также выяснилось, что сотр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удники умеют преодолевать стрессовые ситуации и управлять, но при этом для них характерно немалое влияние стрессовых ситуаций на жизнь, выявлено уязвимость к стрессовым ситуациям. Часть коллектива подвержена стрессу, другая часть находится в постоянном стр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ессовом состоянии. 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Используя метод интервью, были исследованы использующиеся технологии по борьбе со стрессом в ГБУ ККЦСОН «Берег». Самыми актуальными являются проведение корпоративных мероприятий и тренингов. 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Однако, следует заметить, что мероприятия по 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снижению стрессов носят не систематический характер. Организацией мероприятий занимается в основном психолог центра (тренинги) и профорг (корпоративные мероприятия). Комплексной программы борьбы со стрессами не существует. 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В ходе работы была подтверждена 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гипотеза о том, что 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управление стрессом будет эффективно, если: будет носить систематический характер, а также будет обусловлено наличием специалиста, способного проводить мероприятия по борьбе со стрессом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. Цель и задачи выполнены.</w:t>
      </w:r>
    </w:p>
    <w:p w:rsidR="00000000" w:rsidRDefault="00343654">
      <w:pPr>
        <w:widowControl w:val="0"/>
        <w:tabs>
          <w:tab w:val="left" w:pos="1620"/>
          <w:tab w:val="left" w:pos="18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kern w:val="1"/>
          <w:sz w:val="28"/>
          <w:szCs w:val="28"/>
        </w:rPr>
        <w:t>управление стресс социал</w:t>
      </w:r>
      <w:r>
        <w:rPr>
          <w:rFonts w:ascii="Times New Roman CYR" w:hAnsi="Times New Roman CYR" w:cs="Times New Roman CYR"/>
          <w:color w:val="FFFFFF"/>
          <w:kern w:val="1"/>
          <w:sz w:val="28"/>
          <w:szCs w:val="28"/>
        </w:rPr>
        <w:t>ьный культура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br w:type="page"/>
        <w:t>Список использованных источников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1.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ab/>
        <w:t>Абабков, В.А. Совладание со стрессом: теория и психодиагностика / В.А. Абабков. - М.: «Речь», 2010. - 192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 xml:space="preserve"> с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ab/>
        <w:t xml:space="preserve">Абабков, В.А. Адаптация к стрессу. Основы теории, диагностики, терапии / В.А. Абабков. - М.: 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Перре. - СПб.: Речь, 2004. - 166 с.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ab/>
        <w:t>Албастова, JI.Н. Управление организацией: теории и технологии / Л.М. Албастова, Т.В. Мартыненко. - М., 2004.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ab/>
        <w:t>Андреева, Г.М. Социальная психология: учебник для вузов / Г.М. Андреева. - М.: Аспект Пресс, 1996.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ab/>
        <w:t>Ансофф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, И. Стратегическое управление / И. Ансофф. - СПб.: Питер, 2009. - 344с.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ab/>
        <w:t>Армстрног, М. Практика управления человеческими ресурсами / М. Армстрног; пер. с англ. под ред. С.К. Мордвина. - СПб: Питер, 2004. - 832 с.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ab/>
        <w:t>Армстронг, М. Основы менеджмента. Как с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тать лучшим руководителем / М. Армстронг. - Ростов н/Д: Феникс, 2008. - 410 с.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ab/>
        <w:t>Бакирова, Г.Х. Тренинг управления персоналом / Г.Х. Бакирова. - СПб.: Речь, 2004. - 400 с.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ab/>
        <w:t>Безлепкин, М.А. Влияние организационной культуры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на инновационную активность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персо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нала: автореф. дис.. канд.социол. наук / М.А. Безлепкин. - СПб., 2008.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ab/>
        <w:t>Богатырев, M. Организационная культура предприятия: Основные подходы к управлению / М. Богатырев // Проблемы теории и практики управления. - 2005. - № 1. - С. 104-111.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ab/>
        <w:t xml:space="preserve">Бодров, В.А. 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Психологический стресс: развитие и преодоление / В.А. Бодров. - М.: ПЕР СЭ, 2006. - 528 с.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ab/>
        <w:t>Василенко, C.B. Корпоративная культура как инструмент эффективного управления персоналом / С.В. Василенко. - М.: «Дашков и К°», 2009. - 136 с.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ab/>
        <w:t>Вачков, И.В. Основ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ы технологии групповоготренинга. Психотехники / И.В. Вачков. - М.: Ось 89, 2007.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ab/>
        <w:t>Водопьянова, Н.Е. Синдром выгорания: диагностика и профилактика / Н.Е. Водопьянова. М., 2012. - 68 с.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ab/>
        <w:t>Гордеев, А.И. Управление корпоративной культурой в холдинге / А.И. Го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рдеев // Труд и социальные отношения. -2009. - №10.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ab/>
        <w:t>Горобец, Т.Н. Стресс: сущность, функции, значение / Т.Н. Горобец, О.И. Жданов // Мир психологии. - 2008. - № 4 (56). - С. 45-53.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ab/>
        <w:t>Грановская, P.M. Психологическая защита / Р.М. Грановская. - СПб.: Речь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, 2007. - 476 с.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ab/>
        <w:t>Гринберг, Дж. Управление стрессом / Дж. Гринберг. - М.: Питер, 2004. - 480 с.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ab/>
        <w:t>Гришина, Н.В. Психология конфликта / Н.В. Гришина. - СПб.: Питер, 2008. - 544 с.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ab/>
        <w:t xml:space="preserve">Грошев, И.Л. Организационная культура / И.Л. Грошев, Ш.В. Емельянов, В.М. 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Юрьев. - М., 2004.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ab/>
        <w:t>Игумнов, С.А. Управление стрессом: современные психологические и медикаментозные подходы / С.А. Игумнов. - СПб.: Речь, 2007. - 217 с.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ab/>
        <w:t>Капитонов, Э.А. Корпоративная культура: теория и практика / Э.А. Капитонов, Г.П. Зинченко, А.Э. Кап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итонов. - М.: Издательство «Альфа-Пресс», 2005. - 352с.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ab/>
        <w:t>Карташова, Л.В. Организационное поведение: учебник / Л.В. Карташова, Т.В. Никонова, Т.О. Соломанидина. - 2е изд., перераб. и доп. - М.: ИНФРА-М, 2007. - 384 с.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ab/>
        <w:t xml:space="preserve">Кафидов, В.В. Управление персоналом 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/ В.В. Кафидов. - М.: Академический Проект, - 2005. - 144 с.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ab/>
        <w:t>Кибанов, А.Я. Управление персоналом организации / А.Я. Кибанов. - М., 2002. - 537 с.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ab/>
        <w:t>Кинан, К. «Управление стрессом» / К. Кинан. - СПб., 2008. - 89 с.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ab/>
        <w:t>Китаев-Смык, Л.А. Психология стресса /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 Л.А. Китаев-Смык. - М., 2011. - 24 с.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ab/>
        <w:t>Климов, Е.А. Введение в психологию труда / Е.А. Климов. - М.: Академия, 2004. - 336 с.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ab/>
        <w:t>Красовский, Ю.Д. Организационное поведение: учебник для студентов вузов, обучающихся по специальности 080507 "менеджмент орган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изации" и 040201 "Социология" / Красовский Ю.Д. - 3-е изд., перераб. и доп. - М.: ЮНИТИ-ДАНА, 2009. - 527 с.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ab/>
        <w:t>Леонова, А.Б. Психологические технологии управления состоянием человека / А.Б. Леонова, А.С Кузнецова. - М.: Смысл, 2007.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ab/>
        <w:t>Леонтьев, А.Н. Деятел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ьность, сознание, личность / А.Н. Леонтьев. - М: Академия Смысл, 2005. - 352 с.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ab/>
        <w:t>Малых, С.Б. Источники профессионального стресса психологов образования / С.Б. Малых, Д.А. Кутузова // Проблемы внедрения психолого-педагогических исследований в систему образ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ования. - М.: Per Se, 2004. - С. 82-91.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ab/>
        <w:t>Маркова, А.К. Психология профессионализма / А.К. Марков. - М., 1995. 260 с.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ab/>
        <w:t>Матвеев, А.В. Управленческая инновационная деятельность руководителей предприятия. Монография / А.В. Матвеев. - М.: ЭКОС, 2003.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ab/>
        <w:t>Методы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 практической социальной психологии: Диагностика. Консультация. Тренинг: учебное пособие для вузов / Ю.М. Жуков, А.К. Ерофеев, С.А. Липатов и др.; под ред. Ю.М. Жукова. - М.: Аспект Пресс, 2004. - 256 с.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ab/>
        <w:t>Митева, И.Ю. Курс управления стрессом / И.Ю. Митев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а. - М.: ИКЦ «МарТ», 2004. - 288 с.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ab/>
        <w:t>Морозов, А.В., Деловая психология. Курс лекций: Учебник для высших и средних специальных учебных заведений / А.В. Морозов. - Спб.: Издательство Союз, 2000. - 576 с.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ab/>
        <w:t>Одегов, Ю.Г. Экономика социально-трудовых отношений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 / Ю.Г. Одегов. - М.: РЭА им. Плеханова, 2007.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39.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ab/>
        <w:t>Организация, управление и администрирование в социальной работе: учеб. пособие / отв. ред. П.В. Палехова. - М.: ИНФРА-М, 2010. - 128 с.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40.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ab/>
        <w:t>Платонов, К.К. Психология труда / К.К. Платонов. - М.: Профиздат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, 1979. - 216 с.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ab/>
        <w:t>Платонов, Ю.П. Путь к лидерству / Ю.П. Платонов. - СПб.: Речь, 2006. - 348 с.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ab/>
        <w:t>Прохорова, А.О. Практикум по психологии состояний / А.О. Прохорова. - М.: Речь, 2004. - 480 с.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ab/>
        <w:t>Психология менеджмента: учебник для вузов / под ред. Г.С. Ни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кифорова. - 2-е изд., доп. и перераб. - СПб.: Питер, 2004. - 639 с.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ab/>
        <w:t xml:space="preserve">Пузиков, В.Г. Технология ведения тренинга / В.Г. Пузиков. - СПб.: Речь, 2005. 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ab/>
        <w:t>Разу, М.Л. Менеджмент: учебник / коллектив авторов; под ред. М.Л. Разу. - 3-е М50 изд., стер. - М.: КНОРУ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С, 2011. - 480 с.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ab/>
        <w:t>Румянцева, З.П. Менеджмент организации: учебное пособие / З.П. Румянцева, Н.А. Соломатин. - М.: ИНФРА-М, 1997 - 432 с.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ab/>
        <w:t xml:space="preserve">Селье, Г. Стресс без дистресса / Г. Селье. - М.: Прогресс, 1979. - 109 с. 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ab/>
        <w:t>Семенов, А.К. Психология и этика менед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жмента и бизнеса: учеб. пособие / А.К. Семенов, Е.Л. Маслова. - 5-е изд., испр. и доп. - М.: Издательско-торговая корпорация "Дашков и К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̊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", 2008. - 276 с.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ab/>
        <w:t>Синдром выгорания: диагностика и профилактика. - 2-е изд. - СПб.: Питер, 2009. - 336 с.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ab/>
        <w:t>Социальна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я работа: история, теория и практика:учебник для бакалавров / под ред. Е.И. Холостова. - М.: Издательство Юрайт, 2011. - 905 с. 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ab/>
        <w:t>Стёганцев, А. В. «Стресс-менеджмент для финансистов: время пришло!» / А.В. Стеганцев// Управление кредитной организацией. - 2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008. - №7.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ab/>
        <w:t>Тухтарова, И.В. Копинг-стратегии, механизмы психологической защиты и психосоциальная адаптация больных ВИЧ-инфекцией: автореф. дис.. канд. психол. наук: 19.00.04 / Тухтарова И.В. - СПб. н.-и. психоневрол. ин-т им. В.М. Бехтерева. - СПб., 2003.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 - 23 с.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ab/>
        <w:t>Фернхэм, Э. Психология. 50 идей, о которых нужно знать. / Э.Фернхэм; пер. с англ. А. Литвинова.- М.: Фантом Пресс, 2014. - 31 с.</w:t>
      </w:r>
    </w:p>
    <w:p w:rsidR="00000000" w:rsidRDefault="00343654">
      <w:pPr>
        <w:widowControl w:val="0"/>
        <w:tabs>
          <w:tab w:val="left" w:pos="390"/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54.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ab/>
        <w:t xml:space="preserve">Холостова, Е.И. Генезис социальной работы в России: учебное пособие / Е.И. Холостова. - 2-е изд. - М.: Дашков и 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К, 2010. - 232 с.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55.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ab/>
        <w:t>Холостова, Е.И. Профессионализм в социальной работе: учебное пособие / Е.И. Холосова. - 2-е изд. - М.: Дашков и К, 2009. - 236 с.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ab/>
        <w:t>Холостова, Е.И. Социальная работа: история, теория и практика / Е.И. Холостова. - М.: Издательство Юр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айт, 2009. - 813 с. 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ab/>
        <w:t>Хэйс, Н. Популярная прикладная психология / Н. Хэйс; пер. с англ. Н. Буравовой. - М.: ФАИР-ПРЕСС, 2005. - 368 с.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ab/>
        <w:t>Чапкина, О.Е. Мотивационный потенциал корпоративной культуры. автор, диссер. канд. социол. наук / О.Е. Чапкина. - Хаба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ровск. - 2008.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ab/>
        <w:t>Чередниченко, И.П. Психология управления / И.П. Чередниченко, Н.В.Тельных. - Ростов н/Д: Феникс, 2004. - 608 с.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ab/>
        <w:t>Швальбе, Б. Личность. Карьера. Успех / Б. Швальбе, Х. Швальбе. - М., 1993.</w:t>
      </w:r>
    </w:p>
    <w:p w:rsidR="00000000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ab/>
        <w:t>Щербатых, Ю.В. Психология стресса / Ю.В. Щербаты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х. - М., 2005. 320с.</w:t>
      </w:r>
    </w:p>
    <w:p w:rsidR="00343654" w:rsidRDefault="0034365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ab/>
        <w:t>Щербатых, Ю.В. Психология стресса и методы коррекции / Ю.В. Щербатых. - СПб.: Питер, 2008. - 256 с.</w:t>
      </w:r>
    </w:p>
    <w:sectPr w:rsidR="0034365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FD5"/>
    <w:rsid w:val="00343654"/>
    <w:rsid w:val="00E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EFA102A-59DD-4117-9430-B681FDA1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15558</Words>
  <Characters>88687</Characters>
  <Application>Microsoft Office Word</Application>
  <DocSecurity>0</DocSecurity>
  <Lines>739</Lines>
  <Paragraphs>208</Paragraphs>
  <ScaleCrop>false</ScaleCrop>
  <Company/>
  <LinksUpToDate>false</LinksUpToDate>
  <CharactersWithSpaces>104037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2024-09-20T18:45:00Z</dcterms:created>
  <dcterms:modified xsi:type="dcterms:W3CDTF">2024-09-20T18:45:00Z</dcterms:modified>
</cp:coreProperties>
</file>