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8B6" w:rsidRPr="0060527D" w:rsidRDefault="004C48B6" w:rsidP="004C48B6">
      <w:pPr>
        <w:jc w:val="center"/>
        <w:rPr>
          <w:rFonts w:ascii="Bradley Hand ITC" w:hAnsi="Bradley Hand ITC"/>
          <w:b/>
          <w:sz w:val="28"/>
        </w:rPr>
      </w:pPr>
      <w:r w:rsidRPr="0060527D">
        <w:rPr>
          <w:rFonts w:ascii="Cambria" w:hAnsi="Cambria" w:cs="Cambria"/>
          <w:b/>
          <w:sz w:val="28"/>
        </w:rPr>
        <w:t>Медицинская</w:t>
      </w:r>
      <w:r w:rsidRPr="0060527D">
        <w:rPr>
          <w:rFonts w:ascii="Bradley Hand ITC" w:hAnsi="Bradley Hand ITC"/>
          <w:b/>
          <w:sz w:val="28"/>
        </w:rPr>
        <w:t xml:space="preserve"> </w:t>
      </w:r>
      <w:r w:rsidRPr="0060527D">
        <w:rPr>
          <w:rFonts w:ascii="Cambria" w:hAnsi="Cambria" w:cs="Cambria"/>
          <w:b/>
          <w:sz w:val="28"/>
        </w:rPr>
        <w:t>академия</w:t>
      </w:r>
      <w:r w:rsidRPr="0060527D">
        <w:rPr>
          <w:rFonts w:ascii="Bradley Hand ITC" w:hAnsi="Bradley Hand ITC"/>
          <w:b/>
          <w:sz w:val="28"/>
        </w:rPr>
        <w:t xml:space="preserve"> </w:t>
      </w:r>
      <w:r w:rsidRPr="0060527D">
        <w:rPr>
          <w:rFonts w:ascii="Cambria" w:hAnsi="Cambria" w:cs="Cambria"/>
          <w:b/>
          <w:sz w:val="28"/>
        </w:rPr>
        <w:t>им</w:t>
      </w:r>
      <w:r w:rsidRPr="0060527D">
        <w:rPr>
          <w:rFonts w:ascii="Bradley Hand ITC" w:hAnsi="Bradley Hand ITC"/>
          <w:b/>
          <w:sz w:val="28"/>
        </w:rPr>
        <w:t xml:space="preserve">. </w:t>
      </w:r>
      <w:r w:rsidRPr="0060527D">
        <w:rPr>
          <w:rFonts w:ascii="Cambria" w:hAnsi="Cambria" w:cs="Cambria"/>
          <w:b/>
          <w:sz w:val="28"/>
        </w:rPr>
        <w:t>С</w:t>
      </w:r>
      <w:r w:rsidRPr="0060527D">
        <w:rPr>
          <w:rFonts w:ascii="Bradley Hand ITC" w:hAnsi="Bradley Hand ITC"/>
          <w:b/>
          <w:sz w:val="28"/>
        </w:rPr>
        <w:t>.</w:t>
      </w:r>
      <w:r w:rsidRPr="0060527D">
        <w:rPr>
          <w:rFonts w:ascii="Cambria" w:hAnsi="Cambria" w:cs="Cambria"/>
          <w:b/>
          <w:sz w:val="28"/>
        </w:rPr>
        <w:t>И</w:t>
      </w:r>
      <w:r w:rsidRPr="0060527D">
        <w:rPr>
          <w:rFonts w:ascii="Bradley Hand ITC" w:hAnsi="Bradley Hand ITC"/>
          <w:b/>
          <w:sz w:val="28"/>
        </w:rPr>
        <w:t xml:space="preserve">. </w:t>
      </w:r>
      <w:r w:rsidRPr="0060527D">
        <w:rPr>
          <w:rFonts w:ascii="Cambria" w:hAnsi="Cambria" w:cs="Cambria"/>
          <w:b/>
          <w:sz w:val="28"/>
        </w:rPr>
        <w:t>Георгиевского</w:t>
      </w:r>
      <w:r w:rsidRPr="0060527D">
        <w:rPr>
          <w:rFonts w:ascii="Bradley Hand ITC" w:hAnsi="Bradley Hand ITC"/>
          <w:b/>
          <w:sz w:val="28"/>
        </w:rPr>
        <w:t xml:space="preserve"> </w:t>
      </w:r>
    </w:p>
    <w:p w:rsidR="004C48B6" w:rsidRPr="0060527D" w:rsidRDefault="004C48B6" w:rsidP="004C48B6">
      <w:pPr>
        <w:jc w:val="center"/>
        <w:rPr>
          <w:rFonts w:ascii="Bradley Hand ITC" w:hAnsi="Bradley Hand ITC"/>
          <w:b/>
          <w:sz w:val="28"/>
        </w:rPr>
      </w:pPr>
      <w:r w:rsidRPr="0060527D">
        <w:rPr>
          <w:rFonts w:ascii="Cambria" w:hAnsi="Cambria" w:cs="Cambria"/>
          <w:b/>
          <w:sz w:val="28"/>
        </w:rPr>
        <w:t>Кафедра</w:t>
      </w:r>
      <w:r w:rsidRPr="0060527D">
        <w:rPr>
          <w:rFonts w:ascii="Bradley Hand ITC" w:hAnsi="Bradley Hand ITC"/>
          <w:b/>
          <w:sz w:val="28"/>
        </w:rPr>
        <w:t xml:space="preserve"> </w:t>
      </w:r>
      <w:proofErr w:type="spellStart"/>
      <w:r w:rsidRPr="0060527D">
        <w:rPr>
          <w:rFonts w:ascii="Cambria" w:hAnsi="Cambria" w:cs="Cambria"/>
          <w:b/>
          <w:sz w:val="28"/>
        </w:rPr>
        <w:t>дерматовенерологии</w:t>
      </w:r>
      <w:proofErr w:type="spellEnd"/>
      <w:r w:rsidRPr="0060527D">
        <w:rPr>
          <w:rFonts w:ascii="Bradley Hand ITC" w:hAnsi="Bradley Hand ITC"/>
          <w:b/>
          <w:sz w:val="28"/>
        </w:rPr>
        <w:t xml:space="preserve"> </w:t>
      </w:r>
      <w:r w:rsidRPr="0060527D">
        <w:rPr>
          <w:rFonts w:ascii="Cambria" w:hAnsi="Cambria" w:cs="Cambria"/>
          <w:b/>
          <w:sz w:val="28"/>
        </w:rPr>
        <w:t>и</w:t>
      </w:r>
      <w:r w:rsidRPr="0060527D">
        <w:rPr>
          <w:rFonts w:ascii="Bradley Hand ITC" w:hAnsi="Bradley Hand ITC"/>
          <w:b/>
          <w:sz w:val="28"/>
        </w:rPr>
        <w:t xml:space="preserve"> </w:t>
      </w:r>
      <w:r w:rsidRPr="0060527D">
        <w:rPr>
          <w:rFonts w:ascii="Cambria" w:hAnsi="Cambria" w:cs="Cambria"/>
          <w:b/>
          <w:sz w:val="28"/>
        </w:rPr>
        <w:t>косметологии</w:t>
      </w:r>
    </w:p>
    <w:p w:rsidR="004C48B6" w:rsidRPr="0060527D" w:rsidRDefault="004C48B6" w:rsidP="004C48B6">
      <w:pPr>
        <w:jc w:val="center"/>
        <w:rPr>
          <w:rFonts w:ascii="Bradley Hand ITC" w:hAnsi="Bradley Hand ITC"/>
        </w:rPr>
      </w:pPr>
      <w:r w:rsidRPr="0060527D">
        <w:rPr>
          <w:rFonts w:ascii="Cambria" w:hAnsi="Cambria" w:cs="Cambria"/>
        </w:rPr>
        <w:t>Подготовила</w:t>
      </w:r>
      <w:r w:rsidRPr="0060527D">
        <w:rPr>
          <w:rFonts w:ascii="Bradley Hand ITC" w:hAnsi="Bradley Hand ITC"/>
        </w:rPr>
        <w:t xml:space="preserve">: </w:t>
      </w:r>
      <w:r w:rsidRPr="0060527D">
        <w:rPr>
          <w:rFonts w:ascii="Cambria" w:hAnsi="Cambria" w:cs="Cambria"/>
        </w:rPr>
        <w:t>ассистент</w:t>
      </w:r>
      <w:r w:rsidRPr="0060527D">
        <w:rPr>
          <w:rFonts w:ascii="Bradley Hand ITC" w:hAnsi="Bradley Hand ITC"/>
        </w:rPr>
        <w:t xml:space="preserve"> </w:t>
      </w:r>
      <w:r w:rsidRPr="0060527D">
        <w:rPr>
          <w:rFonts w:ascii="Cambria" w:hAnsi="Cambria" w:cs="Cambria"/>
        </w:rPr>
        <w:t>Кузнецова</w:t>
      </w:r>
      <w:r w:rsidRPr="0060527D">
        <w:rPr>
          <w:rFonts w:ascii="Bradley Hand ITC" w:hAnsi="Bradley Hand ITC"/>
        </w:rPr>
        <w:t xml:space="preserve"> </w:t>
      </w:r>
      <w:r w:rsidRPr="0060527D">
        <w:rPr>
          <w:rFonts w:ascii="Cambria" w:hAnsi="Cambria" w:cs="Cambria"/>
        </w:rPr>
        <w:t>М</w:t>
      </w:r>
      <w:r w:rsidRPr="0060527D">
        <w:rPr>
          <w:rFonts w:ascii="Bradley Hand ITC" w:hAnsi="Bradley Hand ITC"/>
        </w:rPr>
        <w:t>.</w:t>
      </w:r>
      <w:r w:rsidRPr="0060527D">
        <w:rPr>
          <w:rFonts w:ascii="Cambria" w:hAnsi="Cambria" w:cs="Cambria"/>
        </w:rPr>
        <w:t>Ю</w:t>
      </w:r>
      <w:r w:rsidRPr="0060527D">
        <w:rPr>
          <w:rFonts w:ascii="Bradley Hand ITC" w:hAnsi="Bradley Hand ITC"/>
        </w:rPr>
        <w:t>.</w:t>
      </w:r>
    </w:p>
    <w:p w:rsidR="004C48B6" w:rsidRDefault="004C48B6" w:rsidP="004C48B6">
      <w:pPr>
        <w:jc w:val="center"/>
        <w:rPr>
          <w:b/>
        </w:rPr>
      </w:pPr>
      <w:bookmarkStart w:id="0" w:name="_GoBack"/>
      <w:bookmarkEnd w:id="0"/>
    </w:p>
    <w:p w:rsidR="0060527D" w:rsidRPr="0073783E" w:rsidRDefault="0060527D" w:rsidP="0060527D">
      <w:pPr>
        <w:pStyle w:val="H"/>
        <w:spacing w:line="240" w:lineRule="auto"/>
        <w:jc w:val="center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Содержательный модуль 1.</w:t>
      </w:r>
    </w:p>
    <w:p w:rsidR="0060527D" w:rsidRPr="0073783E" w:rsidRDefault="0060527D" w:rsidP="0060527D">
      <w:pPr>
        <w:pStyle w:val="H03"/>
        <w:jc w:val="center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История развития дерматологии</w:t>
      </w:r>
    </w:p>
    <w:p w:rsidR="0060527D" w:rsidRPr="0073783E" w:rsidRDefault="0060527D" w:rsidP="0060527D">
      <w:pPr>
        <w:pStyle w:val="H03"/>
        <w:jc w:val="center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Анатомия, гистология кожи</w:t>
      </w:r>
    </w:p>
    <w:p w:rsidR="0060527D" w:rsidRPr="0073783E" w:rsidRDefault="0060527D" w:rsidP="0060527D">
      <w:pPr>
        <w:pStyle w:val="H03"/>
        <w:ind w:firstLine="0"/>
        <w:jc w:val="center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Ситуационные задачи к содержательному модулю № 1</w:t>
      </w:r>
    </w:p>
    <w:p w:rsidR="0060527D" w:rsidRPr="0073783E" w:rsidRDefault="0060527D" w:rsidP="0060527D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1. В амбулаторию клиники обратился больной с жалобами на поя</w:t>
      </w:r>
      <w:r w:rsidRPr="0073783E">
        <w:rPr>
          <w:color w:val="000000"/>
          <w:sz w:val="18"/>
          <w:szCs w:val="18"/>
        </w:rPr>
        <w:t>в</w:t>
      </w:r>
      <w:r w:rsidRPr="0073783E">
        <w:rPr>
          <w:color w:val="000000"/>
          <w:sz w:val="18"/>
          <w:szCs w:val="18"/>
        </w:rPr>
        <w:t>ление ярко-розовых отечных элементов, сопровождающееся сильным зудом. Через 2-3 часа после появления элементы бе</w:t>
      </w:r>
      <w:r w:rsidRPr="0073783E">
        <w:rPr>
          <w:color w:val="000000"/>
          <w:sz w:val="18"/>
          <w:szCs w:val="18"/>
        </w:rPr>
        <w:t>с</w:t>
      </w:r>
      <w:r w:rsidRPr="0073783E">
        <w:rPr>
          <w:color w:val="000000"/>
          <w:sz w:val="18"/>
          <w:szCs w:val="18"/>
        </w:rPr>
        <w:t>следно регрессируют.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1. Назовите элемент.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2. Охарактеризуйте элемент.</w:t>
      </w:r>
    </w:p>
    <w:p w:rsidR="0060527D" w:rsidRPr="004E6773" w:rsidRDefault="0060527D" w:rsidP="0060527D">
      <w:pPr>
        <w:pStyle w:val="Questionvar"/>
        <w:ind w:left="810" w:hanging="243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3. Приведите клинические ситуации, при которых данный элемент м</w:t>
      </w:r>
      <w:r w:rsidRPr="004E6773">
        <w:rPr>
          <w:color w:val="000000"/>
          <w:sz w:val="16"/>
          <w:szCs w:val="16"/>
          <w:lang w:val="ru-RU"/>
        </w:rPr>
        <w:t>о</w:t>
      </w:r>
      <w:r w:rsidRPr="004E6773">
        <w:rPr>
          <w:color w:val="000000"/>
          <w:sz w:val="16"/>
          <w:szCs w:val="16"/>
          <w:lang w:val="ru-RU"/>
        </w:rPr>
        <w:t>жет появиться на коже.</w:t>
      </w:r>
    </w:p>
    <w:p w:rsidR="0060527D" w:rsidRPr="0073783E" w:rsidRDefault="0060527D" w:rsidP="0060527D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2. В клинику поступил больной с жалобами на наличие распростр</w:t>
      </w:r>
      <w:r w:rsidRPr="0073783E">
        <w:rPr>
          <w:color w:val="000000"/>
          <w:sz w:val="18"/>
          <w:szCs w:val="18"/>
        </w:rPr>
        <w:t>а</w:t>
      </w:r>
      <w:r w:rsidRPr="0073783E">
        <w:rPr>
          <w:color w:val="000000"/>
          <w:sz w:val="18"/>
          <w:szCs w:val="18"/>
        </w:rPr>
        <w:t>ненных высыпаний, на месте которых после разрешения остаю</w:t>
      </w:r>
      <w:r w:rsidRPr="0073783E">
        <w:rPr>
          <w:color w:val="000000"/>
          <w:sz w:val="18"/>
          <w:szCs w:val="18"/>
        </w:rPr>
        <w:t>т</w:t>
      </w:r>
      <w:r w:rsidRPr="0073783E">
        <w:rPr>
          <w:color w:val="000000"/>
          <w:sz w:val="18"/>
          <w:szCs w:val="18"/>
        </w:rPr>
        <w:t>ся рубчики. Высыпания были представлены инфильтративн</w:t>
      </w:r>
      <w:r w:rsidRPr="0073783E">
        <w:rPr>
          <w:color w:val="000000"/>
          <w:sz w:val="18"/>
          <w:szCs w:val="18"/>
        </w:rPr>
        <w:t>ы</w:t>
      </w:r>
      <w:r w:rsidRPr="0073783E">
        <w:rPr>
          <w:color w:val="000000"/>
          <w:sz w:val="18"/>
          <w:szCs w:val="18"/>
        </w:rPr>
        <w:t xml:space="preserve">ми, </w:t>
      </w:r>
      <w:proofErr w:type="spellStart"/>
      <w:r w:rsidRPr="0073783E">
        <w:rPr>
          <w:color w:val="000000"/>
          <w:sz w:val="18"/>
          <w:szCs w:val="18"/>
        </w:rPr>
        <w:t>бесполостными</w:t>
      </w:r>
      <w:proofErr w:type="spellEnd"/>
      <w:r w:rsidRPr="0073783E">
        <w:rPr>
          <w:color w:val="000000"/>
          <w:sz w:val="18"/>
          <w:szCs w:val="18"/>
        </w:rPr>
        <w:t>, возвышающимися над уровнем кожи эл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>ментами желтоватого цвета, мягкой консистенции, полушар</w:t>
      </w:r>
      <w:r w:rsidRPr="0073783E">
        <w:rPr>
          <w:color w:val="000000"/>
          <w:sz w:val="18"/>
          <w:szCs w:val="18"/>
        </w:rPr>
        <w:t>о</w:t>
      </w:r>
      <w:r w:rsidRPr="0073783E">
        <w:rPr>
          <w:color w:val="000000"/>
          <w:sz w:val="18"/>
          <w:szCs w:val="18"/>
        </w:rPr>
        <w:t>видной формы, округлых очертаний. Была прои</w:t>
      </w:r>
      <w:r w:rsidRPr="0073783E">
        <w:rPr>
          <w:color w:val="000000"/>
          <w:sz w:val="18"/>
          <w:szCs w:val="18"/>
        </w:rPr>
        <w:t>з</w:t>
      </w:r>
      <w:r w:rsidRPr="0073783E">
        <w:rPr>
          <w:color w:val="000000"/>
          <w:sz w:val="18"/>
          <w:szCs w:val="18"/>
        </w:rPr>
        <w:t xml:space="preserve">ведена биопсия одного из первичных элементов. </w:t>
      </w:r>
      <w:proofErr w:type="spellStart"/>
      <w:r w:rsidRPr="0073783E">
        <w:rPr>
          <w:color w:val="000000"/>
          <w:sz w:val="18"/>
          <w:szCs w:val="18"/>
        </w:rPr>
        <w:t>Гистологически</w:t>
      </w:r>
      <w:proofErr w:type="spellEnd"/>
      <w:r w:rsidRPr="0073783E">
        <w:rPr>
          <w:color w:val="000000"/>
          <w:sz w:val="18"/>
          <w:szCs w:val="18"/>
        </w:rPr>
        <w:t xml:space="preserve"> высыпания представляют собой инфекционную гр</w:t>
      </w:r>
      <w:r w:rsidRPr="0073783E">
        <w:rPr>
          <w:color w:val="000000"/>
          <w:sz w:val="18"/>
          <w:szCs w:val="18"/>
        </w:rPr>
        <w:t>а</w:t>
      </w:r>
      <w:r w:rsidRPr="0073783E">
        <w:rPr>
          <w:color w:val="000000"/>
          <w:sz w:val="18"/>
          <w:szCs w:val="18"/>
        </w:rPr>
        <w:t>нулему.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1. Назовите элемент.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2. Охарактеризуйте элемент.</w:t>
      </w:r>
    </w:p>
    <w:p w:rsidR="0060527D" w:rsidRPr="004E6773" w:rsidRDefault="0060527D" w:rsidP="0060527D">
      <w:pPr>
        <w:pStyle w:val="Questionvar"/>
        <w:ind w:left="810" w:hanging="243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3. Приведите клинические ситуации, при которых данный элемент м</w:t>
      </w:r>
      <w:r w:rsidRPr="004E6773">
        <w:rPr>
          <w:color w:val="000000"/>
          <w:sz w:val="16"/>
          <w:szCs w:val="16"/>
          <w:lang w:val="ru-RU"/>
        </w:rPr>
        <w:t>о</w:t>
      </w:r>
      <w:r w:rsidRPr="004E6773">
        <w:rPr>
          <w:color w:val="000000"/>
          <w:sz w:val="16"/>
          <w:szCs w:val="16"/>
          <w:lang w:val="ru-RU"/>
        </w:rPr>
        <w:t>жет появиться на коже.</w:t>
      </w:r>
    </w:p>
    <w:p w:rsidR="0060527D" w:rsidRPr="0073783E" w:rsidRDefault="0060527D" w:rsidP="0060527D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3. Больная поступила в клинику для уточнения диагноза. Была взята диагностическая биопсия папулезного элемента. При гистолог</w:t>
      </w:r>
      <w:r w:rsidRPr="0073783E">
        <w:rPr>
          <w:color w:val="000000"/>
          <w:sz w:val="18"/>
          <w:szCs w:val="18"/>
        </w:rPr>
        <w:t>и</w:t>
      </w:r>
      <w:r w:rsidRPr="0073783E">
        <w:rPr>
          <w:color w:val="000000"/>
          <w:sz w:val="18"/>
          <w:szCs w:val="18"/>
        </w:rPr>
        <w:t>ческом исследовании обнаружено увеличение рядности клеток зернистого слоя.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1. Как называется этот феномен?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2. Охарактеризуйте элемент – папулу.</w:t>
      </w:r>
    </w:p>
    <w:p w:rsidR="0060527D" w:rsidRPr="004E6773" w:rsidRDefault="0060527D" w:rsidP="0060527D">
      <w:pPr>
        <w:pStyle w:val="Questionvar"/>
        <w:ind w:left="900" w:hanging="360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3. Приведите клинические ситуации, при которых данный элемент может появиться на коже?</w:t>
      </w:r>
    </w:p>
    <w:p w:rsidR="0060527D" w:rsidRPr="0073783E" w:rsidRDefault="0060527D" w:rsidP="0060527D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4. К врачу-дерматологу обратилась больная с жалобами на покра</w:t>
      </w:r>
      <w:r w:rsidRPr="0073783E">
        <w:rPr>
          <w:color w:val="000000"/>
          <w:sz w:val="18"/>
          <w:szCs w:val="18"/>
        </w:rPr>
        <w:t>с</w:t>
      </w:r>
      <w:r w:rsidRPr="0073783E">
        <w:rPr>
          <w:color w:val="000000"/>
          <w:sz w:val="18"/>
          <w:szCs w:val="18"/>
        </w:rPr>
        <w:t>нение кожи левой кисти, чувство жжения, болезненности. Два часа назад женщина пролила на кожу левой кисти гор</w:t>
      </w:r>
      <w:r w:rsidRPr="0073783E">
        <w:rPr>
          <w:color w:val="000000"/>
          <w:sz w:val="18"/>
          <w:szCs w:val="18"/>
        </w:rPr>
        <w:t>я</w:t>
      </w:r>
      <w:r w:rsidRPr="0073783E">
        <w:rPr>
          <w:color w:val="000000"/>
          <w:sz w:val="18"/>
          <w:szCs w:val="18"/>
        </w:rPr>
        <w:t>чий чай. При осмотре: на тыле левой кисти виден очаг ярко-розового цв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>та, с резкими границами, слегка отечный, н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>правильной формы, 7×10 см. При проведении диаскопии элемент бледнеет и исчезает, после прекращения давления цвет очага восстанавливается.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1. Назовите элемент сыпи.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2. Охарактеризуйте элемент.</w:t>
      </w:r>
    </w:p>
    <w:p w:rsidR="0060527D" w:rsidRPr="004E6773" w:rsidRDefault="0060527D" w:rsidP="0060527D">
      <w:pPr>
        <w:pStyle w:val="Questionvar"/>
        <w:ind w:left="810" w:hanging="243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3. Приведите клинические ситуации, при которых данный элемент м</w:t>
      </w:r>
      <w:r w:rsidRPr="004E6773">
        <w:rPr>
          <w:color w:val="000000"/>
          <w:sz w:val="16"/>
          <w:szCs w:val="16"/>
          <w:lang w:val="ru-RU"/>
        </w:rPr>
        <w:t>о</w:t>
      </w:r>
      <w:r w:rsidRPr="004E6773">
        <w:rPr>
          <w:color w:val="000000"/>
          <w:sz w:val="16"/>
          <w:szCs w:val="16"/>
          <w:lang w:val="ru-RU"/>
        </w:rPr>
        <w:t>жет появиться на коже.</w:t>
      </w:r>
    </w:p>
    <w:p w:rsidR="0060527D" w:rsidRPr="0073783E" w:rsidRDefault="0060527D" w:rsidP="0060527D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5. К хирургу обратился больной с жалобами на наличие болезненн</w:t>
      </w:r>
      <w:r w:rsidRPr="0073783E">
        <w:rPr>
          <w:color w:val="000000"/>
          <w:sz w:val="18"/>
          <w:szCs w:val="18"/>
        </w:rPr>
        <w:t>о</w:t>
      </w:r>
      <w:r w:rsidRPr="0073783E">
        <w:rPr>
          <w:color w:val="000000"/>
          <w:sz w:val="18"/>
          <w:szCs w:val="18"/>
        </w:rPr>
        <w:t xml:space="preserve">го опухолевидного образования на коже правого бедра. Считает себя больным в течение 7 дней, когда в «толще кожи» появилось небольшое, болезненное на ощупь образование шаровидной формы величиной до </w:t>
      </w:r>
      <w:smartTag w:uri="urn:schemas-microsoft-com:office:smarttags" w:element="metricconverter">
        <w:smartTagPr>
          <w:attr w:name="ProductID" w:val="1 см"/>
        </w:smartTagPr>
        <w:r w:rsidRPr="0073783E">
          <w:rPr>
            <w:color w:val="000000"/>
            <w:sz w:val="18"/>
            <w:szCs w:val="18"/>
          </w:rPr>
          <w:t>1 см</w:t>
        </w:r>
      </w:smartTag>
      <w:r w:rsidRPr="0073783E">
        <w:rPr>
          <w:color w:val="000000"/>
          <w:sz w:val="18"/>
          <w:szCs w:val="18"/>
        </w:rPr>
        <w:t xml:space="preserve"> в диаметре. Образование постепенно увеличивалось в размерах, кожа над ним стала набухать, покра</w:t>
      </w:r>
      <w:r w:rsidRPr="0073783E">
        <w:rPr>
          <w:color w:val="000000"/>
          <w:sz w:val="18"/>
          <w:szCs w:val="18"/>
        </w:rPr>
        <w:t>с</w:t>
      </w:r>
      <w:r w:rsidRPr="0073783E">
        <w:rPr>
          <w:color w:val="000000"/>
          <w:sz w:val="18"/>
          <w:szCs w:val="18"/>
        </w:rPr>
        <w:t>нела. При обследовании: на передней поверхности бедра опред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 xml:space="preserve">ляется выступающее образование диаметром до </w:t>
      </w:r>
      <w:smartTag w:uri="urn:schemas-microsoft-com:office:smarttags" w:element="metricconverter">
        <w:smartTagPr>
          <w:attr w:name="ProductID" w:val="3 см"/>
        </w:smartTagPr>
        <w:r w:rsidRPr="0073783E">
          <w:rPr>
            <w:color w:val="000000"/>
            <w:sz w:val="18"/>
            <w:szCs w:val="18"/>
          </w:rPr>
          <w:t>3 см</w:t>
        </w:r>
      </w:smartTag>
      <w:r w:rsidRPr="0073783E">
        <w:rPr>
          <w:color w:val="000000"/>
          <w:sz w:val="18"/>
          <w:szCs w:val="18"/>
        </w:rPr>
        <w:t xml:space="preserve">. Кожа над ним </w:t>
      </w:r>
      <w:proofErr w:type="spellStart"/>
      <w:r w:rsidRPr="0073783E">
        <w:rPr>
          <w:color w:val="000000"/>
          <w:sz w:val="18"/>
          <w:szCs w:val="18"/>
        </w:rPr>
        <w:t>застойно-эритематозна</w:t>
      </w:r>
      <w:proofErr w:type="spellEnd"/>
      <w:r w:rsidRPr="0073783E">
        <w:rPr>
          <w:color w:val="000000"/>
          <w:sz w:val="18"/>
          <w:szCs w:val="18"/>
        </w:rPr>
        <w:t>, при пальпации определяется боле</w:t>
      </w:r>
      <w:r w:rsidRPr="0073783E">
        <w:rPr>
          <w:color w:val="000000"/>
          <w:sz w:val="18"/>
          <w:szCs w:val="18"/>
        </w:rPr>
        <w:t>з</w:t>
      </w:r>
      <w:r w:rsidRPr="0073783E">
        <w:rPr>
          <w:color w:val="000000"/>
          <w:sz w:val="18"/>
          <w:szCs w:val="18"/>
        </w:rPr>
        <w:t>ненность и флюктуация.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1. Назовите элемент сыпи.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2. Охарактеризуйте элемент.</w:t>
      </w:r>
    </w:p>
    <w:p w:rsidR="0060527D" w:rsidRPr="004E6773" w:rsidRDefault="0060527D" w:rsidP="0060527D">
      <w:pPr>
        <w:pStyle w:val="Questionvar"/>
        <w:ind w:left="810" w:hanging="243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3. Приведите клинические ситуации, при которых данный элемент м</w:t>
      </w:r>
      <w:r w:rsidRPr="004E6773">
        <w:rPr>
          <w:color w:val="000000"/>
          <w:sz w:val="16"/>
          <w:szCs w:val="16"/>
          <w:lang w:val="ru-RU"/>
        </w:rPr>
        <w:t>о</w:t>
      </w:r>
      <w:r w:rsidRPr="004E6773">
        <w:rPr>
          <w:color w:val="000000"/>
          <w:sz w:val="16"/>
          <w:szCs w:val="16"/>
          <w:lang w:val="ru-RU"/>
        </w:rPr>
        <w:t>жет появиться на коже.</w:t>
      </w:r>
    </w:p>
    <w:p w:rsidR="0060527D" w:rsidRPr="0073783E" w:rsidRDefault="0060527D" w:rsidP="0060527D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 xml:space="preserve">6. К </w:t>
      </w:r>
      <w:proofErr w:type="spellStart"/>
      <w:r w:rsidRPr="0073783E">
        <w:rPr>
          <w:color w:val="000000"/>
          <w:sz w:val="18"/>
          <w:szCs w:val="18"/>
        </w:rPr>
        <w:t>дерматовенерологу</w:t>
      </w:r>
      <w:proofErr w:type="spellEnd"/>
      <w:r w:rsidRPr="0073783E">
        <w:rPr>
          <w:color w:val="000000"/>
          <w:sz w:val="18"/>
          <w:szCs w:val="18"/>
        </w:rPr>
        <w:t xml:space="preserve"> обратилась больная с жалобами на наличие высыпаний на коже туловища, периодически легкий зуд. Счит</w:t>
      </w:r>
      <w:r w:rsidRPr="0073783E">
        <w:rPr>
          <w:color w:val="000000"/>
          <w:sz w:val="18"/>
          <w:szCs w:val="18"/>
        </w:rPr>
        <w:t>а</w:t>
      </w:r>
      <w:r w:rsidRPr="0073783E">
        <w:rPr>
          <w:color w:val="000000"/>
          <w:sz w:val="18"/>
          <w:szCs w:val="18"/>
        </w:rPr>
        <w:t>ет себя больной в течение 2-х месяцев, когда на фоне психоэм</w:t>
      </w:r>
      <w:r w:rsidRPr="0073783E">
        <w:rPr>
          <w:color w:val="000000"/>
          <w:sz w:val="18"/>
          <w:szCs w:val="18"/>
        </w:rPr>
        <w:t>о</w:t>
      </w:r>
      <w:r w:rsidRPr="0073783E">
        <w:rPr>
          <w:color w:val="000000"/>
          <w:sz w:val="18"/>
          <w:szCs w:val="18"/>
        </w:rPr>
        <w:t>ционального стресса появились высыпания. При обследовании на коже живота, спины, груди, ягодиц видны многочисленные округлые высыпания розового цвета ра</w:t>
      </w:r>
      <w:r w:rsidRPr="0073783E">
        <w:rPr>
          <w:color w:val="000000"/>
          <w:sz w:val="18"/>
          <w:szCs w:val="18"/>
        </w:rPr>
        <w:t>з</w:t>
      </w:r>
      <w:r w:rsidRPr="0073783E">
        <w:rPr>
          <w:color w:val="000000"/>
          <w:sz w:val="18"/>
          <w:szCs w:val="18"/>
        </w:rPr>
        <w:t>личных размеров (от 1–2 мм до 3–4 см), местами сливного характера, слегка возвыша</w:t>
      </w:r>
      <w:r w:rsidRPr="0073783E">
        <w:rPr>
          <w:color w:val="000000"/>
          <w:sz w:val="18"/>
          <w:szCs w:val="18"/>
        </w:rPr>
        <w:t>ю</w:t>
      </w:r>
      <w:r w:rsidRPr="0073783E">
        <w:rPr>
          <w:color w:val="000000"/>
          <w:sz w:val="18"/>
          <w:szCs w:val="18"/>
        </w:rPr>
        <w:t xml:space="preserve">щиеся над кожей. На плоской поверхности высыпаний видны крупнопластинчатые чешуйки. Кроме того, видны </w:t>
      </w:r>
      <w:proofErr w:type="spellStart"/>
      <w:r w:rsidRPr="0073783E">
        <w:rPr>
          <w:color w:val="000000"/>
          <w:sz w:val="18"/>
          <w:szCs w:val="18"/>
        </w:rPr>
        <w:t>гипопигме</w:t>
      </w:r>
      <w:r w:rsidRPr="0073783E">
        <w:rPr>
          <w:color w:val="000000"/>
          <w:sz w:val="18"/>
          <w:szCs w:val="18"/>
        </w:rPr>
        <w:t>н</w:t>
      </w:r>
      <w:r w:rsidRPr="0073783E">
        <w:rPr>
          <w:color w:val="000000"/>
          <w:sz w:val="18"/>
          <w:szCs w:val="18"/>
        </w:rPr>
        <w:t>тированные</w:t>
      </w:r>
      <w:proofErr w:type="spellEnd"/>
      <w:r w:rsidRPr="0073783E">
        <w:rPr>
          <w:color w:val="000000"/>
          <w:sz w:val="18"/>
          <w:szCs w:val="18"/>
        </w:rPr>
        <w:t xml:space="preserve"> пятна на месте разрешившихся выс</w:t>
      </w:r>
      <w:r w:rsidRPr="0073783E">
        <w:rPr>
          <w:color w:val="000000"/>
          <w:sz w:val="18"/>
          <w:szCs w:val="18"/>
        </w:rPr>
        <w:t>ы</w:t>
      </w:r>
      <w:r w:rsidRPr="0073783E">
        <w:rPr>
          <w:color w:val="000000"/>
          <w:sz w:val="18"/>
          <w:szCs w:val="18"/>
        </w:rPr>
        <w:t>паний.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1. Назовите элемент сыпи.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lastRenderedPageBreak/>
        <w:t>2. Охарактеризуйте элемент.</w:t>
      </w:r>
    </w:p>
    <w:p w:rsidR="0060527D" w:rsidRPr="004E6773" w:rsidRDefault="0060527D" w:rsidP="0060527D">
      <w:pPr>
        <w:pStyle w:val="Questionvar"/>
        <w:ind w:left="810" w:hanging="243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3. Приведите клинические ситуации, при которых данный элемент м</w:t>
      </w:r>
      <w:r w:rsidRPr="004E6773">
        <w:rPr>
          <w:color w:val="000000"/>
          <w:sz w:val="16"/>
          <w:szCs w:val="16"/>
          <w:lang w:val="ru-RU"/>
        </w:rPr>
        <w:t>о</w:t>
      </w:r>
      <w:r w:rsidRPr="004E6773">
        <w:rPr>
          <w:color w:val="000000"/>
          <w:sz w:val="16"/>
          <w:szCs w:val="16"/>
          <w:lang w:val="ru-RU"/>
        </w:rPr>
        <w:t>жет появиться на коже.</w:t>
      </w:r>
    </w:p>
    <w:p w:rsidR="0060527D" w:rsidRPr="0073783E" w:rsidRDefault="0060527D" w:rsidP="0060527D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7.  Врач при осмотре больной увидел множество мелких эр</w:t>
      </w:r>
      <w:r w:rsidRPr="0073783E">
        <w:rPr>
          <w:color w:val="000000"/>
          <w:sz w:val="18"/>
          <w:szCs w:val="18"/>
        </w:rPr>
        <w:t>о</w:t>
      </w:r>
      <w:r w:rsidRPr="0073783E">
        <w:rPr>
          <w:color w:val="000000"/>
          <w:sz w:val="18"/>
          <w:szCs w:val="18"/>
        </w:rPr>
        <w:t>зий с серозным отделяемым на фоне эритемы.</w:t>
      </w:r>
    </w:p>
    <w:p w:rsidR="0060527D" w:rsidRPr="0073783E" w:rsidRDefault="0060527D" w:rsidP="0060527D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1. Какие элементы сыпи предшествовали появлению эрозий?</w:t>
      </w:r>
    </w:p>
    <w:p w:rsidR="0060527D" w:rsidRPr="0073783E" w:rsidRDefault="0060527D" w:rsidP="0060527D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2. Охарактеризуйте элемент</w:t>
      </w:r>
    </w:p>
    <w:p w:rsidR="0060527D" w:rsidRPr="0073783E" w:rsidRDefault="0060527D" w:rsidP="0060527D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3. Приведите клинические ситуации, при которых данный эл</w:t>
      </w:r>
      <w:r w:rsidRPr="0073783E">
        <w:rPr>
          <w:color w:val="000000"/>
          <w:sz w:val="18"/>
          <w:szCs w:val="18"/>
          <w:lang w:val="ru-RU"/>
        </w:rPr>
        <w:t>е</w:t>
      </w:r>
      <w:r w:rsidRPr="0073783E">
        <w:rPr>
          <w:color w:val="000000"/>
          <w:sz w:val="18"/>
          <w:szCs w:val="18"/>
          <w:lang w:val="ru-RU"/>
        </w:rPr>
        <w:t>мент может появиться на коже.</w:t>
      </w:r>
    </w:p>
    <w:p w:rsidR="0060527D" w:rsidRPr="0073783E" w:rsidRDefault="0060527D" w:rsidP="0060527D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8. Врач-дерматолог при обследовании больной на коже туловища, верхних и нижних конечностей увидел множество высыпаний, не возвышающихся над уровнем кожи, розового цвета, размер</w:t>
      </w:r>
      <w:r w:rsidRPr="0073783E">
        <w:rPr>
          <w:color w:val="000000"/>
          <w:sz w:val="18"/>
          <w:szCs w:val="18"/>
        </w:rPr>
        <w:t>а</w:t>
      </w:r>
      <w:r w:rsidRPr="0073783E">
        <w:rPr>
          <w:color w:val="000000"/>
          <w:sz w:val="18"/>
          <w:szCs w:val="18"/>
        </w:rPr>
        <w:t xml:space="preserve">ми от 2 до </w:t>
      </w:r>
      <w:smartTag w:uri="urn:schemas-microsoft-com:office:smarttags" w:element="metricconverter">
        <w:smartTagPr>
          <w:attr w:name="ProductID" w:val="5 см"/>
        </w:smartTagPr>
        <w:r w:rsidRPr="0073783E">
          <w:rPr>
            <w:color w:val="000000"/>
            <w:sz w:val="18"/>
            <w:szCs w:val="18"/>
          </w:rPr>
          <w:t>5 см</w:t>
        </w:r>
      </w:smartTag>
      <w:r w:rsidRPr="0073783E">
        <w:rPr>
          <w:color w:val="000000"/>
          <w:sz w:val="18"/>
          <w:szCs w:val="18"/>
        </w:rPr>
        <w:t>, местами сливного характера.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 xml:space="preserve">1. О каких элементах сыпи можно подумать? </w:t>
      </w:r>
    </w:p>
    <w:p w:rsidR="0060527D" w:rsidRPr="004E6773" w:rsidRDefault="0060527D" w:rsidP="0060527D">
      <w:pPr>
        <w:pStyle w:val="Questionvar"/>
        <w:ind w:left="810" w:hanging="243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2. Какое исследование необходимо провести для более точного опред</w:t>
      </w:r>
      <w:r w:rsidRPr="004E6773">
        <w:rPr>
          <w:color w:val="000000"/>
          <w:sz w:val="16"/>
          <w:szCs w:val="16"/>
          <w:lang w:val="ru-RU"/>
        </w:rPr>
        <w:t>е</w:t>
      </w:r>
      <w:r w:rsidRPr="004E6773">
        <w:rPr>
          <w:color w:val="000000"/>
          <w:sz w:val="16"/>
          <w:szCs w:val="16"/>
          <w:lang w:val="ru-RU"/>
        </w:rPr>
        <w:t>ления элементов сыпи?</w:t>
      </w:r>
    </w:p>
    <w:p w:rsidR="0060527D" w:rsidRPr="0073783E" w:rsidRDefault="0060527D" w:rsidP="0060527D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9. У призывника при прохождении военно-медицинской комиссии на коже правого бедра обнаружено несколько рубцов округлой формы диаметром 1,5–3 см.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1. Исходом каких первичных элементов сыпи может быть рубец?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2. Охарактеризуйте элемент.</w:t>
      </w:r>
    </w:p>
    <w:p w:rsidR="0060527D" w:rsidRPr="004E6773" w:rsidRDefault="0060527D" w:rsidP="0060527D">
      <w:pPr>
        <w:pStyle w:val="Questionvar"/>
        <w:ind w:left="810" w:hanging="243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3. Приведите клинические ситуации, при которых данный элемент м</w:t>
      </w:r>
      <w:r w:rsidRPr="004E6773">
        <w:rPr>
          <w:color w:val="000000"/>
          <w:sz w:val="16"/>
          <w:szCs w:val="16"/>
          <w:lang w:val="ru-RU"/>
        </w:rPr>
        <w:t>о</w:t>
      </w:r>
      <w:r w:rsidRPr="004E6773">
        <w:rPr>
          <w:color w:val="000000"/>
          <w:sz w:val="16"/>
          <w:szCs w:val="16"/>
          <w:lang w:val="ru-RU"/>
        </w:rPr>
        <w:t>жет появиться на коже.</w:t>
      </w:r>
    </w:p>
    <w:p w:rsidR="0060527D" w:rsidRPr="0073783E" w:rsidRDefault="0060527D" w:rsidP="0060527D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10. На приеме у косметолога пациентка предъявила жалобы на п</w:t>
      </w:r>
      <w:r w:rsidRPr="0073783E">
        <w:rPr>
          <w:color w:val="000000"/>
          <w:sz w:val="18"/>
          <w:szCs w:val="18"/>
        </w:rPr>
        <w:t>о</w:t>
      </w:r>
      <w:r w:rsidRPr="0073783E">
        <w:rPr>
          <w:color w:val="000000"/>
          <w:sz w:val="18"/>
          <w:szCs w:val="18"/>
        </w:rPr>
        <w:t>краснение кожи носа и щек. При осмотре в указанных местах видно множество "сосудистых звездочек".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1. О каких элементах сыпи можно подумать?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2. Охарактеризуйте элемент.</w:t>
      </w:r>
    </w:p>
    <w:p w:rsidR="0060527D" w:rsidRPr="004E6773" w:rsidRDefault="0060527D" w:rsidP="0060527D">
      <w:pPr>
        <w:pStyle w:val="Questionvar"/>
        <w:ind w:left="810" w:hanging="243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3. Приведите клинические ситуации, при которых данный элемент м</w:t>
      </w:r>
      <w:r w:rsidRPr="004E6773">
        <w:rPr>
          <w:color w:val="000000"/>
          <w:sz w:val="16"/>
          <w:szCs w:val="16"/>
          <w:lang w:val="ru-RU"/>
        </w:rPr>
        <w:t>о</w:t>
      </w:r>
      <w:r w:rsidRPr="004E6773">
        <w:rPr>
          <w:color w:val="000000"/>
          <w:sz w:val="16"/>
          <w:szCs w:val="16"/>
          <w:lang w:val="ru-RU"/>
        </w:rPr>
        <w:t>жет появиться на коже.</w:t>
      </w:r>
    </w:p>
    <w:p w:rsidR="0060527D" w:rsidRPr="0073783E" w:rsidRDefault="0060527D" w:rsidP="0060527D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11. На прием к врачу обратился больной Н. 35 лет, рабочий, с жал</w:t>
      </w:r>
      <w:r w:rsidRPr="0073783E">
        <w:rPr>
          <w:color w:val="000000"/>
          <w:sz w:val="18"/>
          <w:szCs w:val="18"/>
        </w:rPr>
        <w:t>о</w:t>
      </w:r>
      <w:r w:rsidRPr="0073783E">
        <w:rPr>
          <w:color w:val="000000"/>
          <w:sz w:val="18"/>
          <w:szCs w:val="18"/>
        </w:rPr>
        <w:t>бами на высыпания в области туловища, конечностей, выраже</w:t>
      </w:r>
      <w:r w:rsidRPr="0073783E">
        <w:rPr>
          <w:color w:val="000000"/>
          <w:sz w:val="18"/>
          <w:szCs w:val="18"/>
        </w:rPr>
        <w:t>н</w:t>
      </w:r>
      <w:r w:rsidRPr="0073783E">
        <w:rPr>
          <w:color w:val="000000"/>
          <w:sz w:val="18"/>
          <w:szCs w:val="18"/>
        </w:rPr>
        <w:t>ный зуд кожи. Заболевание началось внезапно с чувства зуда, а затем появились ярко-розовые пятна, которые через несколько часов исчезали, появлялись новые. Предполагает, что это после</w:t>
      </w:r>
      <w:r w:rsidRPr="0073783E">
        <w:rPr>
          <w:color w:val="000000"/>
          <w:sz w:val="18"/>
          <w:szCs w:val="18"/>
        </w:rPr>
        <w:t>д</w:t>
      </w:r>
      <w:r w:rsidRPr="0073783E">
        <w:rPr>
          <w:color w:val="000000"/>
          <w:sz w:val="18"/>
          <w:szCs w:val="18"/>
        </w:rPr>
        <w:t>ствие укусов комаров. Страдает хроническим гастритом, хронич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>ским тонзиллитом, хронич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 xml:space="preserve">ским колитом. При обследовании: на коже туловища, конечностей видны многочисленные элементы сыпи размером от </w:t>
      </w:r>
      <w:smartTag w:uri="urn:schemas-microsoft-com:office:smarttags" w:element="metricconverter">
        <w:smartTagPr>
          <w:attr w:name="ProductID" w:val="1 см"/>
        </w:smartTagPr>
        <w:r w:rsidRPr="0073783E">
          <w:rPr>
            <w:color w:val="000000"/>
            <w:sz w:val="18"/>
            <w:szCs w:val="18"/>
          </w:rPr>
          <w:t>1 см</w:t>
        </w:r>
      </w:smartTag>
      <w:r w:rsidRPr="0073783E">
        <w:rPr>
          <w:color w:val="000000"/>
          <w:sz w:val="18"/>
          <w:szCs w:val="18"/>
        </w:rPr>
        <w:t xml:space="preserve"> до больших сливных очагов с фестонч</w:t>
      </w:r>
      <w:r w:rsidRPr="0073783E">
        <w:rPr>
          <w:color w:val="000000"/>
          <w:sz w:val="18"/>
          <w:szCs w:val="18"/>
        </w:rPr>
        <w:t>а</w:t>
      </w:r>
      <w:r w:rsidRPr="0073783E">
        <w:rPr>
          <w:color w:val="000000"/>
          <w:sz w:val="18"/>
          <w:szCs w:val="18"/>
        </w:rPr>
        <w:t>тыми краями. На отдельных участках сыпь регрессирует.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1. О каких элементах сыпи можно подумать?</w:t>
      </w:r>
    </w:p>
    <w:p w:rsidR="0060527D" w:rsidRPr="004E6773" w:rsidRDefault="0060527D" w:rsidP="0060527D">
      <w:pPr>
        <w:pStyle w:val="Questionvar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2. Охарактеризуйте элемент.</w:t>
      </w:r>
    </w:p>
    <w:p w:rsidR="0060527D" w:rsidRPr="004E6773" w:rsidRDefault="0060527D" w:rsidP="0060527D">
      <w:pPr>
        <w:pStyle w:val="Questionvar"/>
        <w:ind w:left="810" w:hanging="243"/>
        <w:rPr>
          <w:color w:val="000000"/>
          <w:sz w:val="16"/>
          <w:szCs w:val="16"/>
          <w:lang w:val="ru-RU"/>
        </w:rPr>
      </w:pPr>
      <w:r w:rsidRPr="004E6773">
        <w:rPr>
          <w:color w:val="000000"/>
          <w:sz w:val="16"/>
          <w:szCs w:val="16"/>
          <w:lang w:val="ru-RU"/>
        </w:rPr>
        <w:t>3. Приведите клинические ситуации, при которых данный элемент м</w:t>
      </w:r>
      <w:r w:rsidRPr="004E6773">
        <w:rPr>
          <w:color w:val="000000"/>
          <w:sz w:val="16"/>
          <w:szCs w:val="16"/>
          <w:lang w:val="ru-RU"/>
        </w:rPr>
        <w:t>о</w:t>
      </w:r>
      <w:r w:rsidRPr="004E6773">
        <w:rPr>
          <w:color w:val="000000"/>
          <w:sz w:val="16"/>
          <w:szCs w:val="16"/>
          <w:lang w:val="ru-RU"/>
        </w:rPr>
        <w:t>жет появиться на коже?</w:t>
      </w:r>
    </w:p>
    <w:p w:rsidR="0060527D" w:rsidRPr="0073783E" w:rsidRDefault="0060527D" w:rsidP="0060527D">
      <w:pPr>
        <w:pStyle w:val="Question"/>
        <w:ind w:left="270" w:hanging="270"/>
        <w:rPr>
          <w:color w:val="000000"/>
          <w:sz w:val="18"/>
          <w:szCs w:val="18"/>
        </w:rPr>
      </w:pPr>
      <w:r w:rsidRPr="0073783E">
        <w:rPr>
          <w:color w:val="000000"/>
          <w:sz w:val="18"/>
          <w:szCs w:val="18"/>
        </w:rPr>
        <w:t>12. На прием к врачу обратился мужчина 42 лет, строитель, с жал</w:t>
      </w:r>
      <w:r w:rsidRPr="0073783E">
        <w:rPr>
          <w:color w:val="000000"/>
          <w:sz w:val="18"/>
          <w:szCs w:val="18"/>
        </w:rPr>
        <w:t>о</w:t>
      </w:r>
      <w:r w:rsidRPr="0073783E">
        <w:rPr>
          <w:color w:val="000000"/>
          <w:sz w:val="18"/>
          <w:szCs w:val="18"/>
        </w:rPr>
        <w:t>бами на невыносимый зуд по всему телу, который возникает вн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>запно, обычно вечером. Зуд продолжителен, лишает сна. Болен около двух месяцев, за медицинской помощью не обращался. При обследовании: кожа сухая, на спине, конечностях, животе, бедрах множественные экскориации, покрытые геморрагич</w:t>
      </w:r>
      <w:r w:rsidRPr="0073783E">
        <w:rPr>
          <w:color w:val="000000"/>
          <w:sz w:val="18"/>
          <w:szCs w:val="18"/>
        </w:rPr>
        <w:t>е</w:t>
      </w:r>
      <w:r w:rsidRPr="0073783E">
        <w:rPr>
          <w:color w:val="000000"/>
          <w:sz w:val="18"/>
          <w:szCs w:val="18"/>
        </w:rPr>
        <w:t>скими корочками.</w:t>
      </w:r>
    </w:p>
    <w:p w:rsidR="0060527D" w:rsidRPr="0073783E" w:rsidRDefault="0060527D" w:rsidP="0060527D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1. О каких элементах сыпи можно думать?</w:t>
      </w:r>
    </w:p>
    <w:p w:rsidR="0060527D" w:rsidRPr="0073783E" w:rsidRDefault="0060527D" w:rsidP="0060527D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2. Охарактеризуйте элемент.</w:t>
      </w:r>
    </w:p>
    <w:p w:rsidR="0060527D" w:rsidRPr="0073783E" w:rsidRDefault="0060527D" w:rsidP="0060527D">
      <w:pPr>
        <w:pStyle w:val="Questionvar"/>
        <w:rPr>
          <w:color w:val="000000"/>
          <w:sz w:val="18"/>
          <w:szCs w:val="18"/>
          <w:lang w:val="ru-RU"/>
        </w:rPr>
      </w:pPr>
      <w:r w:rsidRPr="0073783E">
        <w:rPr>
          <w:color w:val="000000"/>
          <w:sz w:val="18"/>
          <w:szCs w:val="18"/>
          <w:lang w:val="ru-RU"/>
        </w:rPr>
        <w:t>3. Приведите клинические ситуации, при которых данный эл</w:t>
      </w:r>
      <w:r w:rsidRPr="0073783E">
        <w:rPr>
          <w:color w:val="000000"/>
          <w:sz w:val="18"/>
          <w:szCs w:val="18"/>
          <w:lang w:val="ru-RU"/>
        </w:rPr>
        <w:t>е</w:t>
      </w:r>
      <w:r w:rsidRPr="0073783E">
        <w:rPr>
          <w:color w:val="000000"/>
          <w:sz w:val="18"/>
          <w:szCs w:val="18"/>
          <w:lang w:val="ru-RU"/>
        </w:rPr>
        <w:t>мент может появиться на коже.</w:t>
      </w:r>
    </w:p>
    <w:p w:rsidR="00474AC2" w:rsidRDefault="00474AC2" w:rsidP="0060527D">
      <w:pPr>
        <w:jc w:val="center"/>
      </w:pPr>
    </w:p>
    <w:sectPr w:rsidR="00474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AC2"/>
    <w:rsid w:val="00474AC2"/>
    <w:rsid w:val="004C48B6"/>
    <w:rsid w:val="00605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1CDD148"/>
  <w15:chartTrackingRefBased/>
  <w15:docId w15:val="{30C21D8C-A770-4BE9-8C7B-E9A9F5DCF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03">
    <w:name w:val="H03"/>
    <w:basedOn w:val="a"/>
    <w:next w:val="a"/>
    <w:rsid w:val="0060527D"/>
    <w:pPr>
      <w:spacing w:before="180" w:after="60" w:line="240" w:lineRule="auto"/>
      <w:ind w:firstLine="709"/>
      <w:jc w:val="both"/>
      <w:outlineLvl w:val="2"/>
    </w:pPr>
    <w:rPr>
      <w:rFonts w:ascii="Verdana" w:eastAsia="Times New Roman" w:hAnsi="Verdana" w:cs="Verdana"/>
      <w:b/>
      <w:bCs/>
      <w:i/>
      <w:iCs/>
      <w:color w:val="FF9900"/>
      <w:sz w:val="24"/>
      <w:szCs w:val="24"/>
      <w:lang w:eastAsia="ru-RU"/>
    </w:rPr>
  </w:style>
  <w:style w:type="paragraph" w:customStyle="1" w:styleId="H">
    <w:name w:val="H_"/>
    <w:basedOn w:val="a"/>
    <w:rsid w:val="0060527D"/>
    <w:pPr>
      <w:spacing w:after="0" w:line="240" w:lineRule="exact"/>
      <w:ind w:firstLine="709"/>
      <w:jc w:val="both"/>
      <w:outlineLvl w:val="0"/>
    </w:pPr>
    <w:rPr>
      <w:rFonts w:ascii="Verdana" w:eastAsia="Times New Roman" w:hAnsi="Verdana" w:cs="Verdana"/>
      <w:color w:val="993300"/>
      <w:lang w:eastAsia="ru-RU"/>
    </w:rPr>
  </w:style>
  <w:style w:type="paragraph" w:customStyle="1" w:styleId="Question">
    <w:name w:val="Question"/>
    <w:basedOn w:val="a"/>
    <w:rsid w:val="0060527D"/>
    <w:pPr>
      <w:spacing w:after="0" w:line="240" w:lineRule="exact"/>
      <w:ind w:left="709" w:hanging="709"/>
      <w:jc w:val="both"/>
    </w:pPr>
    <w:rPr>
      <w:rFonts w:ascii="Book Antiqua" w:eastAsia="Times New Roman" w:hAnsi="Book Antiqua" w:cs="Book Antiqua"/>
      <w:b/>
      <w:bCs/>
      <w:color w:val="000080"/>
      <w:lang w:eastAsia="ru-RU"/>
    </w:rPr>
  </w:style>
  <w:style w:type="paragraph" w:customStyle="1" w:styleId="Questionvar">
    <w:name w:val="Question_var"/>
    <w:basedOn w:val="Question"/>
    <w:rsid w:val="0060527D"/>
    <w:pPr>
      <w:ind w:left="1276"/>
    </w:pPr>
    <w:rPr>
      <w:b w:val="0"/>
      <w:bCs w:val="0"/>
      <w:color w:val="00808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903</Words>
  <Characters>5148</Characters>
  <Application>Microsoft Office Word</Application>
  <DocSecurity>0</DocSecurity>
  <Lines>42</Lines>
  <Paragraphs>12</Paragraphs>
  <ScaleCrop>false</ScaleCrop>
  <Company/>
  <LinksUpToDate>false</LinksUpToDate>
  <CharactersWithSpaces>6039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</dc:creator>
  <cp:keywords/>
  <dc:description/>
  <cp:lastModifiedBy>vlad</cp:lastModifiedBy>
  <cp:revision>3</cp:revision>
  <dcterms:created xsi:type="dcterms:W3CDTF">2020-04-15T07:07:00Z</dcterms:created>
  <dcterms:modified xsi:type="dcterms:W3CDTF">2020-04-15T07:09:00Z</dcterms:modified>
</cp:coreProperties>
</file>