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633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Температура тела </w:t>
      </w:r>
    </w:p>
    <w:p w:rsidR="00000000" w:rsidRDefault="006F63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"Норма для каждого человека - явление объективное, реальное, индивидуальное... Нормальная система - всегда оптимально функционирующая система". В. Петленко </w:t>
      </w:r>
    </w:p>
    <w:p w:rsidR="00000000" w:rsidRDefault="006F63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Температура тела - компл</w:t>
      </w:r>
      <w:r>
        <w:rPr>
          <w:color w:val="000000"/>
          <w:sz w:val="24"/>
          <w:szCs w:val="24"/>
        </w:rPr>
        <w:t xml:space="preserve">ексный показатель теплового состояния организма человека, отражающий сложные отношения между теплопродукцией (выработкой тепла) различных органов и тканей и теплообменом между ними и внешней средой. Средняя температура человеческого тела обычно колеблется </w:t>
      </w:r>
      <w:r>
        <w:rPr>
          <w:color w:val="000000"/>
          <w:sz w:val="24"/>
          <w:szCs w:val="24"/>
        </w:rPr>
        <w:t xml:space="preserve">в диапазоне между 36,5 и 37,2 градусами по Цельсию, благодаря внутренним экзотермическим реакциям и наличию "предохранительных клапанов", позволяющих удалять избыток тепла при потении. </w:t>
      </w:r>
    </w:p>
    <w:p w:rsidR="00000000" w:rsidRDefault="006F63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"Термостат" (гипоталамус) находится в головном мозгу и постоянно заним</w:t>
      </w:r>
      <w:r>
        <w:rPr>
          <w:color w:val="000000"/>
          <w:sz w:val="24"/>
          <w:szCs w:val="24"/>
        </w:rPr>
        <w:t>ается терморегуляцией. В течение суток температура тела у человека колеблется, что является отражением суточных ритмов (подробнее о которых Вы можете прочитать в предыдущем номере рассылки - "Биологические ритмы" от 15.09.2000, который Вы найдете в "архиве</w:t>
      </w:r>
      <w:r>
        <w:rPr>
          <w:color w:val="000000"/>
          <w:sz w:val="24"/>
          <w:szCs w:val="24"/>
        </w:rPr>
        <w:t>" на сайте рассылки): разница между температурой тела рано утром и вечером достигает 0,5 - 1,0°С. Выявлены температурные различия между внутренними органами (несколько десятых градуса); разница между температурой внутренних органов, мышц и кожи может соста</w:t>
      </w:r>
      <w:r>
        <w:rPr>
          <w:color w:val="000000"/>
          <w:sz w:val="24"/>
          <w:szCs w:val="24"/>
        </w:rPr>
        <w:t xml:space="preserve">влять до 5 - 10°С. </w:t>
      </w:r>
    </w:p>
    <w:p w:rsidR="00000000" w:rsidRDefault="006F63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женщин температура меняется в зависимости от фазы менструального цикла, если обычно температура тела женщины 37°С, она понижается до 36,8°С в первые дни цикла, перед овуляцией падает до 36,6°С, затем, накануне следующей менструации, п</w:t>
      </w:r>
      <w:r>
        <w:rPr>
          <w:color w:val="000000"/>
          <w:sz w:val="24"/>
          <w:szCs w:val="24"/>
        </w:rPr>
        <w:t>овышается до 37,2°С, а потом снова достигает 37°С. Кроме того, установлено, что у мужчин температура в области яичек на 1,5°С ниже, чем на остальной поверхности тела и температура некоторых частей тела отличается в зависимости от физических нагрузок и их п</w:t>
      </w:r>
      <w:r>
        <w:rPr>
          <w:color w:val="000000"/>
          <w:sz w:val="24"/>
          <w:szCs w:val="24"/>
        </w:rPr>
        <w:t xml:space="preserve">оложения. </w:t>
      </w:r>
    </w:p>
    <w:p w:rsidR="00000000" w:rsidRDefault="006F63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Например, термометр, помещенный в рот, покажет температуру на 0,5°С ниже, чем у желудка, почек и других органов. Температура различных областей тела условного человека при температуре окружающей среды 20°С внутренние органы - 37°С подмышечная вп</w:t>
      </w:r>
      <w:r>
        <w:rPr>
          <w:color w:val="000000"/>
          <w:sz w:val="24"/>
          <w:szCs w:val="24"/>
        </w:rPr>
        <w:t>адина - 36°С глубокая мышечная часть бедра - 35°С глубокие слои икроножной мышцы - 33°С область локтевого сгиба - 32°С кисть - 28°С центр стопы - 27-28°С Критической температурой тела считается 42°С, при ней происходит нарушение обмена веществ в тканях моз</w:t>
      </w:r>
      <w:r>
        <w:rPr>
          <w:color w:val="000000"/>
          <w:sz w:val="24"/>
          <w:szCs w:val="24"/>
        </w:rPr>
        <w:t xml:space="preserve">га. Организм человека лучше приспособлен к холоду. Например, понижение температуры тела до 32°С вызывает озноб, но не представляет очень серьезной опасности. </w:t>
      </w:r>
    </w:p>
    <w:p w:rsidR="00000000" w:rsidRDefault="006F63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27°С наступает кома, происходит нарушение сердечной деятельности и дыхания. Температура ниже </w:t>
      </w:r>
      <w:r>
        <w:rPr>
          <w:color w:val="000000"/>
          <w:sz w:val="24"/>
          <w:szCs w:val="24"/>
        </w:rPr>
        <w:t>25°С критическая, но некоторым людям при переохлаждении удается выжить. Так, один мужчина, засыпанный семиметровым снежным сугробом и откопанный через пять часов, находился в состоянии неизбежной смерти, причем ректальная температура была 19°С. Ему удалось</w:t>
      </w:r>
      <w:r>
        <w:rPr>
          <w:color w:val="000000"/>
          <w:sz w:val="24"/>
          <w:szCs w:val="24"/>
        </w:rPr>
        <w:t xml:space="preserve"> сохранить жизнь. Известны еще два случая, когда больные, переохлажденные до 16°С, выжили. </w:t>
      </w:r>
    </w:p>
    <w:p w:rsidR="00000000" w:rsidRDefault="006F633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Повышенная температура </w:t>
      </w:r>
    </w:p>
    <w:p w:rsidR="00000000" w:rsidRDefault="006F63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Гипертермия - ненормальное повышение температуры тела выше 37°С в результате заболевания. Это весьма распространенный симптом, который может</w:t>
      </w:r>
      <w:r>
        <w:rPr>
          <w:color w:val="000000"/>
          <w:sz w:val="24"/>
          <w:szCs w:val="24"/>
        </w:rPr>
        <w:t xml:space="preserve"> наблюдаться при неполадках в любой части или системе организма. Не спадающая долгое время повышенная температура свидетельствует об опасном состоянии человека. Повышенная температура бывает: низкая (37,2-38°С), средняя (38-40°С) и высокая (свыше 40°С). Те</w:t>
      </w:r>
      <w:r>
        <w:rPr>
          <w:color w:val="000000"/>
          <w:sz w:val="24"/>
          <w:szCs w:val="24"/>
        </w:rPr>
        <w:t>мпература тела выше 42,2°С приводит к потере сознания. Если она не спадает, то происходит повреждение головного мозга.</w:t>
      </w:r>
    </w:p>
    <w:p w:rsidR="00000000" w:rsidRDefault="006F63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Гипертермия подразделяется на перемежающуюся, временную, постоянную и рецидивную. Перемежающаяся гипертермия (лихорадка) считается наибол</w:t>
      </w:r>
      <w:r>
        <w:rPr>
          <w:color w:val="000000"/>
          <w:sz w:val="24"/>
          <w:szCs w:val="24"/>
        </w:rPr>
        <w:t xml:space="preserve">ее </w:t>
      </w:r>
      <w:r>
        <w:rPr>
          <w:color w:val="000000"/>
          <w:sz w:val="24"/>
          <w:szCs w:val="24"/>
        </w:rPr>
        <w:lastRenderedPageBreak/>
        <w:t>распространенным типом, характеризуемым дневными перепадами температуры выше нормы. Временная гипертермия означает дневное понижение температуры до уровня нормы, а затем новое повышение выше нормы. Временная гипертермия с большим температурным интервало</w:t>
      </w:r>
      <w:r>
        <w:rPr>
          <w:color w:val="000000"/>
          <w:sz w:val="24"/>
          <w:szCs w:val="24"/>
        </w:rPr>
        <w:t xml:space="preserve">м обычно вызывает озноб и повышение потоотделения. Ее еще называют септической лихорадкой. </w:t>
      </w:r>
    </w:p>
    <w:p w:rsidR="00000000" w:rsidRDefault="006F63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Постоянная гипертермия - постоянное повышение температуры с небольшими перепадами (флуктуациями). Рецидивная гипертермия означает перемежающиеся лихорадочные и апир</w:t>
      </w:r>
      <w:r>
        <w:rPr>
          <w:color w:val="000000"/>
          <w:sz w:val="24"/>
          <w:szCs w:val="24"/>
        </w:rPr>
        <w:t xml:space="preserve">етические (характеризующиеся отсутствием повышенной температуры) периоды. Еще одна классификация учитывает длительность гипертермии: короткая (менее трех недель) или затяжная. Затяжная гипертермия может наблюдаться при повышении температуры по неизвестным </w:t>
      </w:r>
      <w:r>
        <w:rPr>
          <w:color w:val="000000"/>
          <w:sz w:val="24"/>
          <w:szCs w:val="24"/>
        </w:rPr>
        <w:t>причинам, когда тщательное исследование не может дать объяснения вызывающих ее причин. У младенцев и детей младшего возраста наблюдается высокая температура в течение более длительных периодов времени, с большими перепадами и более быстрым ростом температу</w:t>
      </w:r>
      <w:r>
        <w:rPr>
          <w:color w:val="000000"/>
          <w:sz w:val="24"/>
          <w:szCs w:val="24"/>
        </w:rPr>
        <w:t xml:space="preserve">ры, чем у детей старшего возраста и взрослых. </w:t>
      </w:r>
    </w:p>
    <w:p w:rsidR="00000000" w:rsidRDefault="006F633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Возможные причины гипертермии </w:t>
      </w:r>
    </w:p>
    <w:p w:rsidR="00000000" w:rsidRDefault="006F63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повышении температуры выше нормы обязательно обратитесь к врачу для выяснения возможной причины гипертермии. Повышение температуры выше 41°С - повод для немедленной госпитали</w:t>
      </w:r>
      <w:r>
        <w:rPr>
          <w:color w:val="000000"/>
          <w:sz w:val="24"/>
          <w:szCs w:val="24"/>
        </w:rPr>
        <w:t xml:space="preserve">зации. </w:t>
      </w:r>
    </w:p>
    <w:p w:rsidR="00000000" w:rsidRDefault="006F63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Расстройство иммунного комплекса При таких расстройствах (дисфункциях) обычно наблюдается низкая гипертермия, хотя могут возникать и средние перепады при эритеме. Гипертермия может быть перемежающейся и временной, как при синдроме приобретенного им</w:t>
      </w:r>
      <w:r>
        <w:rPr>
          <w:color w:val="000000"/>
          <w:sz w:val="24"/>
          <w:szCs w:val="24"/>
        </w:rPr>
        <w:t xml:space="preserve">мунного дефицита (при СПИДе) или при системной красной волчанке, а также она может быть постоянной, как при полиартрите. Наряду со стандартными жалобами (утомляемость, потеря веса) гипертермия может вызывать повышение потоотделения по ночам. </w:t>
      </w:r>
    </w:p>
    <w:p w:rsidR="00000000" w:rsidRDefault="006F63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Инфекционные </w:t>
      </w:r>
      <w:r>
        <w:rPr>
          <w:color w:val="000000"/>
          <w:sz w:val="24"/>
          <w:szCs w:val="24"/>
        </w:rPr>
        <w:t>и воспалительные заболевания Гипертермия может быть низкой (как при болезни Крона или язвенном колите) или высокой (как при бактериологической пневмонии); перемежающейся (как при инфекционном мононуклеозе, отите); септической (как при абсцессе легких, грип</w:t>
      </w:r>
      <w:r>
        <w:rPr>
          <w:color w:val="000000"/>
          <w:sz w:val="24"/>
          <w:szCs w:val="24"/>
        </w:rPr>
        <w:t>пе, эндокардите); постоянной (как при менингите); рецидивной (как при малярии). Повышение температуры может происходить внезапно, как при синдроме токсического шока, или это повышение температуры может происходить постепенно, как при микроплазменной пневмо</w:t>
      </w:r>
      <w:r>
        <w:rPr>
          <w:color w:val="000000"/>
          <w:sz w:val="24"/>
          <w:szCs w:val="24"/>
        </w:rPr>
        <w:t xml:space="preserve">нии. При гепатите гипертермия может быть лишь предвестником болезни, а при аппендиците, наоборот, означать острую стадию заболевания. Если температура внезапно повышается на фоне тахикардии (учащении сердцебиения), одышки и спутанности сознания, это может </w:t>
      </w:r>
      <w:r>
        <w:rPr>
          <w:color w:val="000000"/>
          <w:sz w:val="24"/>
          <w:szCs w:val="24"/>
        </w:rPr>
        <w:t>означать опасный для жизни септический шок, который бывает при перитоните и грамотрицательной бактериемии.</w:t>
      </w:r>
    </w:p>
    <w:p w:rsidR="00000000" w:rsidRDefault="006F633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Опухоли </w:t>
      </w:r>
    </w:p>
    <w:p w:rsidR="00000000" w:rsidRDefault="006F63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первичных опухолях и метастазах могут возникать длительные периоды повышенной температуры разного свойства. Например, при острой лейкеми</w:t>
      </w:r>
      <w:r>
        <w:rPr>
          <w:color w:val="000000"/>
          <w:sz w:val="24"/>
          <w:szCs w:val="24"/>
        </w:rPr>
        <w:t>и могут наблюдаться медленно возникающая низкая гипертермия, бледность, кровотечения. При этом же заболевании гипертермия может появиться внезапно, быть высокой и сопровождаться кровотечением. Иногда лимфома Ходжкина вызывает лихорадку Пеля-Эбштейна и реци</w:t>
      </w:r>
      <w:r>
        <w:rPr>
          <w:color w:val="000000"/>
          <w:sz w:val="24"/>
          <w:szCs w:val="24"/>
        </w:rPr>
        <w:t xml:space="preserve">дивную гипертермию. </w:t>
      </w:r>
    </w:p>
    <w:p w:rsidR="00000000" w:rsidRDefault="006F63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Расстройство терморегуляции Внезапное и резкое повышение температуры до 41,7°С обычно наблюдается при таких опасных для жизни заболеваниях, как инсульт, тиреотоксический криз, злокачественная гипертермия, а также при повреждениях центр</w:t>
      </w:r>
      <w:r>
        <w:rPr>
          <w:color w:val="000000"/>
          <w:sz w:val="24"/>
          <w:szCs w:val="24"/>
        </w:rPr>
        <w:t xml:space="preserve">альной нервной системы. Низкая и средняя гипертермия сопровождается повышенным потоотделением. </w:t>
      </w:r>
    </w:p>
    <w:p w:rsidR="00000000" w:rsidRDefault="006F63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Лекарственные препараты Гипертермия и сыпь обычно возникают вследствие </w:t>
      </w:r>
      <w:r>
        <w:rPr>
          <w:color w:val="000000"/>
          <w:sz w:val="24"/>
          <w:szCs w:val="24"/>
        </w:rPr>
        <w:lastRenderedPageBreak/>
        <w:t xml:space="preserve">повышенной чувствительности к противогрибковым препаратам, сульфониламидам, антибиотикам </w:t>
      </w:r>
      <w:r>
        <w:rPr>
          <w:color w:val="000000"/>
          <w:sz w:val="24"/>
          <w:szCs w:val="24"/>
        </w:rPr>
        <w:t xml:space="preserve">пенициллиновой группы и др. Гипертермия может наблюдаться при химиотерапии. Она может вызываться лекарственными препаратами, провоцирующими потоотделение. Гипертермия может также возникать при токсичных дозах некоторых препаратов. </w:t>
      </w:r>
    </w:p>
    <w:p w:rsidR="00000000" w:rsidRDefault="006F633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Процедуры </w:t>
      </w:r>
    </w:p>
    <w:p w:rsidR="00000000" w:rsidRDefault="006F63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Перемежающаяс</w:t>
      </w:r>
      <w:r>
        <w:rPr>
          <w:color w:val="000000"/>
          <w:sz w:val="24"/>
          <w:szCs w:val="24"/>
        </w:rPr>
        <w:t>я или временная гипертермия может наблюдаться после хирургических операций. Переливание крови также обычно вызывает внезапное повышение температуры и озноб. Диагностика Внезапная или постепенно проявляющаяся гипертермия иногда сопутствует радиологическим и</w:t>
      </w:r>
      <w:r>
        <w:rPr>
          <w:color w:val="000000"/>
          <w:sz w:val="24"/>
          <w:szCs w:val="24"/>
        </w:rPr>
        <w:t xml:space="preserve">сследованиям, в которых используется контрастная среда. </w:t>
      </w:r>
    </w:p>
    <w:p w:rsidR="00000000" w:rsidRDefault="006F633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Нечто интересное </w:t>
      </w:r>
    </w:p>
    <w:p w:rsidR="00000000" w:rsidRDefault="006F63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Самая высокая температура </w:t>
      </w:r>
    </w:p>
    <w:p w:rsidR="00000000" w:rsidRDefault="006F63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Самая высокая температура тела 10 июля 1980 г. в больницу Грейди Мемориал в Атланте, шт. Джорджия, США, поступил 52-летний Уилли Джонс, получивший теплово</w:t>
      </w:r>
      <w:r>
        <w:rPr>
          <w:color w:val="000000"/>
          <w:sz w:val="24"/>
          <w:szCs w:val="24"/>
        </w:rPr>
        <w:t xml:space="preserve">й удар. Температура его оказалась равна 46,5° С. Из больницы пациент был выписан через 24 дня. </w:t>
      </w:r>
    </w:p>
    <w:p w:rsidR="00000000" w:rsidRDefault="006F63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Самая низкая температура тела </w:t>
      </w:r>
    </w:p>
    <w:p w:rsidR="00000000" w:rsidRDefault="006F63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Самая низкая документально подтвержденная температура человеческого тела была зарегистрирована 23 февраля 1994 г. в Реджайне, пр.</w:t>
      </w:r>
      <w:r>
        <w:rPr>
          <w:color w:val="000000"/>
          <w:sz w:val="24"/>
          <w:szCs w:val="24"/>
        </w:rPr>
        <w:t xml:space="preserve"> Саскачеван, Канада, у 2-летней Карли Козолофски. После того как дверь ее дома случайно оказалась запертой и девочка в течение 6 ч оставалась на морозе при температуре - 22°С, ее ректальная температура была равна 14,2°С </w:t>
      </w:r>
    </w:p>
    <w:p w:rsidR="00000000" w:rsidRDefault="006F63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"Книги рекордов Гиннесса" </w:t>
      </w:r>
    </w:p>
    <w:p w:rsidR="00000000" w:rsidRDefault="006F63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Темпе</w:t>
      </w:r>
      <w:r>
        <w:rPr>
          <w:color w:val="000000"/>
          <w:sz w:val="24"/>
          <w:szCs w:val="24"/>
        </w:rPr>
        <w:t xml:space="preserve">ратура у животных У летучих мышей в состоянии спячки - 1,3°, у золотистого хомячка - 3,5°, у слона - 3,5°, у лошади - 37,6°, у коровы - 38,3°, у кошки - 38,6°, у собаки - 38,9°, у барана - 39°, у свиньи - 39,1°, у кролика - 39,5°, у козы - 39,9°, у курицы </w:t>
      </w:r>
      <w:r>
        <w:rPr>
          <w:color w:val="000000"/>
          <w:sz w:val="24"/>
          <w:szCs w:val="24"/>
        </w:rPr>
        <w:t>- 41,5°, у ящерицы на солнце - 50-60°С.</w:t>
      </w:r>
    </w:p>
    <w:p w:rsidR="00000000" w:rsidRDefault="006F633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6F633E" w:rsidRDefault="006F633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4"/>
          </w:rPr>
          <w:t>http://medicinform.net/</w:t>
        </w:r>
      </w:hyperlink>
    </w:p>
    <w:sectPr w:rsidR="006F633E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6B"/>
    <w:rsid w:val="006F633E"/>
    <w:rsid w:val="00F7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24437B-E57A-43D1-ACF8-CB5CCBBC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1318</Words>
  <Characters>7517</Characters>
  <Application>Microsoft Office Word</Application>
  <DocSecurity>0</DocSecurity>
  <Lines>62</Lines>
  <Paragraphs>17</Paragraphs>
  <ScaleCrop>false</ScaleCrop>
  <Company>PERSONAL COMPUTERS</Company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Температура тела</dc:title>
  <dc:subject/>
  <dc:creator>USER</dc:creator>
  <cp:keywords/>
  <dc:description/>
  <cp:lastModifiedBy>Igor Trofimov</cp:lastModifiedBy>
  <cp:revision>2</cp:revision>
  <dcterms:created xsi:type="dcterms:W3CDTF">2024-07-25T21:17:00Z</dcterms:created>
  <dcterms:modified xsi:type="dcterms:W3CDTF">2024-07-25T21:17:00Z</dcterms:modified>
</cp:coreProperties>
</file>