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0E" w:rsidRDefault="00DF0D0E">
      <w:pPr>
        <w:spacing w:line="360" w:lineRule="auto"/>
        <w:jc w:val="both"/>
        <w:rPr>
          <w:b/>
          <w:spacing w:val="20"/>
          <w:sz w:val="28"/>
        </w:rPr>
      </w:pPr>
      <w:bookmarkStart w:id="0" w:name="_GoBack"/>
      <w:bookmarkEnd w:id="0"/>
      <w:r>
        <w:rPr>
          <w:b/>
          <w:spacing w:val="20"/>
          <w:sz w:val="28"/>
        </w:rPr>
        <w:t>Содержание:</w:t>
      </w:r>
    </w:p>
    <w:p w:rsidR="00DF0D0E" w:rsidRDefault="00DF0D0E">
      <w:pPr>
        <w:numPr>
          <w:ilvl w:val="0"/>
          <w:numId w:val="1"/>
        </w:num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>Введение</w:t>
      </w:r>
    </w:p>
    <w:p w:rsidR="00DF0D0E" w:rsidRDefault="00DF0D0E">
      <w:pPr>
        <w:numPr>
          <w:ilvl w:val="0"/>
          <w:numId w:val="1"/>
        </w:num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>Термометрия и ее виды</w:t>
      </w:r>
    </w:p>
    <w:p w:rsidR="00DF0D0E" w:rsidRDefault="00DF0D0E">
      <w:pPr>
        <w:numPr>
          <w:ilvl w:val="0"/>
          <w:numId w:val="1"/>
        </w:num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>Лихорадка и ее виды</w:t>
      </w:r>
    </w:p>
    <w:p w:rsidR="00DF0D0E" w:rsidRDefault="00DF0D0E">
      <w:pPr>
        <w:numPr>
          <w:ilvl w:val="0"/>
          <w:numId w:val="1"/>
        </w:num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>Уход за лихорадящими больными</w:t>
      </w:r>
    </w:p>
    <w:p w:rsidR="00DF0D0E" w:rsidRDefault="00DF0D0E">
      <w:pPr>
        <w:numPr>
          <w:ilvl w:val="0"/>
          <w:numId w:val="1"/>
        </w:num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>Список литературы</w:t>
      </w: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spacing w:line="360" w:lineRule="auto"/>
        <w:jc w:val="both"/>
        <w:rPr>
          <w:spacing w:val="20"/>
        </w:rPr>
      </w:pPr>
    </w:p>
    <w:p w:rsidR="00DF0D0E" w:rsidRDefault="00DF0D0E">
      <w:pPr>
        <w:pStyle w:val="2"/>
      </w:pPr>
      <w:r>
        <w:lastRenderedPageBreak/>
        <w:t xml:space="preserve">                             Введение</w:t>
      </w:r>
    </w:p>
    <w:p w:rsidR="00DF0D0E" w:rsidRDefault="00DF0D0E">
      <w:p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>Измерение и наблюдение за температурой тела является обязательной ежедневной процедурой, связанной с уходом за больным человеком, так как изменения и колебания температуры тела, в особенности ее повышение, говорят о начале заболевания.</w:t>
      </w:r>
    </w:p>
    <w:p w:rsidR="00DF0D0E" w:rsidRDefault="00DF0D0E">
      <w:pPr>
        <w:pStyle w:val="a3"/>
      </w:pPr>
      <w:r>
        <w:t>У здорового человека температура тела является постоянной с небольшими колебаниями в утренние и вечерние часы (36-37° С). Утром температура ниже на несколько десятых градуса, а вечером выше. Считается, что она не должна превышать 37°С, а колебания находятся в пределах от 0,3 до 1° С. Такое постоянство температуры зависит от процессов теплопродукции и теплоотдачи. У пожилых людей температура немного ниже. В прямой кишке, паховой складке, полости рта, влагалище температура на 1° С выше, чем температура кожи в подмышечной области. У детей, имеющих более интенсивные обменные процессы и менее совершенную терморегуляцию температура также может быть повышена. У женщин температура тела определяется фазой менструального цикла: в период овуляции она немного повышается. Это так называемые физиологические колебания температуры.</w:t>
      </w:r>
    </w:p>
    <w:p w:rsidR="00DF0D0E" w:rsidRDefault="00DF0D0E">
      <w:p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Почти у всех людей обнаруживаются суточные колебания температуры, обычно составляющие 0.1-0.6 градусов Цельсия. Максимальная температура тела </w:t>
      </w:r>
      <w:proofErr w:type="spellStart"/>
      <w:r>
        <w:rPr>
          <w:spacing w:val="20"/>
          <w:sz w:val="24"/>
        </w:rPr>
        <w:t>регестрируется</w:t>
      </w:r>
      <w:proofErr w:type="spellEnd"/>
      <w:r>
        <w:rPr>
          <w:spacing w:val="20"/>
          <w:sz w:val="24"/>
        </w:rPr>
        <w:t xml:space="preserve"> во второй половине дня между 17 и 21 часами, а минимальная – рано утром между 3 и 6 часами. Летом температура тела обычно </w:t>
      </w:r>
      <w:proofErr w:type="spellStart"/>
      <w:r>
        <w:rPr>
          <w:spacing w:val="20"/>
          <w:sz w:val="24"/>
        </w:rPr>
        <w:t>выще</w:t>
      </w:r>
      <w:proofErr w:type="spellEnd"/>
      <w:r>
        <w:rPr>
          <w:spacing w:val="20"/>
          <w:sz w:val="24"/>
        </w:rPr>
        <w:t xml:space="preserve"> на 0.5 чем зимой. Повышается температура также после приема пищи, интенсивной мышечной работе, сильном волнении.</w:t>
      </w:r>
    </w:p>
    <w:p w:rsidR="00DF0D0E" w:rsidRDefault="00DF0D0E">
      <w:pPr>
        <w:spacing w:line="360" w:lineRule="auto"/>
        <w:jc w:val="both"/>
        <w:rPr>
          <w:spacing w:val="20"/>
          <w:sz w:val="24"/>
        </w:rPr>
      </w:pPr>
    </w:p>
    <w:p w:rsidR="00DF0D0E" w:rsidRDefault="00DF0D0E">
      <w:pPr>
        <w:spacing w:line="360" w:lineRule="auto"/>
        <w:jc w:val="both"/>
        <w:rPr>
          <w:spacing w:val="20"/>
          <w:sz w:val="24"/>
        </w:rPr>
      </w:pPr>
    </w:p>
    <w:p w:rsidR="00DF0D0E" w:rsidRDefault="00DF0D0E"/>
    <w:p w:rsidR="00DF0D0E" w:rsidRDefault="00DF0D0E"/>
    <w:p w:rsidR="00DF0D0E" w:rsidRDefault="00DF0D0E"/>
    <w:p w:rsidR="00DF0D0E" w:rsidRDefault="00DF0D0E"/>
    <w:p w:rsidR="00DF0D0E" w:rsidRDefault="00DF0D0E"/>
    <w:p w:rsidR="00DF0D0E" w:rsidRDefault="00DF0D0E"/>
    <w:p w:rsidR="00DF0D0E" w:rsidRDefault="00DF0D0E"/>
    <w:p w:rsidR="00DF0D0E" w:rsidRDefault="00DF0D0E"/>
    <w:p w:rsidR="00DF0D0E" w:rsidRDefault="00DF0D0E">
      <w:pPr>
        <w:pStyle w:val="2"/>
      </w:pPr>
      <w:r>
        <w:lastRenderedPageBreak/>
        <w:t xml:space="preserve">                        Термометрия и ее виды</w:t>
      </w:r>
    </w:p>
    <w:p w:rsidR="00DF0D0E" w:rsidRDefault="00DF0D0E">
      <w:pPr>
        <w:pStyle w:val="a3"/>
      </w:pPr>
      <w:r>
        <w:t>Измерение температуры тела носит название термометрии.</w:t>
      </w:r>
    </w:p>
    <w:p w:rsidR="00DF0D0E" w:rsidRDefault="00DF0D0E">
      <w:pPr>
        <w:pStyle w:val="a3"/>
      </w:pPr>
      <w:r>
        <w:t xml:space="preserve">Измеряют температуру тела медицинским термометром. Наиболее широко применяется термометр, состоящий из стеклянной трубки с капиллярным просветом, на конце которой имеется резервуар, заполненный ртутью. Трубка прикреплена к шкале, на которой нанесены деления - от 34 до 42° С. Медицинский термометр является максимальным, так как его капилляр имеет сужение, препятствующее обратному движению ртути в резервуар при окончании тепловых воздействий на него. Для возвращения ртути в резервуар термометра его необходимо несколько раз встряхнуть. Делать это надо осторожно, чтобы не уронить термометр или не ударить его о близстоящие предметы. После использования термометр необходимо вымыть теплой водой с мылом, насухо вытереть и, стряхнув ртуть до начального уровня, поместить в специальный футляр. Перед подачей больному термометра необходимо осмотреть подмышечную впадину и насухо вытереть ее. Наличие влаги может занизить показания термометра. Термометр надо положить так, чтобы ртутный резервуар со всех сторон соприкасался с телом в самой глубине подмышечной впадины, не смещаясь в течение всего времени измерения. Длительность измерения температуры не менее 10 мин. Между термометром и телом не должно попадать белье. Ослабленным больным при измерении температуры необходимо придерживать руку. У очень истощенных и тяжелобольных можно измерять температуру в прямой кишке, где она будет на 0,5-1° С выше. Противопоказаниями к измерению температуры таким способом служат задержка стула, понос, заболевания прямой кишки. Перед введением в прямую кишку термометр надо смазать вазелином или любым другим жиром, а затем вставить на половину длины при положении больного на боку. Ягодицы должны плотно прилегать одна к другой. После каждого измерения температуры в прямой кишке термометр тщательно моют теплой водой и дезинфицируют в </w:t>
      </w:r>
      <w:r>
        <w:lastRenderedPageBreak/>
        <w:t>спирте или в 0,5% растворе хлорамина. Температуру тела измеряют дважды в сутки: между 6 и 8 ч утра и в 16-18 ч дня. Больной при этом должен лежать или сидеть. В указанные часы можно судить о максимальной и минимальной температуре. В случае необходимости более точного представления о суточной температуре можно измерять ее каждые 2-3 ч. Повышение температуры выше 37°С называется лихорадкой. О повышении температуры необходимо сообщить врачу.</w:t>
      </w:r>
    </w:p>
    <w:p w:rsidR="00DF0D0E" w:rsidRDefault="00DF0D0E">
      <w:p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Помимо ртутных медицинских термометров, применяют </w:t>
      </w:r>
      <w:proofErr w:type="spellStart"/>
      <w:r>
        <w:rPr>
          <w:spacing w:val="20"/>
          <w:sz w:val="24"/>
        </w:rPr>
        <w:t>электротермометры</w:t>
      </w:r>
      <w:proofErr w:type="spellEnd"/>
      <w:r>
        <w:rPr>
          <w:spacing w:val="20"/>
          <w:sz w:val="24"/>
        </w:rPr>
        <w:t xml:space="preserve">, удобные для определения местной температуры кожи и слизистых оболочек. К сожалению, большинство </w:t>
      </w:r>
      <w:proofErr w:type="spellStart"/>
      <w:r>
        <w:rPr>
          <w:spacing w:val="20"/>
          <w:sz w:val="24"/>
        </w:rPr>
        <w:t>электротермометров</w:t>
      </w:r>
      <w:proofErr w:type="spellEnd"/>
      <w:r>
        <w:rPr>
          <w:spacing w:val="20"/>
          <w:sz w:val="24"/>
        </w:rPr>
        <w:t xml:space="preserve"> "одноразовые", т.е. в них невозможно заменить батарейку.. Имеются также термометры, позволяющие регистрировать температуру тела в течение длительного времени.</w:t>
      </w:r>
    </w:p>
    <w:p w:rsidR="00DF0D0E" w:rsidRDefault="00DF0D0E">
      <w:p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Для графического изображения суточных колебаний температуры тела </w:t>
      </w:r>
      <w:proofErr w:type="spellStart"/>
      <w:r>
        <w:rPr>
          <w:spacing w:val="20"/>
          <w:sz w:val="24"/>
        </w:rPr>
        <w:t>составлябт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pacing w:val="20"/>
          <w:sz w:val="24"/>
        </w:rPr>
        <w:t>температурнве</w:t>
      </w:r>
      <w:proofErr w:type="spellEnd"/>
      <w:r>
        <w:rPr>
          <w:spacing w:val="20"/>
          <w:sz w:val="24"/>
        </w:rPr>
        <w:t xml:space="preserve"> листы. По оси абсцисс откладывают дни болезни, а по оси ординат располагают температурную сетку. Причем каждое деление соответствует 0.2 градуса Цельсия. Соответствующими точками в лист вносят результаты, которые соединяют температурными кривыми. В температурный лист также вносят сведения о контроле АД, пульса, частоты дыхания.</w:t>
      </w:r>
    </w:p>
    <w:p w:rsidR="00DF0D0E" w:rsidRDefault="00DF0D0E">
      <w:pPr>
        <w:pStyle w:val="2"/>
      </w:pPr>
      <w:r>
        <w:t xml:space="preserve">                         Лихорадка и ее виды</w:t>
      </w:r>
    </w:p>
    <w:p w:rsidR="00DF0D0E" w:rsidRDefault="00DF0D0E">
      <w:pPr>
        <w:pStyle w:val="a3"/>
      </w:pPr>
      <w:r>
        <w:t xml:space="preserve">Лихорадка представляет собой повышение температуры тела, обусловленное нарушением и перестройками процессов терморегуляции. </w:t>
      </w:r>
      <w:proofErr w:type="spellStart"/>
      <w:r>
        <w:t>Проявленеи</w:t>
      </w:r>
      <w:proofErr w:type="spellEnd"/>
      <w:r>
        <w:t xml:space="preserve"> лихорадки связывают с образованием в организме специфических веществ – </w:t>
      </w:r>
      <w:proofErr w:type="spellStart"/>
      <w:r>
        <w:t>пирогенов</w:t>
      </w:r>
      <w:proofErr w:type="spellEnd"/>
      <w:r>
        <w:t xml:space="preserve">, изменяющих активность терморегуляторных центров. Чаще всего в роли </w:t>
      </w:r>
      <w:proofErr w:type="spellStart"/>
      <w:r>
        <w:t>пирогенов</w:t>
      </w:r>
      <w:proofErr w:type="spellEnd"/>
      <w:r>
        <w:t xml:space="preserve"> выступают различные патогенные бактерии и вирусы, а также продукты их распада. Поэтому лихорадка – ведущий симптом многих инфекций. Лихорадочные реакции могут наблюдаться и при  воспалениях неинфекционной природы (септических), которые </w:t>
      </w:r>
      <w:proofErr w:type="spellStart"/>
      <w:r>
        <w:t>вызваются</w:t>
      </w:r>
      <w:proofErr w:type="spellEnd"/>
      <w:r>
        <w:t xml:space="preserve"> механическими, физическими или химическими </w:t>
      </w:r>
      <w:r>
        <w:lastRenderedPageBreak/>
        <w:t>повреждениями.  Лихорадкой также сопровождается некроз тканей в результате нарушения кровообращения (например при инфаркте миокарда), некоторые эндокринные заболевания, злокачественные опухоли, аллергические реакции, нарушения функций ЦНС.</w:t>
      </w:r>
    </w:p>
    <w:p w:rsidR="00DF0D0E" w:rsidRDefault="00DF0D0E">
      <w:pPr>
        <w:pStyle w:val="a3"/>
      </w:pPr>
      <w:r>
        <w:t xml:space="preserve">Лихорадку рассматривают как приспособительную реакцию организма, стимулирующую необходимые  </w:t>
      </w:r>
      <w:proofErr w:type="spellStart"/>
      <w:r>
        <w:t>обменые</w:t>
      </w:r>
      <w:proofErr w:type="spellEnd"/>
      <w:r>
        <w:t xml:space="preserve"> процессы и облегчающую борьбу с проникшими в организм бактериями и вирусами. Искусственное повышение температуры используется при вялотекущих инфекциях в лечебных целях (пиротерапия). Однако во многих случаях лихорадка может играть крайне неблагоприятную роль в течении болезни и ее исходе. Поэтому оценка лихорадки требует индивидуального и дифференцированного подхода.</w:t>
      </w:r>
    </w:p>
    <w:p w:rsidR="00DF0D0E" w:rsidRDefault="00DF0D0E">
      <w:pPr>
        <w:pStyle w:val="a3"/>
      </w:pPr>
      <w:r>
        <w:t>По степени повышения температуры тела выделяют лихорадку:</w:t>
      </w:r>
    </w:p>
    <w:p w:rsidR="00DF0D0E" w:rsidRDefault="00DF0D0E">
      <w:pPr>
        <w:pStyle w:val="a3"/>
        <w:numPr>
          <w:ilvl w:val="0"/>
          <w:numId w:val="2"/>
        </w:numPr>
      </w:pPr>
      <w:proofErr w:type="spellStart"/>
      <w:r>
        <w:t>Субфебрилльную</w:t>
      </w:r>
      <w:proofErr w:type="spellEnd"/>
      <w:r>
        <w:t xml:space="preserve"> ( не выше 38)</w:t>
      </w:r>
    </w:p>
    <w:p w:rsidR="00DF0D0E" w:rsidRDefault="00DF0D0E">
      <w:pPr>
        <w:pStyle w:val="a3"/>
        <w:numPr>
          <w:ilvl w:val="0"/>
          <w:numId w:val="2"/>
        </w:numPr>
      </w:pPr>
      <w:r>
        <w:t>Умеренную ( 38-39)</w:t>
      </w:r>
    </w:p>
    <w:p w:rsidR="00DF0D0E" w:rsidRDefault="00DF0D0E">
      <w:pPr>
        <w:pStyle w:val="a3"/>
        <w:numPr>
          <w:ilvl w:val="0"/>
          <w:numId w:val="2"/>
        </w:numPr>
      </w:pPr>
      <w:r>
        <w:t>Высокую (39-41)</w:t>
      </w:r>
    </w:p>
    <w:p w:rsidR="00DF0D0E" w:rsidRDefault="00DF0D0E">
      <w:pPr>
        <w:pStyle w:val="a3"/>
        <w:numPr>
          <w:ilvl w:val="0"/>
          <w:numId w:val="2"/>
        </w:numPr>
      </w:pPr>
      <w:r>
        <w:t>Гиперпиретическую (свыше 41)</w:t>
      </w:r>
    </w:p>
    <w:p w:rsidR="00DF0D0E" w:rsidRDefault="00DF0D0E">
      <w:pPr>
        <w:pStyle w:val="a3"/>
      </w:pPr>
      <w:proofErr w:type="spellStart"/>
      <w:r>
        <w:t>Лихорада</w:t>
      </w:r>
      <w:proofErr w:type="spellEnd"/>
      <w:r>
        <w:t xml:space="preserve"> часто подчиняется суточным колебаниям ритмов, когда более высокая температура отмечается в вечернее время. А более низкая – утром.</w:t>
      </w:r>
    </w:p>
    <w:p w:rsidR="00DF0D0E" w:rsidRDefault="00DF0D0E">
      <w:pPr>
        <w:pStyle w:val="a3"/>
      </w:pPr>
      <w:r>
        <w:t xml:space="preserve">Выраженность лихорадочной реакции зависит не только от характера вызвавшего ее заболевания. Но и от реактивности организма. Так у пожилых и ослабленных людей некоторые </w:t>
      </w:r>
      <w:proofErr w:type="spellStart"/>
      <w:r>
        <w:t>вопсалительные</w:t>
      </w:r>
      <w:proofErr w:type="spellEnd"/>
      <w:r>
        <w:t xml:space="preserve"> процессы могут течь без выраженной лихорадки, например -–острая пневмония. Кроме того больные субъективно по-разному переносят повышение температуры. У некоторых тяжелое недомогание возникает даже при субфебрильных температурах, другие хорошо переносят даже очень высокие.</w:t>
      </w:r>
    </w:p>
    <w:p w:rsidR="00DF0D0E" w:rsidRDefault="00DF0D0E">
      <w:pPr>
        <w:pStyle w:val="a3"/>
      </w:pPr>
      <w:r>
        <w:t>По длительности течения выделяют лихорадку:</w:t>
      </w:r>
    </w:p>
    <w:p w:rsidR="00DF0D0E" w:rsidRDefault="00DF0D0E">
      <w:pPr>
        <w:pStyle w:val="a3"/>
        <w:numPr>
          <w:ilvl w:val="0"/>
          <w:numId w:val="3"/>
        </w:numPr>
      </w:pPr>
      <w:r>
        <w:t>Мимолетная(несколько часов)</w:t>
      </w:r>
    </w:p>
    <w:p w:rsidR="00DF0D0E" w:rsidRDefault="00DF0D0E">
      <w:pPr>
        <w:pStyle w:val="a3"/>
        <w:numPr>
          <w:ilvl w:val="0"/>
          <w:numId w:val="3"/>
        </w:numPr>
      </w:pPr>
      <w:r>
        <w:t>Острая(до 15 суток)</w:t>
      </w:r>
    </w:p>
    <w:p w:rsidR="00DF0D0E" w:rsidRDefault="00DF0D0E">
      <w:pPr>
        <w:pStyle w:val="a3"/>
        <w:numPr>
          <w:ilvl w:val="0"/>
          <w:numId w:val="3"/>
        </w:numPr>
      </w:pPr>
      <w:r>
        <w:t>Подострую(15-345)</w:t>
      </w:r>
    </w:p>
    <w:p w:rsidR="00DF0D0E" w:rsidRDefault="00DF0D0E">
      <w:pPr>
        <w:pStyle w:val="a3"/>
        <w:numPr>
          <w:ilvl w:val="0"/>
          <w:numId w:val="3"/>
        </w:numPr>
      </w:pPr>
      <w:r>
        <w:t>Хроническую( свыше 45 суток)</w:t>
      </w:r>
    </w:p>
    <w:p w:rsidR="00DF0D0E" w:rsidRDefault="00DF0D0E">
      <w:pPr>
        <w:pStyle w:val="a3"/>
      </w:pPr>
      <w:r>
        <w:lastRenderedPageBreak/>
        <w:t>При длительном течении лихорадочного заболевания выделяют различные типы лихорадок:</w:t>
      </w:r>
    </w:p>
    <w:p w:rsidR="00DF0D0E" w:rsidRDefault="00DF0D0E">
      <w:pPr>
        <w:pStyle w:val="a3"/>
        <w:numPr>
          <w:ilvl w:val="0"/>
          <w:numId w:val="4"/>
        </w:numPr>
      </w:pPr>
      <w:r>
        <w:t>Постоянная – суточные колебания температуры не превышают 1С (крупозная пневмония)</w:t>
      </w:r>
    </w:p>
    <w:p w:rsidR="00DF0D0E" w:rsidRDefault="00DF0D0E">
      <w:pPr>
        <w:pStyle w:val="a3"/>
        <w:numPr>
          <w:ilvl w:val="0"/>
          <w:numId w:val="4"/>
        </w:numPr>
      </w:pPr>
      <w:proofErr w:type="spellStart"/>
      <w:r>
        <w:t>Ремиттирующая</w:t>
      </w:r>
      <w:proofErr w:type="spellEnd"/>
      <w:r>
        <w:t xml:space="preserve"> – суточные колебания температуры превышают 1С, причем периоды нормализации температуры отсутствуют</w:t>
      </w:r>
    </w:p>
    <w:p w:rsidR="00DF0D0E" w:rsidRDefault="00DF0D0E">
      <w:pPr>
        <w:pStyle w:val="a3"/>
        <w:numPr>
          <w:ilvl w:val="0"/>
          <w:numId w:val="4"/>
        </w:numPr>
      </w:pPr>
      <w:r>
        <w:t>Перемежающаяся -  суточные колебания температуры более 1С, но в утренние часы наблюдается снижение до нормального уровня</w:t>
      </w:r>
    </w:p>
    <w:p w:rsidR="00DF0D0E" w:rsidRDefault="00DF0D0E">
      <w:pPr>
        <w:pStyle w:val="a3"/>
        <w:numPr>
          <w:ilvl w:val="0"/>
          <w:numId w:val="4"/>
        </w:numPr>
      </w:pPr>
      <w:proofErr w:type="spellStart"/>
      <w:r>
        <w:t>Гектическая</w:t>
      </w:r>
      <w:proofErr w:type="spellEnd"/>
      <w:r>
        <w:t xml:space="preserve"> – колебания достигают 4-5С в сутки, характеризуется  резким подъемом и быстрым спадом температуры(сепсис)</w:t>
      </w:r>
    </w:p>
    <w:p w:rsidR="00DF0D0E" w:rsidRDefault="00DF0D0E">
      <w:pPr>
        <w:pStyle w:val="a3"/>
        <w:numPr>
          <w:ilvl w:val="0"/>
          <w:numId w:val="4"/>
        </w:numPr>
      </w:pPr>
      <w:r>
        <w:t xml:space="preserve">Извращенная – смена суточного ритма </w:t>
      </w:r>
      <w:proofErr w:type="spellStart"/>
      <w:r>
        <w:t>температуы</w:t>
      </w:r>
      <w:proofErr w:type="spellEnd"/>
      <w:r>
        <w:t xml:space="preserve">, когда более высокая температура </w:t>
      </w:r>
      <w:proofErr w:type="spellStart"/>
      <w:r>
        <w:t>регестрируется</w:t>
      </w:r>
      <w:proofErr w:type="spellEnd"/>
      <w:r>
        <w:t xml:space="preserve"> утром, а более низкая – вечером.</w:t>
      </w:r>
    </w:p>
    <w:p w:rsidR="00DF0D0E" w:rsidRDefault="00DF0D0E">
      <w:pPr>
        <w:pStyle w:val="a3"/>
        <w:numPr>
          <w:ilvl w:val="0"/>
          <w:numId w:val="4"/>
        </w:numPr>
      </w:pPr>
      <w:r>
        <w:t>Неправильная – отсутствие закономерностей колебания в течении суток.</w:t>
      </w:r>
    </w:p>
    <w:p w:rsidR="00DF0D0E" w:rsidRDefault="00DF0D0E">
      <w:pPr>
        <w:pStyle w:val="a3"/>
        <w:numPr>
          <w:ilvl w:val="0"/>
          <w:numId w:val="6"/>
        </w:numPr>
      </w:pPr>
      <w:r>
        <w:t xml:space="preserve">Возвратная – с четким </w:t>
      </w:r>
      <w:proofErr w:type="spellStart"/>
      <w:r>
        <w:t>чередоваанием</w:t>
      </w:r>
      <w:proofErr w:type="spellEnd"/>
      <w:r>
        <w:t xml:space="preserve"> лихорадочных и безлихорадочных периодов</w:t>
      </w:r>
    </w:p>
    <w:p w:rsidR="00DF0D0E" w:rsidRDefault="00DF0D0E">
      <w:pPr>
        <w:pStyle w:val="a3"/>
        <w:numPr>
          <w:ilvl w:val="0"/>
          <w:numId w:val="6"/>
        </w:numPr>
      </w:pPr>
      <w:r>
        <w:t>Волнообразная – постепенное нарастание и плавное снижение температуры</w:t>
      </w:r>
    </w:p>
    <w:p w:rsidR="00DF0D0E" w:rsidRDefault="00DF0D0E">
      <w:pPr>
        <w:pStyle w:val="a3"/>
      </w:pPr>
      <w:r>
        <w:t>По скорости снижения температуры:</w:t>
      </w:r>
    </w:p>
    <w:p w:rsidR="00DF0D0E" w:rsidRDefault="00DF0D0E">
      <w:pPr>
        <w:pStyle w:val="a3"/>
        <w:numPr>
          <w:ilvl w:val="0"/>
          <w:numId w:val="5"/>
        </w:numPr>
      </w:pPr>
      <w:r>
        <w:t>Критическое падение</w:t>
      </w:r>
    </w:p>
    <w:p w:rsidR="00DF0D0E" w:rsidRDefault="00DF0D0E">
      <w:pPr>
        <w:pStyle w:val="a3"/>
        <w:numPr>
          <w:ilvl w:val="0"/>
          <w:numId w:val="5"/>
        </w:numPr>
      </w:pPr>
      <w:r>
        <w:t>Литическое падение</w:t>
      </w:r>
    </w:p>
    <w:p w:rsidR="00DF0D0E" w:rsidRDefault="00DF0D0E">
      <w:pPr>
        <w:pStyle w:val="a3"/>
        <w:rPr>
          <w:b/>
          <w:sz w:val="28"/>
        </w:rPr>
      </w:pPr>
      <w:r>
        <w:rPr>
          <w:b/>
          <w:sz w:val="28"/>
        </w:rPr>
        <w:t xml:space="preserve"> </w:t>
      </w:r>
    </w:p>
    <w:p w:rsidR="00DF0D0E" w:rsidRDefault="00DF0D0E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Уход за лихорадящими больными</w:t>
      </w:r>
    </w:p>
    <w:p w:rsidR="00DF0D0E" w:rsidRDefault="00DF0D0E">
      <w:pPr>
        <w:pStyle w:val="a3"/>
        <w:rPr>
          <w:b/>
          <w:sz w:val="28"/>
        </w:rPr>
      </w:pPr>
    </w:p>
    <w:p w:rsidR="00DF0D0E" w:rsidRDefault="00DF0D0E">
      <w:pPr>
        <w:pStyle w:val="a3"/>
      </w:pPr>
      <w:r>
        <w:t>Выделяют 3 стадии лихорадки:</w:t>
      </w:r>
    </w:p>
    <w:p w:rsidR="00DF0D0E" w:rsidRDefault="00DF0D0E">
      <w:pPr>
        <w:pStyle w:val="a3"/>
        <w:numPr>
          <w:ilvl w:val="0"/>
          <w:numId w:val="8"/>
        </w:numPr>
      </w:pPr>
      <w:r>
        <w:t xml:space="preserve">Период нарастания температуры – преобладание теплопродукции над теплоотдачей (сужение сосудов и уменьшение потоотделения), мышечная дрожь, </w:t>
      </w:r>
      <w:proofErr w:type="spellStart"/>
      <w:r>
        <w:t>озноб,боли</w:t>
      </w:r>
      <w:proofErr w:type="spellEnd"/>
      <w:r>
        <w:t xml:space="preserve"> в </w:t>
      </w:r>
      <w:proofErr w:type="spellStart"/>
      <w:r>
        <w:t>мышцах,недомогание</w:t>
      </w:r>
      <w:proofErr w:type="spellEnd"/>
      <w:r>
        <w:t xml:space="preserve">, головная боль, иногда побледнение и </w:t>
      </w:r>
      <w:r>
        <w:lastRenderedPageBreak/>
        <w:t>цианоз конечностей. Больного необходимо уложить в постель и согреть (</w:t>
      </w:r>
      <w:proofErr w:type="spellStart"/>
      <w:r>
        <w:t>грелкки</w:t>
      </w:r>
      <w:proofErr w:type="spellEnd"/>
      <w:r>
        <w:t>, дополнительное одеяло).</w:t>
      </w:r>
    </w:p>
    <w:p w:rsidR="00DF0D0E" w:rsidRDefault="00DF0D0E">
      <w:pPr>
        <w:pStyle w:val="a3"/>
        <w:numPr>
          <w:ilvl w:val="0"/>
          <w:numId w:val="8"/>
        </w:numPr>
      </w:pPr>
      <w:r>
        <w:t xml:space="preserve">Период сохранения температуры – ослабевают озноб и мышечная дрожь, бледность кожи сменяется гиперемией, </w:t>
      </w:r>
      <w:proofErr w:type="spellStart"/>
      <w:r>
        <w:t>оющая</w:t>
      </w:r>
      <w:proofErr w:type="spellEnd"/>
      <w:r>
        <w:t xml:space="preserve"> слабость, головная боль, чувство жара, сухость во рту, тахикардия, </w:t>
      </w:r>
      <w:proofErr w:type="spellStart"/>
      <w:r>
        <w:t>тахипноэ</w:t>
      </w:r>
      <w:proofErr w:type="spellEnd"/>
      <w:r>
        <w:t xml:space="preserve">, иногда – снижение АД. В ряде случаев состояние сердечно-сосудистой системы имеет решающее значение в </w:t>
      </w:r>
      <w:proofErr w:type="spellStart"/>
      <w:r>
        <w:t>прогнрозе</w:t>
      </w:r>
      <w:proofErr w:type="spellEnd"/>
      <w:r>
        <w:t xml:space="preserve"> </w:t>
      </w:r>
      <w:proofErr w:type="spellStart"/>
      <w:r>
        <w:t>олихорадочного</w:t>
      </w:r>
      <w:proofErr w:type="spellEnd"/>
      <w:r>
        <w:t xml:space="preserve"> заболевания. Возможны головные боли, </w:t>
      </w:r>
      <w:proofErr w:type="spellStart"/>
      <w:r>
        <w:t>бессоница</w:t>
      </w:r>
      <w:proofErr w:type="spellEnd"/>
      <w:r>
        <w:t xml:space="preserve">, бред, судороги у маленьких детей. </w:t>
      </w:r>
    </w:p>
    <w:p w:rsidR="00DF0D0E" w:rsidRDefault="00DF0D0E">
      <w:pPr>
        <w:pStyle w:val="a3"/>
      </w:pPr>
      <w:r>
        <w:t xml:space="preserve">    При сильной головной боли на лоб возможно </w:t>
      </w:r>
      <w:proofErr w:type="spellStart"/>
      <w:r>
        <w:t>приложиь</w:t>
      </w:r>
      <w:proofErr w:type="spellEnd"/>
      <w:r>
        <w:t xml:space="preserve"> пузырь со льдом.  Необходим уход за полостью рта. Появляющиеся трещины на губах смазывают вазелиновым маслом.  Целесообразно частое дробное питание, стараясь организовывать кормление в периоды более низкой температуры. Учитывая наличие интоксикации больным необходимо обильное питье, часто, но небольшими глотками. При </w:t>
      </w:r>
      <w:proofErr w:type="spellStart"/>
      <w:r>
        <w:t>возниконовении</w:t>
      </w:r>
      <w:proofErr w:type="spellEnd"/>
      <w:r>
        <w:t xml:space="preserve"> запоров следует своевременно назначать клизму или слабительное. Больным подают судно и мочеприемник, при длительном постельном режиме проводят профилактику пролежней. </w:t>
      </w:r>
    </w:p>
    <w:p w:rsidR="00DF0D0E" w:rsidRDefault="00DF0D0E">
      <w:pPr>
        <w:pStyle w:val="a3"/>
        <w:numPr>
          <w:ilvl w:val="0"/>
          <w:numId w:val="8"/>
        </w:numPr>
      </w:pPr>
      <w:r>
        <w:t xml:space="preserve">Период спада </w:t>
      </w:r>
      <w:proofErr w:type="spellStart"/>
      <w:r>
        <w:t>температурыы</w:t>
      </w:r>
      <w:proofErr w:type="spellEnd"/>
      <w:r>
        <w:t xml:space="preserve"> -  преобладание теплоотдачи над теплопродукцией в следствии расширения периферических кровеносных сосудов и значительного потоотделения.  Резкое падение температуры может привести к </w:t>
      </w:r>
      <w:proofErr w:type="spellStart"/>
      <w:r>
        <w:t>коллаптоидному</w:t>
      </w:r>
      <w:proofErr w:type="spellEnd"/>
      <w:r>
        <w:t xml:space="preserve"> состоянию – острая сердечная недостаточность, резкая слабость, обильное </w:t>
      </w:r>
      <w:proofErr w:type="spellStart"/>
      <w:r>
        <w:t>потоотделение,падение</w:t>
      </w:r>
      <w:proofErr w:type="spellEnd"/>
      <w:r>
        <w:t xml:space="preserve"> АД, учащение пульса и снижение его наполнения его вплоть до нитевидного. Это требует срочных мероприятий от медицинских работников.</w:t>
      </w:r>
    </w:p>
    <w:p w:rsidR="00DF0D0E" w:rsidRDefault="00DF0D0E">
      <w:pPr>
        <w:pStyle w:val="a3"/>
      </w:pPr>
      <w:r>
        <w:t>Больного обкладывают грелками, согревают, дают крепкий сладкий чай или кофе, своевременно меняют нательное и постельное белье.</w:t>
      </w:r>
    </w:p>
    <w:p w:rsidR="00DF0D0E" w:rsidRDefault="00DF0D0E">
      <w:pPr>
        <w:pStyle w:val="a3"/>
      </w:pPr>
    </w:p>
    <w:p w:rsidR="00DF0D0E" w:rsidRDefault="00DF0D0E">
      <w:pPr>
        <w:pStyle w:val="a3"/>
      </w:pPr>
    </w:p>
    <w:p w:rsidR="00DF0D0E" w:rsidRDefault="00DF0D0E">
      <w:pPr>
        <w:pStyle w:val="a3"/>
      </w:pPr>
    </w:p>
    <w:p w:rsidR="00DF0D0E" w:rsidRDefault="00DF0D0E">
      <w:pPr>
        <w:pStyle w:val="a3"/>
      </w:pPr>
    </w:p>
    <w:p w:rsidR="00DF0D0E" w:rsidRDefault="00DF0D0E">
      <w:pPr>
        <w:pStyle w:val="a3"/>
      </w:pPr>
    </w:p>
    <w:p w:rsidR="00DF0D0E" w:rsidRDefault="00DF0D0E">
      <w:pPr>
        <w:pStyle w:val="a3"/>
      </w:pPr>
    </w:p>
    <w:p w:rsidR="00DF0D0E" w:rsidRDefault="00DF0D0E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Список литературы</w:t>
      </w:r>
    </w:p>
    <w:p w:rsidR="00DF0D0E" w:rsidRDefault="00DF0D0E">
      <w:pPr>
        <w:numPr>
          <w:ilvl w:val="0"/>
          <w:numId w:val="14"/>
        </w:numPr>
        <w:spacing w:line="360" w:lineRule="auto"/>
        <w:jc w:val="both"/>
        <w:outlineLvl w:val="0"/>
        <w:rPr>
          <w:spacing w:val="20"/>
          <w:sz w:val="24"/>
        </w:rPr>
      </w:pPr>
      <w:r>
        <w:rPr>
          <w:spacing w:val="20"/>
          <w:sz w:val="24"/>
        </w:rPr>
        <w:t xml:space="preserve">Введение в клиническую медицину. Основы ухода за больными. СПб., 2000. </w:t>
      </w:r>
    </w:p>
    <w:p w:rsidR="00DF0D0E" w:rsidRDefault="00DF0D0E">
      <w:pPr>
        <w:pStyle w:val="a3"/>
        <w:numPr>
          <w:ilvl w:val="0"/>
          <w:numId w:val="14"/>
        </w:numPr>
        <w:rPr>
          <w:b/>
        </w:rPr>
      </w:pPr>
      <w:r>
        <w:t>Гребнев А.Л., Шептулин А.А. Основы общего ухода за больными. М., 1991</w:t>
      </w:r>
    </w:p>
    <w:p w:rsidR="00DF0D0E" w:rsidRDefault="00DF0D0E">
      <w:pPr>
        <w:numPr>
          <w:ilvl w:val="0"/>
          <w:numId w:val="14"/>
        </w:numPr>
        <w:spacing w:line="360" w:lineRule="auto"/>
        <w:jc w:val="both"/>
        <w:outlineLvl w:val="0"/>
        <w:rPr>
          <w:spacing w:val="20"/>
          <w:sz w:val="24"/>
        </w:rPr>
      </w:pPr>
      <w:proofErr w:type="spellStart"/>
      <w:r>
        <w:rPr>
          <w:spacing w:val="20"/>
          <w:sz w:val="24"/>
        </w:rPr>
        <w:t>Маколкин</w:t>
      </w:r>
      <w:proofErr w:type="spellEnd"/>
      <w:r>
        <w:rPr>
          <w:spacing w:val="20"/>
          <w:sz w:val="24"/>
        </w:rPr>
        <w:t xml:space="preserve"> В.И. с </w:t>
      </w:r>
      <w:proofErr w:type="spellStart"/>
      <w:r>
        <w:rPr>
          <w:spacing w:val="20"/>
          <w:sz w:val="24"/>
        </w:rPr>
        <w:t>соавт</w:t>
      </w:r>
      <w:proofErr w:type="spellEnd"/>
      <w:r>
        <w:rPr>
          <w:spacing w:val="20"/>
          <w:sz w:val="24"/>
        </w:rPr>
        <w:t xml:space="preserve">. Сестринское дело в терапии. М., 2000. </w:t>
      </w:r>
    </w:p>
    <w:p w:rsidR="00DF0D0E" w:rsidRDefault="00DF0D0E">
      <w:pPr>
        <w:numPr>
          <w:ilvl w:val="0"/>
          <w:numId w:val="14"/>
        </w:numPr>
        <w:spacing w:line="360" w:lineRule="auto"/>
        <w:jc w:val="both"/>
        <w:outlineLvl w:val="0"/>
        <w:rPr>
          <w:spacing w:val="20"/>
          <w:sz w:val="24"/>
        </w:rPr>
      </w:pPr>
      <w:r>
        <w:rPr>
          <w:spacing w:val="20"/>
          <w:sz w:val="24"/>
        </w:rPr>
        <w:t xml:space="preserve">Мурашко В.В. с </w:t>
      </w:r>
      <w:proofErr w:type="spellStart"/>
      <w:r>
        <w:rPr>
          <w:spacing w:val="20"/>
          <w:sz w:val="24"/>
        </w:rPr>
        <w:t>соавт</w:t>
      </w:r>
      <w:proofErr w:type="spellEnd"/>
      <w:r>
        <w:rPr>
          <w:spacing w:val="20"/>
          <w:sz w:val="24"/>
        </w:rPr>
        <w:t xml:space="preserve">. Общий уход за больными. М., 1988. </w:t>
      </w:r>
    </w:p>
    <w:p w:rsidR="00DF0D0E" w:rsidRDefault="00DF0D0E">
      <w:pPr>
        <w:numPr>
          <w:ilvl w:val="0"/>
          <w:numId w:val="14"/>
        </w:numPr>
        <w:spacing w:line="360" w:lineRule="auto"/>
        <w:jc w:val="both"/>
        <w:outlineLvl w:val="0"/>
        <w:rPr>
          <w:spacing w:val="20"/>
          <w:sz w:val="24"/>
        </w:rPr>
      </w:pPr>
      <w:r>
        <w:rPr>
          <w:spacing w:val="20"/>
          <w:sz w:val="24"/>
        </w:rPr>
        <w:t xml:space="preserve">Современный справочник медицинской сестры. Автор - составитель </w:t>
      </w:r>
      <w:proofErr w:type="spellStart"/>
      <w:r>
        <w:rPr>
          <w:spacing w:val="20"/>
          <w:sz w:val="24"/>
        </w:rPr>
        <w:t>Садикова</w:t>
      </w:r>
      <w:proofErr w:type="spellEnd"/>
      <w:r>
        <w:rPr>
          <w:spacing w:val="20"/>
          <w:sz w:val="24"/>
        </w:rPr>
        <w:t xml:space="preserve"> Н.Б. Минск, 1999. </w:t>
      </w:r>
    </w:p>
    <w:p w:rsidR="00DF0D0E" w:rsidRDefault="00DF0D0E">
      <w:pPr>
        <w:numPr>
          <w:ilvl w:val="0"/>
          <w:numId w:val="14"/>
        </w:numPr>
        <w:spacing w:line="360" w:lineRule="auto"/>
        <w:jc w:val="both"/>
        <w:outlineLvl w:val="0"/>
        <w:rPr>
          <w:spacing w:val="20"/>
          <w:sz w:val="24"/>
        </w:rPr>
      </w:pPr>
      <w:r>
        <w:rPr>
          <w:spacing w:val="20"/>
          <w:sz w:val="24"/>
        </w:rPr>
        <w:t xml:space="preserve">Справочник медицинской сестры по уходу. М., 1994. </w:t>
      </w:r>
    </w:p>
    <w:p w:rsidR="00DF0D0E" w:rsidRDefault="00DF0D0E">
      <w:pPr>
        <w:numPr>
          <w:ilvl w:val="0"/>
          <w:numId w:val="14"/>
        </w:numPr>
        <w:spacing w:line="360" w:lineRule="auto"/>
        <w:jc w:val="both"/>
        <w:outlineLvl w:val="0"/>
        <w:rPr>
          <w:spacing w:val="20"/>
          <w:sz w:val="24"/>
        </w:rPr>
      </w:pPr>
      <w:r>
        <w:rPr>
          <w:spacing w:val="20"/>
          <w:sz w:val="24"/>
        </w:rPr>
        <w:t xml:space="preserve">Старухин. А. Секреты старой сиделки. М., 2001. </w:t>
      </w:r>
    </w:p>
    <w:p w:rsidR="00DF0D0E" w:rsidRDefault="00DF0D0E">
      <w:pPr>
        <w:numPr>
          <w:ilvl w:val="0"/>
          <w:numId w:val="14"/>
        </w:numPr>
        <w:spacing w:line="360" w:lineRule="auto"/>
        <w:jc w:val="both"/>
        <w:outlineLvl w:val="0"/>
        <w:rPr>
          <w:spacing w:val="20"/>
          <w:sz w:val="24"/>
        </w:rPr>
      </w:pPr>
      <w:r>
        <w:rPr>
          <w:spacing w:val="20"/>
          <w:sz w:val="24"/>
        </w:rPr>
        <w:t xml:space="preserve">Комли М. Учиться слушать. Азбука общения для работающих с пожилыми людьми. М., 1999. </w:t>
      </w:r>
    </w:p>
    <w:p w:rsidR="00DF0D0E" w:rsidRDefault="00DF0D0E">
      <w:pPr>
        <w:numPr>
          <w:ilvl w:val="0"/>
          <w:numId w:val="14"/>
        </w:numPr>
        <w:spacing w:line="360" w:lineRule="auto"/>
        <w:jc w:val="both"/>
        <w:outlineLvl w:val="0"/>
        <w:rPr>
          <w:spacing w:val="20"/>
          <w:sz w:val="24"/>
        </w:rPr>
      </w:pPr>
      <w:proofErr w:type="spellStart"/>
      <w:r>
        <w:rPr>
          <w:spacing w:val="20"/>
          <w:sz w:val="24"/>
        </w:rPr>
        <w:t>Корюхин</w:t>
      </w:r>
      <w:proofErr w:type="spellEnd"/>
      <w:r>
        <w:rPr>
          <w:spacing w:val="20"/>
          <w:sz w:val="24"/>
        </w:rPr>
        <w:t xml:space="preserve"> Э.В. Уход за престарелыми на дому. Пособие для патронажных работников. М., 1999. </w:t>
      </w:r>
    </w:p>
    <w:p w:rsidR="00DF0D0E" w:rsidRDefault="00DF0D0E">
      <w:pPr>
        <w:pStyle w:val="a3"/>
      </w:pPr>
    </w:p>
    <w:p w:rsidR="00DF0D0E" w:rsidRDefault="00DF0D0E">
      <w:pPr>
        <w:pStyle w:val="a3"/>
      </w:pPr>
    </w:p>
    <w:p w:rsidR="00DF0D0E" w:rsidRDefault="00DF0D0E">
      <w:pPr>
        <w:spacing w:line="360" w:lineRule="auto"/>
        <w:jc w:val="both"/>
        <w:rPr>
          <w:b/>
          <w:spacing w:val="20"/>
          <w:sz w:val="24"/>
        </w:rPr>
      </w:pPr>
    </w:p>
    <w:p w:rsidR="00DF0D0E" w:rsidRDefault="00DF0D0E">
      <w:pPr>
        <w:spacing w:line="360" w:lineRule="auto"/>
        <w:jc w:val="both"/>
        <w:rPr>
          <w:spacing w:val="20"/>
          <w:sz w:val="24"/>
        </w:rPr>
      </w:pPr>
    </w:p>
    <w:p w:rsidR="00DF0D0E" w:rsidRDefault="00DF0D0E">
      <w:pPr>
        <w:spacing w:line="360" w:lineRule="auto"/>
        <w:jc w:val="both"/>
        <w:rPr>
          <w:b/>
          <w:spacing w:val="20"/>
          <w:sz w:val="28"/>
        </w:rPr>
      </w:pPr>
    </w:p>
    <w:p w:rsidR="00DF0D0E" w:rsidRDefault="00DF0D0E">
      <w:pPr>
        <w:spacing w:line="360" w:lineRule="auto"/>
        <w:jc w:val="both"/>
        <w:rPr>
          <w:spacing w:val="20"/>
          <w:sz w:val="24"/>
        </w:rPr>
      </w:pPr>
    </w:p>
    <w:p w:rsidR="00DF0D0E" w:rsidRDefault="00DF0D0E">
      <w:pPr>
        <w:spacing w:line="360" w:lineRule="auto"/>
        <w:jc w:val="both"/>
        <w:rPr>
          <w:spacing w:val="20"/>
          <w:sz w:val="24"/>
        </w:rPr>
      </w:pPr>
    </w:p>
    <w:p w:rsidR="00DF0D0E" w:rsidRDefault="00DF0D0E">
      <w:pPr>
        <w:spacing w:line="360" w:lineRule="auto"/>
        <w:jc w:val="both"/>
        <w:rPr>
          <w:spacing w:val="20"/>
          <w:sz w:val="24"/>
        </w:rPr>
      </w:pPr>
    </w:p>
    <w:p w:rsidR="00DF0D0E" w:rsidRDefault="00DF0D0E">
      <w:pPr>
        <w:spacing w:line="360" w:lineRule="auto"/>
        <w:jc w:val="both"/>
        <w:rPr>
          <w:spacing w:val="20"/>
          <w:sz w:val="24"/>
        </w:rPr>
      </w:pPr>
    </w:p>
    <w:p w:rsidR="00DF0D0E" w:rsidRDefault="00DF0D0E">
      <w:pPr>
        <w:spacing w:line="360" w:lineRule="auto"/>
        <w:jc w:val="both"/>
        <w:rPr>
          <w:spacing w:val="20"/>
          <w:sz w:val="24"/>
        </w:rPr>
      </w:pPr>
    </w:p>
    <w:p w:rsidR="00DF0D0E" w:rsidRDefault="00DF0D0E">
      <w:pPr>
        <w:spacing w:line="360" w:lineRule="auto"/>
        <w:jc w:val="both"/>
        <w:rPr>
          <w:spacing w:val="20"/>
          <w:sz w:val="24"/>
        </w:rPr>
      </w:pPr>
    </w:p>
    <w:p w:rsidR="00DF0D0E" w:rsidRDefault="00DF0D0E">
      <w:pPr>
        <w:spacing w:line="360" w:lineRule="auto"/>
        <w:jc w:val="both"/>
        <w:rPr>
          <w:spacing w:val="20"/>
          <w:sz w:val="24"/>
        </w:rPr>
      </w:pPr>
    </w:p>
    <w:p w:rsidR="00DF0D0E" w:rsidRDefault="00DF0D0E">
      <w:pPr>
        <w:spacing w:line="360" w:lineRule="auto"/>
        <w:jc w:val="both"/>
        <w:rPr>
          <w:spacing w:val="20"/>
          <w:sz w:val="24"/>
        </w:rPr>
      </w:pPr>
    </w:p>
    <w:p w:rsidR="00DF0D0E" w:rsidRDefault="00DF0D0E">
      <w:pPr>
        <w:spacing w:line="360" w:lineRule="auto"/>
        <w:jc w:val="both"/>
        <w:rPr>
          <w:spacing w:val="20"/>
          <w:sz w:val="24"/>
        </w:rPr>
      </w:pPr>
    </w:p>
    <w:p w:rsidR="00DF0D0E" w:rsidRDefault="00DF0D0E">
      <w:pPr>
        <w:spacing w:line="360" w:lineRule="auto"/>
        <w:jc w:val="both"/>
        <w:rPr>
          <w:spacing w:val="20"/>
          <w:sz w:val="24"/>
        </w:rPr>
      </w:pPr>
    </w:p>
    <w:sectPr w:rsidR="00DF0D0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183E25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2E7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9745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5B2C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B161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7D64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D5496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56DF68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B929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68E70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8F930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53"/>
    <w:rsid w:val="002D1D59"/>
    <w:rsid w:val="00D149D9"/>
    <w:rsid w:val="00D30F53"/>
    <w:rsid w:val="00D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  <w:spacing w:val="2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a3">
    <w:name w:val="Body Text"/>
    <w:basedOn w:val="a"/>
    <w:pPr>
      <w:spacing w:line="360" w:lineRule="auto"/>
      <w:jc w:val="both"/>
    </w:pPr>
    <w:rPr>
      <w:spacing w:val="20"/>
      <w:sz w:val="24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  <w:spacing w:val="2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a3">
    <w:name w:val="Body Text"/>
    <w:basedOn w:val="a"/>
    <w:pPr>
      <w:spacing w:line="360" w:lineRule="auto"/>
      <w:jc w:val="both"/>
    </w:pPr>
    <w:rPr>
      <w:spacing w:val="20"/>
      <w:sz w:val="24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/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Neo</dc:creator>
  <cp:lastModifiedBy>Igor</cp:lastModifiedBy>
  <cp:revision>2</cp:revision>
  <dcterms:created xsi:type="dcterms:W3CDTF">2024-04-14T16:16:00Z</dcterms:created>
  <dcterms:modified xsi:type="dcterms:W3CDTF">2024-04-14T16:16:00Z</dcterms:modified>
</cp:coreProperties>
</file>