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E1" w:rsidRDefault="008C29E1">
      <w:pPr>
        <w:ind w:left="284"/>
      </w:pPr>
    </w:p>
    <w:p w:rsidR="008C29E1" w:rsidRDefault="008C29E1">
      <w:pPr>
        <w:ind w:left="284"/>
        <w:jc w:val="both"/>
      </w:pPr>
    </w:p>
    <w:p w:rsidR="008C29E1" w:rsidRDefault="008C29E1">
      <w:pPr>
        <w:ind w:left="284"/>
        <w:jc w:val="both"/>
        <w:rPr>
          <w:sz w:val="28"/>
        </w:rPr>
      </w:pPr>
    </w:p>
    <w:p w:rsidR="008C29E1" w:rsidRDefault="008C29E1">
      <w:pPr>
        <w:ind w:left="284"/>
        <w:rPr>
          <w:sz w:val="28"/>
        </w:rPr>
      </w:pPr>
      <w:r>
        <w:rPr>
          <w:rStyle w:val="a3"/>
          <w:vanish/>
          <w:sz w:val="28"/>
        </w:rPr>
        <w:commentReference w:id="0"/>
      </w:r>
      <w:r>
        <w:rPr>
          <w:sz w:val="28"/>
          <w:lang w:val="en-US"/>
        </w:rPr>
        <w:tab/>
      </w:r>
      <w:r>
        <w:rPr>
          <w:b/>
          <w:sz w:val="28"/>
        </w:rPr>
        <w:t>Ф.И.О.</w:t>
      </w:r>
      <w:r>
        <w:rPr>
          <w:sz w:val="28"/>
        </w:rPr>
        <w:t xml:space="preserve">  </w:t>
      </w:r>
    </w:p>
    <w:p w:rsidR="008C29E1" w:rsidRDefault="008C29E1">
      <w:pPr>
        <w:ind w:left="284"/>
        <w:rPr>
          <w:sz w:val="28"/>
        </w:rPr>
      </w:pPr>
    </w:p>
    <w:p w:rsidR="008C29E1" w:rsidRDefault="008C29E1">
      <w:pPr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Пол</w:t>
      </w:r>
      <w:r>
        <w:rPr>
          <w:sz w:val="28"/>
        </w:rPr>
        <w:t>: мужской</w:t>
      </w:r>
    </w:p>
    <w:p w:rsidR="008C29E1" w:rsidRDefault="008C29E1">
      <w:pPr>
        <w:rPr>
          <w:sz w:val="28"/>
        </w:rPr>
      </w:pPr>
    </w:p>
    <w:p w:rsidR="008C29E1" w:rsidRDefault="008C29E1">
      <w:pPr>
        <w:ind w:left="720"/>
        <w:rPr>
          <w:sz w:val="28"/>
        </w:rPr>
      </w:pPr>
      <w:r>
        <w:rPr>
          <w:b/>
          <w:sz w:val="28"/>
        </w:rPr>
        <w:t>Домашний адрес:</w:t>
      </w:r>
      <w:r>
        <w:rPr>
          <w:sz w:val="28"/>
        </w:rPr>
        <w:t xml:space="preserve"> </w:t>
      </w:r>
    </w:p>
    <w:p w:rsidR="006D35AA" w:rsidRDefault="006D35AA">
      <w:pPr>
        <w:ind w:left="720"/>
        <w:rPr>
          <w:sz w:val="28"/>
        </w:rPr>
      </w:pPr>
      <w:bookmarkStart w:id="1" w:name="_GoBack"/>
      <w:bookmarkEnd w:id="1"/>
    </w:p>
    <w:p w:rsidR="008C29E1" w:rsidRDefault="008C29E1">
      <w:pPr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Дата  поступления:</w:t>
      </w:r>
      <w:r>
        <w:rPr>
          <w:sz w:val="28"/>
        </w:rPr>
        <w:t xml:space="preserve"> 2.12.98г.</w:t>
      </w:r>
    </w:p>
    <w:p w:rsidR="008C29E1" w:rsidRDefault="008C29E1">
      <w:pPr>
        <w:rPr>
          <w:sz w:val="28"/>
        </w:rPr>
      </w:pPr>
    </w:p>
    <w:p w:rsidR="008C29E1" w:rsidRDefault="008C29E1">
      <w:pPr>
        <w:ind w:left="720"/>
        <w:rPr>
          <w:sz w:val="28"/>
        </w:rPr>
      </w:pPr>
      <w:r>
        <w:rPr>
          <w:b/>
          <w:sz w:val="28"/>
        </w:rPr>
        <w:t>Диагноз  при  поступлении:</w:t>
      </w:r>
      <w:r>
        <w:rPr>
          <w:sz w:val="28"/>
        </w:rPr>
        <w:t xml:space="preserve">  Терминальная  болевая  глаукома  </w:t>
      </w:r>
      <w:r>
        <w:rPr>
          <w:sz w:val="28"/>
          <w:lang w:val="en-US"/>
        </w:rPr>
        <w:t>OS</w:t>
      </w:r>
    </w:p>
    <w:p w:rsidR="008C29E1" w:rsidRDefault="008C29E1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открытоугольная</w:t>
      </w:r>
      <w:proofErr w:type="spellEnd"/>
      <w:r>
        <w:rPr>
          <w:sz w:val="28"/>
        </w:rPr>
        <w:t xml:space="preserve">  2-а глаукома </w:t>
      </w:r>
      <w:r>
        <w:rPr>
          <w:sz w:val="28"/>
          <w:lang w:val="en-US"/>
        </w:rPr>
        <w:t>OD</w:t>
      </w:r>
    </w:p>
    <w:p w:rsidR="008C29E1" w:rsidRDefault="008C29E1">
      <w:pPr>
        <w:rPr>
          <w:sz w:val="28"/>
        </w:rPr>
      </w:pPr>
    </w:p>
    <w:p w:rsidR="008C29E1" w:rsidRDefault="008C29E1">
      <w:pPr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Возраст: </w:t>
      </w:r>
      <w:r>
        <w:rPr>
          <w:sz w:val="28"/>
        </w:rPr>
        <w:t xml:space="preserve"> 58 лет</w:t>
      </w:r>
    </w:p>
    <w:p w:rsidR="008C29E1" w:rsidRDefault="008C29E1">
      <w:pPr>
        <w:rPr>
          <w:sz w:val="28"/>
        </w:rPr>
      </w:pPr>
    </w:p>
    <w:p w:rsidR="008C29E1" w:rsidRDefault="008C29E1">
      <w:pPr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Диагноз</w:t>
      </w:r>
      <w:r>
        <w:rPr>
          <w:sz w:val="28"/>
        </w:rPr>
        <w:t xml:space="preserve">  </w:t>
      </w:r>
      <w:r>
        <w:rPr>
          <w:b/>
          <w:sz w:val="28"/>
        </w:rPr>
        <w:t xml:space="preserve">клинический: </w:t>
      </w:r>
      <w:r>
        <w:rPr>
          <w:sz w:val="28"/>
        </w:rPr>
        <w:t xml:space="preserve">Терминальная  болевая  глаукома  </w:t>
      </w:r>
      <w:r>
        <w:rPr>
          <w:sz w:val="28"/>
          <w:lang w:val="en-US"/>
        </w:rPr>
        <w:t>OS</w:t>
      </w:r>
    </w:p>
    <w:p w:rsidR="008C29E1" w:rsidRDefault="008C29E1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открытоугольная</w:t>
      </w:r>
      <w:proofErr w:type="spellEnd"/>
      <w:r>
        <w:rPr>
          <w:sz w:val="28"/>
        </w:rPr>
        <w:t xml:space="preserve">  2-а глаукома </w:t>
      </w:r>
      <w:r>
        <w:rPr>
          <w:sz w:val="28"/>
          <w:lang w:val="en-US"/>
        </w:rPr>
        <w:t>OD</w:t>
      </w:r>
    </w:p>
    <w:p w:rsidR="008C29E1" w:rsidRDefault="008C29E1"/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</w:pPr>
    </w:p>
    <w:p w:rsidR="008C29E1" w:rsidRDefault="008C29E1">
      <w:pPr>
        <w:jc w:val="both"/>
        <w:rPr>
          <w:sz w:val="24"/>
        </w:rPr>
      </w:pPr>
      <w:r>
        <w:tab/>
      </w:r>
      <w:r>
        <w:rPr>
          <w:b/>
          <w:sz w:val="24"/>
          <w:u w:val="single"/>
        </w:rPr>
        <w:t>Жалобы  больного: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  <w:t>При  поступлении  больной  жаловался  на  боли  в  глазу  на  отсутствие  зрения  в  левом  глазу,  боли  в  левой  половине  головы.</w:t>
      </w:r>
    </w:p>
    <w:p w:rsidR="008C29E1" w:rsidRDefault="008C29E1">
      <w:pPr>
        <w:jc w:val="both"/>
        <w:rPr>
          <w:sz w:val="24"/>
        </w:rPr>
      </w:pP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  <w:u w:val="single"/>
          <w:lang w:val="en-US"/>
        </w:rPr>
        <w:t>Anamnesis</w:t>
      </w:r>
      <w:r w:rsidRPr="00FD7223"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  <w:lang w:val="en-US"/>
        </w:rPr>
        <w:t>morbi</w:t>
      </w:r>
      <w:proofErr w:type="spellEnd"/>
      <w:r>
        <w:rPr>
          <w:b/>
          <w:sz w:val="24"/>
          <w:u w:val="single"/>
        </w:rPr>
        <w:t>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  <w:t>Больным  себя  считает  с  1989  года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 когда  в  первые  стали  беспокоить  боли в  левом  глазу.  Каждый  год  лечился  по  месту  жительства,  получал  Пилокарпин в виде  глазных  капель. В  1992  году  вышеперечисленные  жалобы  усилились,  год  спустя  больной  лишился  зрения  левого  глаза.  В  данный  момент  обратился  по  месту  жительства и был  направлен  в  центр  микрохирургии  глаза  Национального  Госпиталя МЗКР для  дальнейшего  проведения  лечения.</w:t>
      </w:r>
    </w:p>
    <w:p w:rsidR="008C29E1" w:rsidRDefault="008C29E1">
      <w:pPr>
        <w:jc w:val="both"/>
        <w:rPr>
          <w:sz w:val="24"/>
        </w:rPr>
      </w:pPr>
    </w:p>
    <w:p w:rsidR="008C29E1" w:rsidRDefault="008C29E1">
      <w:pPr>
        <w:ind w:firstLine="720"/>
        <w:jc w:val="both"/>
        <w:rPr>
          <w:sz w:val="24"/>
        </w:rPr>
      </w:pPr>
      <w:proofErr w:type="gramStart"/>
      <w:r>
        <w:rPr>
          <w:b/>
          <w:sz w:val="24"/>
          <w:u w:val="single"/>
          <w:lang w:val="en-US"/>
        </w:rPr>
        <w:t>Anamnesis</w:t>
      </w:r>
      <w:r>
        <w:rPr>
          <w:b/>
          <w:sz w:val="24"/>
          <w:u w:val="single"/>
        </w:rPr>
        <w:t xml:space="preserve">  </w:t>
      </w:r>
      <w:r>
        <w:rPr>
          <w:b/>
          <w:sz w:val="24"/>
          <w:u w:val="single"/>
          <w:lang w:val="en-US"/>
        </w:rPr>
        <w:t>vitae</w:t>
      </w:r>
      <w:proofErr w:type="gramEnd"/>
      <w:r>
        <w:rPr>
          <w:b/>
          <w:sz w:val="24"/>
          <w:u w:val="single"/>
        </w:rPr>
        <w:t>: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sz w:val="24"/>
        </w:rPr>
        <w:t xml:space="preserve">Социально-бытовые  условия </w:t>
      </w:r>
      <w:r>
        <w:rPr>
          <w:sz w:val="24"/>
        </w:rPr>
        <w:tab/>
        <w:t xml:space="preserve">удовлетворительные. Рос  и  развивался  в  соответствии  с   возрастом. Болезнь  Боткина,  </w:t>
      </w:r>
      <w:proofErr w:type="spellStart"/>
      <w:r>
        <w:rPr>
          <w:sz w:val="24"/>
        </w:rPr>
        <w:t>кожвен</w:t>
      </w:r>
      <w:proofErr w:type="spellEnd"/>
      <w:r>
        <w:rPr>
          <w:sz w:val="24"/>
        </w:rPr>
        <w:t xml:space="preserve">-заболевания  отрицает.  Из  перенесенных  заболеваний  отмечает  пневмонию,  страдает  хроническим  бронхитом, сахарным  диабетом, </w:t>
      </w:r>
      <w:proofErr w:type="spellStart"/>
      <w:r>
        <w:rPr>
          <w:sz w:val="24"/>
        </w:rPr>
        <w:t>аллергологический</w:t>
      </w:r>
      <w:proofErr w:type="spellEnd"/>
      <w:r>
        <w:rPr>
          <w:sz w:val="24"/>
        </w:rPr>
        <w:t xml:space="preserve"> анамнез без  особенностей, популяция  «А».</w:t>
      </w:r>
    </w:p>
    <w:p w:rsidR="008C29E1" w:rsidRDefault="008C29E1">
      <w:pPr>
        <w:ind w:firstLine="720"/>
        <w:jc w:val="both"/>
        <w:rPr>
          <w:sz w:val="24"/>
        </w:rPr>
      </w:pPr>
    </w:p>
    <w:p w:rsidR="008C29E1" w:rsidRDefault="008C29E1">
      <w:pPr>
        <w:ind w:firstLine="720"/>
        <w:jc w:val="both"/>
        <w:rPr>
          <w:sz w:val="24"/>
        </w:rPr>
      </w:pPr>
      <w:r>
        <w:rPr>
          <w:b/>
          <w:sz w:val="24"/>
          <w:u w:val="single"/>
          <w:lang w:val="en-US"/>
        </w:rPr>
        <w:t>Status</w:t>
      </w:r>
      <w:r w:rsidRPr="00FD7223"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  <w:lang w:val="en-US"/>
        </w:rPr>
        <w:t>praesens</w:t>
      </w:r>
      <w:proofErr w:type="spellEnd"/>
      <w:r w:rsidRPr="00FD7223"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  <w:lang w:val="en-US"/>
        </w:rPr>
        <w:t>obgectivus</w:t>
      </w:r>
      <w:proofErr w:type="spellEnd"/>
      <w:r>
        <w:rPr>
          <w:b/>
          <w:sz w:val="24"/>
          <w:u w:val="single"/>
        </w:rPr>
        <w:t>: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sz w:val="24"/>
        </w:rPr>
        <w:t>Положение  больного  активное, телосложение  правильное,  сознание  ясное.  Кожа   и  видимые  слизистые  оболочки  обычной  окраски.  Ногти  без  деформации,  подкожно-жировая  клетчатка  развита  хорошо.  Со  стороны  костно-мышечной  системы  патологий  не выявлено.</w:t>
      </w:r>
    </w:p>
    <w:p w:rsidR="008C29E1" w:rsidRDefault="008C29E1">
      <w:pPr>
        <w:ind w:firstLine="720"/>
        <w:jc w:val="both"/>
        <w:rPr>
          <w:sz w:val="24"/>
        </w:rPr>
      </w:pPr>
    </w:p>
    <w:p w:rsidR="008C29E1" w:rsidRDefault="008C29E1">
      <w:pPr>
        <w:ind w:firstLine="720"/>
        <w:jc w:val="both"/>
        <w:rPr>
          <w:sz w:val="24"/>
        </w:rPr>
      </w:pPr>
      <w:r>
        <w:rPr>
          <w:b/>
          <w:sz w:val="24"/>
          <w:u w:val="single"/>
        </w:rPr>
        <w:t>Органы  дыхания: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sz w:val="24"/>
        </w:rPr>
        <w:t>Грудная  клетка  цилиндрической  формы.  Обе  половины  участвуют  в  акте  дыхания  симметрично.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sz w:val="24"/>
        </w:rPr>
        <w:t xml:space="preserve">Сравнительная  перкуссия  легких:  над  легкими  определяется  </w:t>
      </w:r>
      <w:proofErr w:type="gramStart"/>
      <w:r>
        <w:rPr>
          <w:sz w:val="24"/>
        </w:rPr>
        <w:t>легочной</w:t>
      </w:r>
      <w:proofErr w:type="gramEnd"/>
      <w:r>
        <w:rPr>
          <w:sz w:val="24"/>
        </w:rPr>
        <w:t xml:space="preserve">  звук,  симметричный  с  обеих  сторон.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i/>
          <w:sz w:val="24"/>
        </w:rPr>
        <w:t>Топографическая  перкуссия  легких: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Линия  перкуссии</w:t>
      </w:r>
      <w:r>
        <w:rPr>
          <w:sz w:val="24"/>
        </w:rPr>
        <w:tab/>
      </w:r>
      <w:r w:rsidRPr="00FD7223">
        <w:rPr>
          <w:sz w:val="24"/>
        </w:rPr>
        <w:tab/>
      </w:r>
      <w:r>
        <w:rPr>
          <w:sz w:val="24"/>
        </w:rPr>
        <w:t>правое  легкое</w:t>
      </w:r>
      <w:r>
        <w:rPr>
          <w:sz w:val="24"/>
        </w:rPr>
        <w:tab/>
      </w:r>
      <w:r>
        <w:rPr>
          <w:sz w:val="24"/>
        </w:rPr>
        <w:tab/>
        <w:t>левое  легкое</w:t>
      </w:r>
    </w:p>
    <w:p w:rsidR="008C29E1" w:rsidRDefault="008C29E1">
      <w:pPr>
        <w:jc w:val="both"/>
        <w:rPr>
          <w:sz w:val="24"/>
          <w:lang w:val="en-US"/>
        </w:rPr>
      </w:pPr>
      <w:proofErr w:type="gramStart"/>
      <w:r w:rsidRPr="00FD7223">
        <w:rPr>
          <w:sz w:val="24"/>
          <w:lang w:val="en-US"/>
        </w:rPr>
        <w:t>1</w:t>
      </w:r>
      <w:r>
        <w:rPr>
          <w:sz w:val="24"/>
          <w:lang w:val="en-US"/>
        </w:rPr>
        <w:t>.L.parasternalis</w:t>
      </w:r>
      <w:proofErr w:type="gramEnd"/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5 </w:t>
      </w:r>
      <w:r>
        <w:rPr>
          <w:sz w:val="24"/>
        </w:rPr>
        <w:t>м</w:t>
      </w:r>
      <w:r w:rsidRPr="00FD7223">
        <w:rPr>
          <w:sz w:val="24"/>
          <w:lang w:val="en-US"/>
        </w:rPr>
        <w:t>/</w:t>
      </w:r>
      <w:r>
        <w:rPr>
          <w:sz w:val="24"/>
        </w:rPr>
        <w:t>р</w:t>
      </w:r>
      <w:r w:rsidRPr="00FD7223">
        <w:rPr>
          <w:sz w:val="24"/>
          <w:lang w:val="en-US"/>
        </w:rPr>
        <w:tab/>
      </w:r>
      <w:r w:rsidRPr="00FD7223">
        <w:rPr>
          <w:sz w:val="24"/>
          <w:lang w:val="en-US"/>
        </w:rPr>
        <w:tab/>
      </w:r>
      <w:r w:rsidRPr="00FD7223">
        <w:rPr>
          <w:sz w:val="24"/>
          <w:lang w:val="en-US"/>
        </w:rPr>
        <w:tab/>
      </w:r>
      <w:r w:rsidRPr="00FD7223">
        <w:rPr>
          <w:sz w:val="24"/>
          <w:lang w:val="en-US"/>
        </w:rPr>
        <w:tab/>
        <w:t>-</w:t>
      </w:r>
    </w:p>
    <w:p w:rsidR="008C29E1" w:rsidRPr="00FD7223" w:rsidRDefault="008C29E1">
      <w:pPr>
        <w:jc w:val="both"/>
        <w:rPr>
          <w:sz w:val="24"/>
          <w:lang w:val="en-US"/>
        </w:rPr>
      </w:pPr>
      <w:proofErr w:type="gramStart"/>
      <w:r>
        <w:rPr>
          <w:sz w:val="24"/>
          <w:lang w:val="en-US"/>
        </w:rPr>
        <w:t>2.L.clavicularis</w:t>
      </w:r>
      <w:proofErr w:type="gramEnd"/>
      <w:r>
        <w:rPr>
          <w:sz w:val="24"/>
          <w:lang w:val="en-US"/>
        </w:rPr>
        <w:t xml:space="preserve"> media </w:t>
      </w:r>
      <w:r w:rsidRPr="00FD7223">
        <w:rPr>
          <w:sz w:val="24"/>
          <w:lang w:val="en-US"/>
        </w:rPr>
        <w:tab/>
      </w:r>
      <w:r w:rsidRPr="00FD7223">
        <w:rPr>
          <w:sz w:val="24"/>
          <w:lang w:val="en-US"/>
        </w:rPr>
        <w:tab/>
        <w:t xml:space="preserve">6 </w:t>
      </w:r>
      <w:r>
        <w:rPr>
          <w:sz w:val="24"/>
        </w:rPr>
        <w:t>ребро</w:t>
      </w:r>
      <w:r w:rsidRPr="00FD7223">
        <w:rPr>
          <w:sz w:val="24"/>
          <w:lang w:val="en-US"/>
        </w:rPr>
        <w:tab/>
      </w:r>
      <w:r w:rsidRPr="00FD7223">
        <w:rPr>
          <w:sz w:val="24"/>
          <w:lang w:val="en-US"/>
        </w:rPr>
        <w:tab/>
      </w:r>
      <w:r w:rsidRPr="00FD7223">
        <w:rPr>
          <w:sz w:val="24"/>
          <w:lang w:val="en-US"/>
        </w:rPr>
        <w:tab/>
        <w:t>-</w:t>
      </w:r>
    </w:p>
    <w:p w:rsidR="008C29E1" w:rsidRDefault="008C29E1">
      <w:pPr>
        <w:jc w:val="both"/>
        <w:rPr>
          <w:sz w:val="24"/>
          <w:lang w:val="en-US"/>
        </w:rPr>
      </w:pPr>
      <w:proofErr w:type="gramStart"/>
      <w:r>
        <w:rPr>
          <w:sz w:val="24"/>
          <w:lang w:val="en-US"/>
        </w:rPr>
        <w:t>3.L</w:t>
      </w:r>
      <w:proofErr w:type="gram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axillaris</w:t>
      </w:r>
      <w:proofErr w:type="spellEnd"/>
      <w:r>
        <w:rPr>
          <w:sz w:val="24"/>
          <w:lang w:val="en-US"/>
        </w:rPr>
        <w:t xml:space="preserve"> anterior</w:t>
      </w:r>
      <w:r w:rsidRPr="00FD7223">
        <w:rPr>
          <w:sz w:val="24"/>
          <w:lang w:val="en-US"/>
        </w:rPr>
        <w:tab/>
      </w:r>
      <w:r w:rsidRPr="00FD7223">
        <w:rPr>
          <w:sz w:val="24"/>
          <w:lang w:val="en-US"/>
        </w:rPr>
        <w:tab/>
        <w:t xml:space="preserve">7 </w:t>
      </w:r>
      <w:r>
        <w:rPr>
          <w:sz w:val="24"/>
        </w:rPr>
        <w:t>ребро</w:t>
      </w:r>
      <w:r w:rsidRPr="00FD7223">
        <w:rPr>
          <w:sz w:val="24"/>
          <w:lang w:val="en-US"/>
        </w:rPr>
        <w:tab/>
      </w:r>
      <w:r w:rsidRPr="00FD7223">
        <w:rPr>
          <w:sz w:val="24"/>
          <w:lang w:val="en-US"/>
        </w:rPr>
        <w:tab/>
        <w:t xml:space="preserve">7  </w:t>
      </w:r>
      <w:r>
        <w:rPr>
          <w:sz w:val="24"/>
        </w:rPr>
        <w:t>ребро</w:t>
      </w:r>
    </w:p>
    <w:p w:rsidR="008C29E1" w:rsidRDefault="008C29E1">
      <w:pPr>
        <w:jc w:val="both"/>
        <w:rPr>
          <w:sz w:val="24"/>
          <w:lang w:val="en-US"/>
        </w:rPr>
      </w:pPr>
      <w:proofErr w:type="gramStart"/>
      <w:r>
        <w:rPr>
          <w:sz w:val="24"/>
          <w:lang w:val="en-US"/>
        </w:rPr>
        <w:t>4.L</w:t>
      </w:r>
      <w:proofErr w:type="gram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axillaris</w:t>
      </w:r>
      <w:proofErr w:type="spellEnd"/>
      <w:r>
        <w:rPr>
          <w:sz w:val="24"/>
          <w:lang w:val="en-US"/>
        </w:rPr>
        <w:t xml:space="preserve"> media</w:t>
      </w:r>
      <w:r w:rsidRPr="00FD7223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Pr="00FD7223">
        <w:rPr>
          <w:sz w:val="24"/>
          <w:lang w:val="en-US"/>
        </w:rPr>
        <w:tab/>
        <w:t xml:space="preserve">8  </w:t>
      </w:r>
      <w:r>
        <w:rPr>
          <w:sz w:val="24"/>
        </w:rPr>
        <w:t>ребро</w:t>
      </w:r>
      <w:r w:rsidRPr="00FD7223">
        <w:rPr>
          <w:sz w:val="24"/>
          <w:lang w:val="en-US"/>
        </w:rPr>
        <w:tab/>
      </w:r>
      <w:r w:rsidRPr="00FD7223">
        <w:rPr>
          <w:sz w:val="24"/>
          <w:lang w:val="en-US"/>
        </w:rPr>
        <w:tab/>
        <w:t xml:space="preserve">8  </w:t>
      </w:r>
      <w:r>
        <w:rPr>
          <w:sz w:val="24"/>
        </w:rPr>
        <w:t>ребро</w:t>
      </w:r>
    </w:p>
    <w:p w:rsidR="008C29E1" w:rsidRDefault="008C29E1">
      <w:pPr>
        <w:jc w:val="both"/>
        <w:rPr>
          <w:sz w:val="24"/>
          <w:lang w:val="en-US"/>
        </w:rPr>
      </w:pPr>
      <w:proofErr w:type="gramStart"/>
      <w:r>
        <w:rPr>
          <w:sz w:val="24"/>
          <w:lang w:val="en-US"/>
        </w:rPr>
        <w:t>5.L</w:t>
      </w:r>
      <w:proofErr w:type="gram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axillaris</w:t>
      </w:r>
      <w:proofErr w:type="spellEnd"/>
      <w:r>
        <w:rPr>
          <w:sz w:val="24"/>
          <w:lang w:val="en-US"/>
        </w:rPr>
        <w:t xml:space="preserve"> posterior</w:t>
      </w:r>
      <w:r w:rsidRPr="00FD7223">
        <w:rPr>
          <w:sz w:val="24"/>
          <w:lang w:val="en-US"/>
        </w:rPr>
        <w:tab/>
      </w:r>
      <w:r w:rsidRPr="00FD7223">
        <w:rPr>
          <w:sz w:val="24"/>
          <w:lang w:val="en-US"/>
        </w:rPr>
        <w:tab/>
        <w:t xml:space="preserve">9  </w:t>
      </w:r>
      <w:r>
        <w:rPr>
          <w:sz w:val="24"/>
        </w:rPr>
        <w:t>ребро</w:t>
      </w:r>
      <w:r w:rsidRPr="00FD7223">
        <w:rPr>
          <w:sz w:val="24"/>
          <w:lang w:val="en-US"/>
        </w:rPr>
        <w:tab/>
      </w:r>
      <w:r w:rsidRPr="00FD7223">
        <w:rPr>
          <w:sz w:val="24"/>
          <w:lang w:val="en-US"/>
        </w:rPr>
        <w:tab/>
        <w:t xml:space="preserve">9  </w:t>
      </w:r>
      <w:r>
        <w:rPr>
          <w:sz w:val="24"/>
        </w:rPr>
        <w:t>ребро</w:t>
      </w:r>
    </w:p>
    <w:p w:rsidR="008C29E1" w:rsidRDefault="008C29E1">
      <w:pPr>
        <w:jc w:val="both"/>
        <w:rPr>
          <w:sz w:val="24"/>
        </w:rPr>
      </w:pPr>
      <w:proofErr w:type="gramStart"/>
      <w:r>
        <w:rPr>
          <w:sz w:val="24"/>
          <w:lang w:val="en-US"/>
        </w:rPr>
        <w:t>6.L.scapularis</w:t>
      </w:r>
      <w:proofErr w:type="gramEnd"/>
      <w:r>
        <w:rPr>
          <w:sz w:val="24"/>
          <w:lang w:val="en-US"/>
        </w:rPr>
        <w:t>.</w:t>
      </w:r>
      <w:r w:rsidRPr="00FD7223">
        <w:rPr>
          <w:sz w:val="24"/>
          <w:lang w:val="en-US"/>
        </w:rPr>
        <w:tab/>
      </w:r>
      <w:r w:rsidRPr="00FD7223">
        <w:rPr>
          <w:sz w:val="24"/>
          <w:lang w:val="en-US"/>
        </w:rPr>
        <w:tab/>
      </w:r>
      <w:r w:rsidRPr="00FD7223">
        <w:rPr>
          <w:sz w:val="24"/>
          <w:lang w:val="en-US"/>
        </w:rPr>
        <w:tab/>
      </w:r>
      <w:r>
        <w:rPr>
          <w:sz w:val="24"/>
        </w:rPr>
        <w:t>10  ребро</w:t>
      </w:r>
      <w:r>
        <w:rPr>
          <w:sz w:val="24"/>
        </w:rPr>
        <w:tab/>
      </w:r>
      <w:r>
        <w:rPr>
          <w:sz w:val="24"/>
        </w:rPr>
        <w:tab/>
        <w:t>10  ребро</w:t>
      </w:r>
    </w:p>
    <w:p w:rsidR="008C29E1" w:rsidRDefault="008C29E1">
      <w:pPr>
        <w:jc w:val="both"/>
        <w:rPr>
          <w:sz w:val="24"/>
        </w:rPr>
      </w:pPr>
      <w:r w:rsidRPr="00FD7223">
        <w:rPr>
          <w:sz w:val="24"/>
        </w:rPr>
        <w:t>7.</w:t>
      </w:r>
      <w:r>
        <w:rPr>
          <w:sz w:val="24"/>
          <w:lang w:val="en-US"/>
        </w:rPr>
        <w:t>L</w:t>
      </w:r>
      <w:r w:rsidRPr="00FD7223">
        <w:rPr>
          <w:sz w:val="24"/>
        </w:rPr>
        <w:t>.</w:t>
      </w:r>
      <w:proofErr w:type="spellStart"/>
      <w:r>
        <w:rPr>
          <w:sz w:val="24"/>
          <w:lang w:val="en-US"/>
        </w:rPr>
        <w:t>paravertebralis</w:t>
      </w:r>
      <w:proofErr w:type="spellEnd"/>
      <w:r>
        <w:rPr>
          <w:sz w:val="24"/>
        </w:rPr>
        <w:tab/>
      </w:r>
      <w:r>
        <w:rPr>
          <w:sz w:val="24"/>
        </w:rPr>
        <w:tab/>
        <w:t>остистый  отросток  11  грудного  позвонка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Экскурсия  нижних  краев  легких  в  пределах  нормы.</w:t>
      </w:r>
    </w:p>
    <w:p w:rsidR="008C29E1" w:rsidRDefault="008C29E1">
      <w:pPr>
        <w:jc w:val="both"/>
        <w:rPr>
          <w:sz w:val="24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sz w:val="24"/>
        </w:rPr>
      </w:pPr>
      <w:r>
        <w:rPr>
          <w:b/>
          <w:sz w:val="24"/>
          <w:u w:val="single"/>
        </w:rPr>
        <w:lastRenderedPageBreak/>
        <w:t>Органы  кровообращения</w:t>
      </w:r>
      <w:r>
        <w:rPr>
          <w:sz w:val="24"/>
        </w:rPr>
        <w:tab/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Шейные  вены  в  горизонтальном  положении  не  набухшие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 Верхушечный  толчок  пальпируется  в  5  </w:t>
      </w:r>
      <w:proofErr w:type="spellStart"/>
      <w:r>
        <w:rPr>
          <w:sz w:val="24"/>
        </w:rPr>
        <w:t>межреберье</w:t>
      </w:r>
      <w:proofErr w:type="spellEnd"/>
      <w:r>
        <w:rPr>
          <w:sz w:val="24"/>
        </w:rPr>
        <w:t xml:space="preserve">. </w:t>
      </w:r>
    </w:p>
    <w:p w:rsidR="008C29E1" w:rsidRDefault="008C29E1">
      <w:pPr>
        <w:ind w:left="720" w:firstLine="720"/>
        <w:jc w:val="both"/>
        <w:rPr>
          <w:sz w:val="24"/>
        </w:rPr>
      </w:pPr>
      <w:r>
        <w:rPr>
          <w:i/>
          <w:sz w:val="24"/>
        </w:rPr>
        <w:t>Относительная  граница  тупости  сердца: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  <w:t>Правая:  По  правому  краю  грудины.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  <w:t xml:space="preserve">Левая: На  один  сантиметр </w:t>
      </w:r>
      <w:proofErr w:type="spellStart"/>
      <w:r>
        <w:rPr>
          <w:sz w:val="24"/>
        </w:rPr>
        <w:t>кнутри</w:t>
      </w:r>
      <w:proofErr w:type="spellEnd"/>
      <w:r>
        <w:rPr>
          <w:sz w:val="24"/>
        </w:rPr>
        <w:t xml:space="preserve"> от  ЛСКЛ  по  пятому  </w:t>
      </w:r>
      <w:proofErr w:type="spellStart"/>
      <w:r>
        <w:rPr>
          <w:sz w:val="24"/>
        </w:rPr>
        <w:t>межреберью</w:t>
      </w:r>
      <w:proofErr w:type="spellEnd"/>
      <w:r>
        <w:rPr>
          <w:sz w:val="24"/>
        </w:rPr>
        <w:t>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  <w:t xml:space="preserve">Верхняя:  Третье  ребро  по  левой  </w:t>
      </w:r>
      <w:proofErr w:type="spellStart"/>
      <w:r>
        <w:rPr>
          <w:sz w:val="24"/>
        </w:rPr>
        <w:t>парастернальной</w:t>
      </w:r>
      <w:proofErr w:type="spellEnd"/>
      <w:r>
        <w:rPr>
          <w:sz w:val="24"/>
        </w:rPr>
        <w:t xml:space="preserve">  линии.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Абсолютная  граница  тупости  сердца: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  <w:t>Правая: По  левому  краю  грудины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  <w:t xml:space="preserve">Левая: На  один  сантиметр  </w:t>
      </w:r>
      <w:proofErr w:type="spellStart"/>
      <w:r>
        <w:rPr>
          <w:sz w:val="24"/>
        </w:rPr>
        <w:t>кнутри</w:t>
      </w:r>
      <w:proofErr w:type="spellEnd"/>
      <w:r>
        <w:rPr>
          <w:sz w:val="24"/>
        </w:rPr>
        <w:t xml:space="preserve">  от  границы  относительной  тупости.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  <w:t xml:space="preserve">Верхняя: Четвертое  ребро  по  левой  </w:t>
      </w:r>
      <w:proofErr w:type="spellStart"/>
      <w:r>
        <w:rPr>
          <w:sz w:val="24"/>
        </w:rPr>
        <w:t>парастернальной</w:t>
      </w:r>
      <w:proofErr w:type="spellEnd"/>
      <w:r>
        <w:rPr>
          <w:sz w:val="24"/>
        </w:rPr>
        <w:t xml:space="preserve">  линии.</w:t>
      </w:r>
    </w:p>
    <w:p w:rsidR="008C29E1" w:rsidRDefault="008C29E1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Аускультация  сердца: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  <w:t>Тоны сердца  ясные,  ритмичные,  шумов  нет.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  <w:t>АД 130 /80  мм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т. ст.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  <w:t>Пульс  на  периферических  артериях  симметричный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ЧСС 80 ударов  в  минуту.</w:t>
      </w:r>
    </w:p>
    <w:p w:rsidR="008C29E1" w:rsidRDefault="008C29E1">
      <w:pPr>
        <w:jc w:val="both"/>
        <w:rPr>
          <w:sz w:val="24"/>
        </w:rPr>
      </w:pPr>
    </w:p>
    <w:p w:rsidR="008C29E1" w:rsidRDefault="008C29E1">
      <w:pPr>
        <w:jc w:val="both"/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Органы  пищеварения: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  <w:t>Аппетит хороший,  язык  влажный  обложен  белым  налетом.  Живот  при  пальпации  мягкий, безболезненный. Диспепсических  явлений  нет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 Селезенка  не  пальпируется. 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i/>
          <w:sz w:val="24"/>
        </w:rPr>
        <w:t>Размеры  печени  по  Курлову: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 xml:space="preserve">1.По  </w:t>
      </w:r>
      <w:proofErr w:type="gramStart"/>
      <w:r>
        <w:rPr>
          <w:sz w:val="24"/>
        </w:rPr>
        <w:t>правой</w:t>
      </w:r>
      <w:proofErr w:type="gramEnd"/>
      <w:r>
        <w:rPr>
          <w:sz w:val="24"/>
        </w:rPr>
        <w:t xml:space="preserve">  СКЛ  9 см.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2.По  срединной  линии 8 см.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3.По  левой  реберной  дуге 6  см.</w:t>
      </w:r>
    </w:p>
    <w:p w:rsidR="008C29E1" w:rsidRDefault="008C29E1">
      <w:pPr>
        <w:jc w:val="both"/>
        <w:rPr>
          <w:sz w:val="24"/>
        </w:rPr>
      </w:pPr>
    </w:p>
    <w:p w:rsidR="008C29E1" w:rsidRDefault="008C29E1">
      <w:pPr>
        <w:jc w:val="both"/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Органы  выделения:</w:t>
      </w:r>
    </w:p>
    <w:p w:rsidR="008C29E1" w:rsidRDefault="008C29E1">
      <w:pPr>
        <w:ind w:firstLine="720"/>
        <w:jc w:val="both"/>
        <w:rPr>
          <w:sz w:val="24"/>
        </w:rPr>
      </w:pPr>
      <w:proofErr w:type="spellStart"/>
      <w:r>
        <w:rPr>
          <w:sz w:val="24"/>
        </w:rPr>
        <w:t>Дизурических</w:t>
      </w:r>
      <w:proofErr w:type="spellEnd"/>
      <w:r>
        <w:rPr>
          <w:sz w:val="24"/>
        </w:rPr>
        <w:t xml:space="preserve">  явлений  нет.  Почки  не  пальпируются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 Симптом  поколачивания  по  12  ребру  отрицательный  с  обеих  сторон.</w:t>
      </w:r>
    </w:p>
    <w:p w:rsidR="008C29E1" w:rsidRDefault="008C29E1">
      <w:pPr>
        <w:ind w:firstLine="720"/>
        <w:jc w:val="both"/>
        <w:rPr>
          <w:sz w:val="24"/>
        </w:rPr>
      </w:pPr>
    </w:p>
    <w:p w:rsidR="008C29E1" w:rsidRDefault="008C29E1">
      <w:pPr>
        <w:jc w:val="both"/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Органы  кроветворения: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  <w:t>Кровотечений  нет. Цвет  кожи  и  видимых  слизистых  оболочек  обычной  окраски.</w:t>
      </w:r>
    </w:p>
    <w:p w:rsidR="008C29E1" w:rsidRDefault="008C29E1">
      <w:pPr>
        <w:jc w:val="both"/>
        <w:rPr>
          <w:sz w:val="24"/>
        </w:rPr>
      </w:pP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b/>
          <w:sz w:val="24"/>
          <w:u w:val="single"/>
        </w:rPr>
        <w:t>Нейро</w:t>
      </w:r>
      <w:proofErr w:type="spellEnd"/>
      <w:r>
        <w:rPr>
          <w:b/>
          <w:sz w:val="24"/>
          <w:u w:val="single"/>
        </w:rPr>
        <w:t>-психическое</w:t>
      </w:r>
      <w:proofErr w:type="gramEnd"/>
      <w:r>
        <w:rPr>
          <w:b/>
          <w:sz w:val="24"/>
          <w:u w:val="single"/>
        </w:rPr>
        <w:t xml:space="preserve">  состояние: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  <w:t>Сон  нормальный.  Отмечает  боли  в  левой  половине  головы.  Сознание  ясное.  Сухожильные  рефлексы  сохранены.  Патологических  рефлексов  не  выявлено.</w:t>
      </w:r>
    </w:p>
    <w:p w:rsidR="008C29E1" w:rsidRDefault="008C29E1">
      <w:pPr>
        <w:jc w:val="both"/>
        <w:rPr>
          <w:sz w:val="24"/>
        </w:rPr>
      </w:pP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Эндокринная  система: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  <w:t>Щитовидная  железа  не  увеличена,  жалоб  не  предъявляет.</w:t>
      </w:r>
    </w:p>
    <w:p w:rsidR="008C29E1" w:rsidRDefault="008C29E1">
      <w:pPr>
        <w:jc w:val="both"/>
        <w:rPr>
          <w:sz w:val="24"/>
        </w:rPr>
      </w:pPr>
    </w:p>
    <w:p w:rsidR="008C29E1" w:rsidRDefault="008C29E1">
      <w:pPr>
        <w:jc w:val="both"/>
        <w:rPr>
          <w:sz w:val="24"/>
        </w:rPr>
      </w:pPr>
    </w:p>
    <w:p w:rsidR="008C29E1" w:rsidRDefault="008C29E1">
      <w:pPr>
        <w:jc w:val="both"/>
        <w:rPr>
          <w:sz w:val="24"/>
        </w:rPr>
      </w:pPr>
    </w:p>
    <w:p w:rsidR="008C29E1" w:rsidRDefault="008C29E1">
      <w:pPr>
        <w:jc w:val="both"/>
        <w:rPr>
          <w:sz w:val="24"/>
        </w:rPr>
      </w:pPr>
    </w:p>
    <w:p w:rsidR="008C29E1" w:rsidRDefault="008C29E1">
      <w:pPr>
        <w:jc w:val="both"/>
        <w:rPr>
          <w:sz w:val="24"/>
        </w:rPr>
      </w:pP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  <w:lang w:val="en-US"/>
        </w:rPr>
        <w:t>Status</w:t>
      </w:r>
      <w:r w:rsidRPr="00FD7223"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  <w:lang w:val="en-US"/>
        </w:rPr>
        <w:t>oftalmicus</w:t>
      </w:r>
      <w:proofErr w:type="spellEnd"/>
      <w:r>
        <w:rPr>
          <w:b/>
          <w:sz w:val="24"/>
          <w:u w:val="single"/>
        </w:rPr>
        <w:t>: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i/>
          <w:sz w:val="24"/>
        </w:rPr>
        <w:t>1.Глазница  и окружающие  глаз  части  лица.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lastRenderedPageBreak/>
        <w:t xml:space="preserve">Кожа  лица  окружающая  орбиту отечная,  гиперемированная.  Наблюдается увеличение орбиты слева. 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2.Глазная  щель  и  веки.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 xml:space="preserve">Величина  глазной  щели  слева  расширена,  справа  обычная,  подвижность  век  сохранена, кожа  век  гиперемирована.  Ресницы  без  особенностей. </w:t>
      </w:r>
      <w:proofErr w:type="spellStart"/>
      <w:r>
        <w:rPr>
          <w:sz w:val="24"/>
        </w:rPr>
        <w:t>Мейбомиевые</w:t>
      </w:r>
      <w:proofErr w:type="spellEnd"/>
      <w:r>
        <w:rPr>
          <w:sz w:val="24"/>
        </w:rPr>
        <w:t xml:space="preserve">  железы  без  </w:t>
      </w:r>
      <w:proofErr w:type="spellStart"/>
      <w:r>
        <w:rPr>
          <w:sz w:val="24"/>
        </w:rPr>
        <w:t>потологий</w:t>
      </w:r>
      <w:proofErr w:type="spellEnd"/>
      <w:r>
        <w:rPr>
          <w:sz w:val="24"/>
        </w:rPr>
        <w:t>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3.Слезные  органы: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При  пальпации  верхн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наружного  угла  орбиты  слезная  железа  не  пальпируется  без  болезненна.  Секреторная  функция слезной  железы  слева  увеличена. </w:t>
      </w:r>
      <w:proofErr w:type="spellStart"/>
      <w:r>
        <w:rPr>
          <w:sz w:val="24"/>
        </w:rPr>
        <w:t>Слезостояние</w:t>
      </w:r>
      <w:proofErr w:type="spellEnd"/>
      <w:r>
        <w:rPr>
          <w:sz w:val="24"/>
        </w:rPr>
        <w:t xml:space="preserve">  не  отмечается.  Слезные  точки  выражены  хорошо.  Слезные  канальцы  свободно проходимы.  Кожа  в  области  залегания  слезного  мешка  не  изменена. Цветная  проба  положительна.</w:t>
      </w:r>
    </w:p>
    <w:p w:rsidR="008C29E1" w:rsidRDefault="008C29E1">
      <w:pPr>
        <w:ind w:left="720"/>
        <w:jc w:val="both"/>
        <w:rPr>
          <w:sz w:val="24"/>
        </w:rPr>
      </w:pPr>
      <w:r>
        <w:rPr>
          <w:i/>
          <w:sz w:val="24"/>
        </w:rPr>
        <w:t>4.Конъюнктива</w:t>
      </w:r>
      <w:r>
        <w:rPr>
          <w:sz w:val="24"/>
        </w:rPr>
        <w:t>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Конъюнктива  век  и  переходных  складок  розовая,  блестящая.  Наблюдается  конъюнктивальная  инъекция  слева.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5.Глазное  яблоко  в  целом: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Справа  величина  обычная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 а  слева  наблюдается  </w:t>
      </w:r>
      <w:proofErr w:type="spellStart"/>
      <w:r>
        <w:rPr>
          <w:sz w:val="24"/>
        </w:rPr>
        <w:t>макрофтальм</w:t>
      </w:r>
      <w:proofErr w:type="spellEnd"/>
      <w:r>
        <w:rPr>
          <w:sz w:val="24"/>
        </w:rPr>
        <w:t>.  Подвижность  справа  полная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 а  слева  ограниченная.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6.Роговица: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Размеры   роговицы  обычные,  чувствительность  слева  снижена,  форма  не  изменена.  Сосудов в роговице  нет.  Дегенеративных  изменений  нет.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7.Склера</w:t>
      </w:r>
      <w:r>
        <w:rPr>
          <w:sz w:val="24"/>
        </w:rPr>
        <w:t>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 xml:space="preserve">Наблюдается  конъюнктивальная  инъекция  слева  </w:t>
      </w:r>
      <w:proofErr w:type="gramStart"/>
      <w:r>
        <w:rPr>
          <w:sz w:val="24"/>
        </w:rPr>
        <w:t>разлитой</w:t>
      </w:r>
      <w:proofErr w:type="gramEnd"/>
      <w:r>
        <w:rPr>
          <w:sz w:val="24"/>
        </w:rPr>
        <w:t>,  а  справа  регионарного  характера.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8.Передняя  камера: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Передняя  камера  мелкая,  прозрачная.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9.Радужная  оболочка</w:t>
      </w:r>
      <w:r>
        <w:rPr>
          <w:sz w:val="24"/>
        </w:rPr>
        <w:t>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Слева  рельеф сглажен,  зрачок  крупный,  реакция  зрачка  на свет  справа  сохранена, а  слева  отсутствует.</w:t>
      </w:r>
    </w:p>
    <w:p w:rsidR="008C29E1" w:rsidRDefault="008C29E1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10.Хрусталик: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Хрусталик  справа  не  изменен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 а  слева  наблюдается  помутнение.</w:t>
      </w:r>
    </w:p>
    <w:p w:rsidR="008C29E1" w:rsidRDefault="008C29E1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11.Стекловидное  тело: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Стекловидное  тело  справа  прозрачное,  а  слева  наблюдается  диффузное  помутнение.</w:t>
      </w:r>
    </w:p>
    <w:p w:rsidR="008C29E1" w:rsidRDefault="008C29E1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12.Глазное  дно: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Зрительный  нерв  справа  без  патологий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Артерии  глазного  дна  справа  сужены, вены  среднего  калибра.  Слева  глазное  дно  не определяется.  Слепое  пятно, справа  из центра.  Сетчатка  справа  без  особых  изменений.</w:t>
      </w:r>
    </w:p>
    <w:p w:rsidR="008C29E1" w:rsidRDefault="008C29E1">
      <w:pPr>
        <w:jc w:val="both"/>
        <w:rPr>
          <w:sz w:val="24"/>
        </w:rPr>
      </w:pPr>
    </w:p>
    <w:p w:rsidR="008C29E1" w:rsidRDefault="008C29E1">
      <w:pPr>
        <w:jc w:val="both"/>
        <w:rPr>
          <w:sz w:val="24"/>
        </w:rPr>
      </w:pPr>
      <w:r>
        <w:rPr>
          <w:sz w:val="24"/>
          <w:lang w:val="en-US"/>
        </w:rPr>
        <w:t>VIS</w:t>
      </w:r>
      <w:r w:rsidRPr="00FD7223">
        <w:rPr>
          <w:sz w:val="24"/>
        </w:rPr>
        <w:t xml:space="preserve"> </w:t>
      </w:r>
      <w:r>
        <w:rPr>
          <w:sz w:val="24"/>
          <w:lang w:val="en-US"/>
        </w:rPr>
        <w:t>OD</w:t>
      </w:r>
      <w:r w:rsidRPr="00FD7223">
        <w:rPr>
          <w:sz w:val="24"/>
        </w:rPr>
        <w:t xml:space="preserve"> 0</w:t>
      </w:r>
      <w:proofErr w:type="gramStart"/>
      <w:r w:rsidRPr="00FD7223">
        <w:rPr>
          <w:sz w:val="24"/>
        </w:rPr>
        <w:t>,5</w:t>
      </w:r>
      <w:proofErr w:type="gramEnd"/>
      <w:r>
        <w:rPr>
          <w:sz w:val="24"/>
        </w:rPr>
        <w:t xml:space="preserve"> Коррекция  -3,0 = 1,0</w:t>
      </w:r>
    </w:p>
    <w:p w:rsidR="008C29E1" w:rsidRDefault="008C29E1">
      <w:pPr>
        <w:jc w:val="both"/>
        <w:rPr>
          <w:sz w:val="24"/>
        </w:rPr>
      </w:pPr>
      <w:proofErr w:type="gramStart"/>
      <w:r>
        <w:rPr>
          <w:sz w:val="24"/>
          <w:lang w:val="en-US"/>
        </w:rPr>
        <w:t>VIS</w:t>
      </w:r>
      <w:r w:rsidRPr="00FD7223">
        <w:rPr>
          <w:sz w:val="24"/>
        </w:rPr>
        <w:t xml:space="preserve">  </w:t>
      </w:r>
      <w:r>
        <w:rPr>
          <w:sz w:val="24"/>
          <w:lang w:val="en-US"/>
        </w:rPr>
        <w:t>OS</w:t>
      </w:r>
      <w:proofErr w:type="gramEnd"/>
      <w:r w:rsidRPr="00FD7223">
        <w:rPr>
          <w:sz w:val="24"/>
        </w:rPr>
        <w:t xml:space="preserve"> 0.</w:t>
      </w:r>
    </w:p>
    <w:p w:rsidR="008C29E1" w:rsidRDefault="008C29E1">
      <w:pPr>
        <w:jc w:val="both"/>
        <w:rPr>
          <w:sz w:val="24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  <w:r>
        <w:rPr>
          <w:b/>
          <w:sz w:val="24"/>
          <w:u w:val="single"/>
        </w:rPr>
        <w:lastRenderedPageBreak/>
        <w:t>Поля  зрения:</w:t>
      </w: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Дифференциальный  диагноз:</w:t>
      </w: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sz w:val="24"/>
        </w:rPr>
      </w:pPr>
      <w:r>
        <w:rPr>
          <w:i/>
          <w:sz w:val="24"/>
        </w:rPr>
        <w:t>Глаукома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Глазная  гипертензия</w:t>
      </w: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>Парацентральные скотомы.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Отсутствуют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>Наблюдается  экскавация</w:t>
      </w:r>
      <w:proofErr w:type="gramStart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</w:t>
      </w:r>
      <w:proofErr w:type="gramEnd"/>
      <w:r>
        <w:rPr>
          <w:sz w:val="24"/>
        </w:rPr>
        <w:t>тсутствует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sz w:val="24"/>
        </w:rPr>
        <w:t xml:space="preserve">   диска  зрительного  нерва.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Характерна  асимметрия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Асимметрия  не  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>состоянии</w:t>
      </w:r>
      <w:proofErr w:type="gramEnd"/>
      <w:r>
        <w:rPr>
          <w:sz w:val="24"/>
        </w:rPr>
        <w:t xml:space="preserve">  двух  глаз.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Характерна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b/>
          <w:sz w:val="24"/>
        </w:rPr>
        <w:t>4.</w:t>
      </w:r>
      <w:r>
        <w:rPr>
          <w:sz w:val="24"/>
        </w:rPr>
        <w:t>Более  характерна  дистрофические</w:t>
      </w:r>
      <w:proofErr w:type="gramStart"/>
      <w:r>
        <w:rPr>
          <w:sz w:val="24"/>
        </w:rPr>
        <w:t xml:space="preserve">  </w:t>
      </w:r>
      <w:r>
        <w:rPr>
          <w:sz w:val="24"/>
        </w:rPr>
        <w:tab/>
        <w:t>М</w:t>
      </w:r>
      <w:proofErr w:type="gramEnd"/>
      <w:r>
        <w:rPr>
          <w:sz w:val="24"/>
        </w:rPr>
        <w:t>енее  характерна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sz w:val="24"/>
        </w:rPr>
        <w:t xml:space="preserve">   изменения радужки, пигментация</w:t>
      </w:r>
    </w:p>
    <w:p w:rsidR="008C29E1" w:rsidRDefault="008C29E1">
      <w:pPr>
        <w:ind w:firstLine="720"/>
        <w:jc w:val="both"/>
        <w:rPr>
          <w:b/>
          <w:sz w:val="24"/>
          <w:u w:val="single"/>
        </w:rPr>
      </w:pPr>
      <w:r>
        <w:rPr>
          <w:sz w:val="24"/>
        </w:rPr>
        <w:t xml:space="preserve">   </w:t>
      </w:r>
      <w:proofErr w:type="spellStart"/>
      <w:r>
        <w:rPr>
          <w:sz w:val="24"/>
        </w:rPr>
        <w:t>трабекулярного</w:t>
      </w:r>
      <w:proofErr w:type="spellEnd"/>
      <w:r>
        <w:rPr>
          <w:sz w:val="24"/>
        </w:rPr>
        <w:t xml:space="preserve">  аппарата.</w:t>
      </w:r>
      <w:r>
        <w:rPr>
          <w:sz w:val="24"/>
        </w:rPr>
        <w:tab/>
      </w:r>
      <w:r>
        <w:rPr>
          <w:sz w:val="24"/>
        </w:rPr>
        <w:tab/>
      </w:r>
    </w:p>
    <w:p w:rsidR="008C29E1" w:rsidRDefault="008C29E1">
      <w:pPr>
        <w:ind w:firstLine="720"/>
        <w:jc w:val="both"/>
        <w:rPr>
          <w:sz w:val="24"/>
        </w:rPr>
      </w:pPr>
    </w:p>
    <w:p w:rsidR="008C29E1" w:rsidRDefault="008C29E1">
      <w:pPr>
        <w:ind w:firstLine="720"/>
        <w:jc w:val="both"/>
        <w:rPr>
          <w:sz w:val="24"/>
        </w:rPr>
      </w:pPr>
      <w:r>
        <w:rPr>
          <w:b/>
          <w:sz w:val="24"/>
          <w:u w:val="single"/>
        </w:rPr>
        <w:t>Клинический  диагноз: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sz w:val="24"/>
        </w:rPr>
        <w:t xml:space="preserve">Терминальная  болевая  глаукома  </w:t>
      </w:r>
      <w:r>
        <w:rPr>
          <w:sz w:val="24"/>
          <w:lang w:val="en-US"/>
        </w:rPr>
        <w:t>OS</w:t>
      </w:r>
      <w:r>
        <w:rPr>
          <w:sz w:val="24"/>
        </w:rPr>
        <w:t>.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sz w:val="24"/>
        </w:rPr>
        <w:t xml:space="preserve">Открыто угольная 2-А глаукома  </w:t>
      </w:r>
      <w:r>
        <w:rPr>
          <w:sz w:val="24"/>
          <w:lang w:val="en-US"/>
        </w:rPr>
        <w:t>OD</w:t>
      </w:r>
      <w:r>
        <w:rPr>
          <w:sz w:val="24"/>
        </w:rPr>
        <w:t>.</w:t>
      </w:r>
    </w:p>
    <w:p w:rsidR="008C29E1" w:rsidRDefault="008C29E1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Обоснование  клинического  диагноза: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sz w:val="24"/>
        </w:rPr>
        <w:t>Клинический  диагноз  выставлен  на  основании  данных  жалоб  больного  на  боли  глаза,  на  отсутствие  зрения  левого  глаза.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sz w:val="24"/>
        </w:rPr>
        <w:t xml:space="preserve">На  основании  данных  анамнеза  болезни:  </w:t>
      </w:r>
      <w:proofErr w:type="gramStart"/>
      <w:r>
        <w:rPr>
          <w:sz w:val="24"/>
        </w:rPr>
        <w:t>болеет с 1989  года  зрение  левого  глаза  отсутствует</w:t>
      </w:r>
      <w:proofErr w:type="gramEnd"/>
      <w:r>
        <w:rPr>
          <w:sz w:val="24"/>
        </w:rPr>
        <w:t xml:space="preserve">  с 1992 года.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sz w:val="24"/>
        </w:rPr>
        <w:t>На  основании  локального  статуса: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i/>
          <w:sz w:val="24"/>
        </w:rPr>
        <w:t>Правый  глаз:</w:t>
      </w:r>
      <w:r>
        <w:rPr>
          <w:sz w:val="24"/>
        </w:rPr>
        <w:t xml:space="preserve"> </w:t>
      </w:r>
      <w:r>
        <w:rPr>
          <w:sz w:val="24"/>
          <w:lang w:val="en-US"/>
        </w:rPr>
        <w:t>VIS</w:t>
      </w:r>
      <w:r w:rsidRPr="00FD7223">
        <w:rPr>
          <w:sz w:val="24"/>
        </w:rPr>
        <w:t xml:space="preserve"> </w:t>
      </w:r>
      <w:r>
        <w:rPr>
          <w:sz w:val="24"/>
          <w:lang w:val="en-US"/>
        </w:rPr>
        <w:t>OD</w:t>
      </w:r>
      <w:r w:rsidRPr="00FD7223">
        <w:rPr>
          <w:sz w:val="24"/>
        </w:rPr>
        <w:t xml:space="preserve"> 0,5</w:t>
      </w:r>
      <w:r>
        <w:rPr>
          <w:sz w:val="24"/>
        </w:rPr>
        <w:t xml:space="preserve"> Коррекция  -3,0 = 1,0 роговица  прозрачная,  передняя  камера  средняя,  зрачок  крупный,  границы  четкие.  Артерии  глазного  дна  сужены. Внутриглазное  давление 26,0 мм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т.ст</w:t>
      </w:r>
      <w:proofErr w:type="spellEnd"/>
      <w:r>
        <w:rPr>
          <w:sz w:val="24"/>
        </w:rPr>
        <w:t>.</w:t>
      </w:r>
    </w:p>
    <w:p w:rsidR="008C29E1" w:rsidRDefault="008C29E1">
      <w:pPr>
        <w:jc w:val="both"/>
        <w:rPr>
          <w:sz w:val="24"/>
        </w:rPr>
      </w:pPr>
      <w:r>
        <w:rPr>
          <w:i/>
          <w:sz w:val="24"/>
        </w:rPr>
        <w:t>Левый  глаз:</w:t>
      </w:r>
      <w:r>
        <w:rPr>
          <w:sz w:val="24"/>
        </w:rPr>
        <w:t xml:space="preserve"> </w:t>
      </w:r>
      <w:proofErr w:type="gramStart"/>
      <w:r>
        <w:rPr>
          <w:sz w:val="24"/>
          <w:lang w:val="en-US"/>
        </w:rPr>
        <w:t>VIS</w:t>
      </w:r>
      <w:r w:rsidRPr="00FD7223">
        <w:rPr>
          <w:sz w:val="24"/>
        </w:rPr>
        <w:t xml:space="preserve">  </w:t>
      </w:r>
      <w:r>
        <w:rPr>
          <w:sz w:val="24"/>
          <w:lang w:val="en-US"/>
        </w:rPr>
        <w:t>OS</w:t>
      </w:r>
      <w:proofErr w:type="gramEnd"/>
      <w:r w:rsidRPr="00FD7223">
        <w:rPr>
          <w:sz w:val="24"/>
        </w:rPr>
        <w:t xml:space="preserve"> 0.</w:t>
      </w:r>
      <w:r>
        <w:rPr>
          <w:sz w:val="24"/>
        </w:rPr>
        <w:t xml:space="preserve"> Роговица  отечная,  передняя  камера  мелковатая,  влага  передней  камеры  прозрачная.  Зрачок  крупный.  Глазное  дно  не  определяется. Внутриглазное  давление 50,0 мм. </w:t>
      </w:r>
      <w:proofErr w:type="spellStart"/>
      <w:r>
        <w:rPr>
          <w:sz w:val="24"/>
        </w:rPr>
        <w:t>рт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т</w:t>
      </w:r>
      <w:proofErr w:type="spellEnd"/>
    </w:p>
    <w:p w:rsidR="008C29E1" w:rsidRPr="00FD7223" w:rsidRDefault="008C29E1">
      <w:pPr>
        <w:ind w:firstLine="720"/>
        <w:jc w:val="both"/>
        <w:rPr>
          <w:b/>
          <w:sz w:val="24"/>
          <w:u w:val="single"/>
        </w:rPr>
      </w:pPr>
    </w:p>
    <w:p w:rsidR="008C29E1" w:rsidRPr="00FD7223" w:rsidRDefault="008C29E1">
      <w:pPr>
        <w:ind w:firstLine="720"/>
        <w:jc w:val="both"/>
        <w:rPr>
          <w:b/>
          <w:sz w:val="24"/>
          <w:u w:val="single"/>
        </w:rPr>
      </w:pPr>
    </w:p>
    <w:p w:rsidR="008C29E1" w:rsidRPr="00FD7223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</w:p>
    <w:p w:rsidR="008C29E1" w:rsidRDefault="008C29E1">
      <w:pPr>
        <w:ind w:firstLine="7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Лечение: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sz w:val="24"/>
        </w:rPr>
        <w:t xml:space="preserve">3.12.98г.  произведена  операция  алкоголизация  цилиарного  угла  </w:t>
      </w:r>
      <w:r>
        <w:rPr>
          <w:sz w:val="24"/>
          <w:lang w:val="en-US"/>
        </w:rPr>
        <w:t>OS</w:t>
      </w:r>
      <w:r>
        <w:rPr>
          <w:sz w:val="24"/>
        </w:rPr>
        <w:t xml:space="preserve">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местной</w:t>
      </w:r>
      <w:proofErr w:type="gramEnd"/>
      <w:r>
        <w:rPr>
          <w:sz w:val="24"/>
        </w:rPr>
        <w:t xml:space="preserve">  анестезии  раствором  новокаина 2% - 2,0.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Фуросемид  по  одной  таблетке  два  раза  в  день.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Горячие  ножные  ванны.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Никотиновая  кислота 2,0 в/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Пилокарпин  по  две  капельки  шесть  раз  в день.</w:t>
      </w:r>
    </w:p>
    <w:p w:rsidR="008C29E1" w:rsidRDefault="008C29E1">
      <w:pPr>
        <w:jc w:val="both"/>
        <w:rPr>
          <w:sz w:val="24"/>
        </w:rPr>
      </w:pPr>
    </w:p>
    <w:p w:rsidR="008C29E1" w:rsidRDefault="008C29E1">
      <w:pPr>
        <w:jc w:val="both"/>
        <w:rPr>
          <w:b/>
          <w:sz w:val="24"/>
          <w:u w:val="single"/>
        </w:rPr>
      </w:pPr>
      <w:r>
        <w:rPr>
          <w:sz w:val="24"/>
        </w:rPr>
        <w:tab/>
      </w:r>
      <w:r>
        <w:rPr>
          <w:b/>
          <w:sz w:val="24"/>
          <w:u w:val="single"/>
        </w:rPr>
        <w:t>Эпикриз: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  <w:t xml:space="preserve">Больной  </w:t>
      </w:r>
      <w:proofErr w:type="spellStart"/>
      <w:r>
        <w:rPr>
          <w:sz w:val="24"/>
        </w:rPr>
        <w:t>Аширбаев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Абдырахман</w:t>
      </w:r>
      <w:proofErr w:type="spellEnd"/>
      <w:r>
        <w:rPr>
          <w:sz w:val="24"/>
        </w:rPr>
        <w:t xml:space="preserve">  1940  года  рождения,  проживающего  по  адресу  </w:t>
      </w:r>
      <w:proofErr w:type="spellStart"/>
      <w:r>
        <w:rPr>
          <w:sz w:val="24"/>
        </w:rPr>
        <w:t>Нарынская</w:t>
      </w:r>
      <w:proofErr w:type="spellEnd"/>
      <w:r>
        <w:rPr>
          <w:sz w:val="24"/>
        </w:rPr>
        <w:t xml:space="preserve">  область  село  Баш-</w:t>
      </w:r>
      <w:proofErr w:type="spellStart"/>
      <w:r>
        <w:rPr>
          <w:sz w:val="24"/>
        </w:rPr>
        <w:t>Кубанды</w:t>
      </w:r>
      <w:proofErr w:type="spellEnd"/>
      <w:r>
        <w:rPr>
          <w:sz w:val="24"/>
        </w:rPr>
        <w:t>,  поступил  2.12.98г.  в  глазное  отделения  Национального  Госпиталя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 С  диагнозом:  терминальная  болевая  глаукома </w:t>
      </w:r>
      <w:r>
        <w:rPr>
          <w:sz w:val="24"/>
          <w:lang w:val="en-US"/>
        </w:rPr>
        <w:t>OS</w:t>
      </w:r>
      <w:r>
        <w:rPr>
          <w:sz w:val="24"/>
        </w:rPr>
        <w:t>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Открыто  угольная 2-А глаукома  </w:t>
      </w:r>
      <w:r>
        <w:rPr>
          <w:sz w:val="24"/>
          <w:lang w:val="en-US"/>
        </w:rPr>
        <w:t>OD</w:t>
      </w:r>
      <w:r>
        <w:rPr>
          <w:sz w:val="24"/>
        </w:rPr>
        <w:t>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ab/>
        <w:t xml:space="preserve">При  поступлении  больной  жаловался  на  боли    в  области  глаз,  отсутствие  зрения  левого  глаза,  боли  левой  половины  головы.  </w:t>
      </w:r>
      <w:r>
        <w:rPr>
          <w:i/>
          <w:sz w:val="24"/>
        </w:rPr>
        <w:t>Из  анамнеза  болезни</w:t>
      </w:r>
      <w:r>
        <w:rPr>
          <w:sz w:val="24"/>
        </w:rPr>
        <w:t>:  болеет  с  1989 года,  зрение  левого  глаза  отсутствует  с 1992  года, в 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 девяти  лет  получает  пилокарпин  в  виде  глазных  капель.</w:t>
      </w:r>
    </w:p>
    <w:p w:rsidR="008C29E1" w:rsidRDefault="008C29E1">
      <w:pPr>
        <w:jc w:val="both"/>
        <w:rPr>
          <w:sz w:val="24"/>
        </w:rPr>
      </w:pPr>
      <w:r>
        <w:rPr>
          <w:i/>
          <w:sz w:val="24"/>
        </w:rPr>
        <w:t>Из  анамнеза  жизни</w:t>
      </w:r>
      <w:r>
        <w:rPr>
          <w:sz w:val="24"/>
        </w:rPr>
        <w:t xml:space="preserve">:  страдает  хроническим  бронхитом,  сахарным  диабетом.  </w:t>
      </w:r>
      <w:proofErr w:type="spellStart"/>
      <w:r>
        <w:rPr>
          <w:sz w:val="24"/>
        </w:rPr>
        <w:t>Аллергологический</w:t>
      </w:r>
      <w:proofErr w:type="spellEnd"/>
      <w:r>
        <w:rPr>
          <w:sz w:val="24"/>
        </w:rPr>
        <w:t xml:space="preserve"> анамнез без  особенностей,  популяция «А». </w:t>
      </w:r>
    </w:p>
    <w:p w:rsidR="008C29E1" w:rsidRDefault="008C29E1">
      <w:pPr>
        <w:jc w:val="both"/>
        <w:rPr>
          <w:sz w:val="24"/>
        </w:rPr>
      </w:pPr>
      <w:r>
        <w:rPr>
          <w:i/>
          <w:sz w:val="24"/>
        </w:rPr>
        <w:t>Из  объективного  статуса:</w:t>
      </w:r>
      <w:r>
        <w:rPr>
          <w:sz w:val="24"/>
        </w:rPr>
        <w:t xml:space="preserve">  особых  изменений  не  выявлено.</w:t>
      </w:r>
    </w:p>
    <w:p w:rsidR="008C29E1" w:rsidRDefault="008C29E1">
      <w:pPr>
        <w:ind w:firstLine="720"/>
        <w:jc w:val="both"/>
        <w:rPr>
          <w:sz w:val="24"/>
        </w:rPr>
      </w:pPr>
      <w:r>
        <w:rPr>
          <w:i/>
          <w:sz w:val="24"/>
        </w:rPr>
        <w:t>Локальный  статус:</w:t>
      </w:r>
      <w:r>
        <w:rPr>
          <w:sz w:val="24"/>
        </w:rPr>
        <w:t xml:space="preserve">  Правый  глаз</w:t>
      </w:r>
      <w:r>
        <w:rPr>
          <w:i/>
          <w:sz w:val="24"/>
        </w:rPr>
        <w:t>:</w:t>
      </w:r>
      <w:r>
        <w:rPr>
          <w:sz w:val="24"/>
        </w:rPr>
        <w:t xml:space="preserve"> </w:t>
      </w:r>
      <w:r>
        <w:rPr>
          <w:sz w:val="24"/>
          <w:lang w:val="en-US"/>
        </w:rPr>
        <w:t>VIS</w:t>
      </w:r>
      <w:r w:rsidRPr="00FD7223">
        <w:rPr>
          <w:sz w:val="24"/>
        </w:rPr>
        <w:t xml:space="preserve"> </w:t>
      </w:r>
      <w:r>
        <w:rPr>
          <w:sz w:val="24"/>
          <w:lang w:val="en-US"/>
        </w:rPr>
        <w:t>OD</w:t>
      </w:r>
      <w:r w:rsidRPr="00FD7223">
        <w:rPr>
          <w:sz w:val="24"/>
        </w:rPr>
        <w:t xml:space="preserve"> 0,5</w:t>
      </w:r>
      <w:r>
        <w:rPr>
          <w:sz w:val="24"/>
        </w:rPr>
        <w:t xml:space="preserve"> Коррекция  -3,0 = 1,0 роговица  прозрачная,  передняя  камера  средняя,  зрачок  крупный,  границы  четкие.  Артерии  глазного  дна  сужены.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Левый  глаз</w:t>
      </w:r>
      <w:r>
        <w:rPr>
          <w:i/>
          <w:sz w:val="24"/>
        </w:rPr>
        <w:t>:</w:t>
      </w:r>
      <w:r>
        <w:rPr>
          <w:sz w:val="24"/>
        </w:rPr>
        <w:t xml:space="preserve"> </w:t>
      </w:r>
      <w:proofErr w:type="gramStart"/>
      <w:r>
        <w:rPr>
          <w:sz w:val="24"/>
          <w:lang w:val="en-US"/>
        </w:rPr>
        <w:t>VIS</w:t>
      </w:r>
      <w:r w:rsidRPr="00FD7223">
        <w:rPr>
          <w:sz w:val="24"/>
        </w:rPr>
        <w:t xml:space="preserve">  </w:t>
      </w:r>
      <w:r>
        <w:rPr>
          <w:sz w:val="24"/>
          <w:lang w:val="en-US"/>
        </w:rPr>
        <w:t>OS</w:t>
      </w:r>
      <w:proofErr w:type="gramEnd"/>
      <w:r w:rsidRPr="00FD7223">
        <w:rPr>
          <w:sz w:val="24"/>
        </w:rPr>
        <w:t xml:space="preserve"> 0.</w:t>
      </w:r>
      <w:r>
        <w:rPr>
          <w:sz w:val="24"/>
        </w:rPr>
        <w:t xml:space="preserve"> Роговица  отечная,  передняя  камера  мелковатая,  влага  передней  камеры  прозрачная.  Зрачок  крупный.  Глазное  дно  не  определяется. 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 xml:space="preserve"> В  отделении  3.12.98г.  сделана  операция   алкоголизация цилиарного  угла </w:t>
      </w:r>
      <w:r>
        <w:rPr>
          <w:sz w:val="24"/>
          <w:lang w:val="en-US"/>
        </w:rPr>
        <w:t>OS</w:t>
      </w:r>
      <w:r>
        <w:rPr>
          <w:sz w:val="24"/>
        </w:rPr>
        <w:t xml:space="preserve"> под  местной  анестезией. Больной  получает: фуросемид, горячие  ножные  ванны, никотиновую  кислоту, пилокарпин.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Динамике: Без  изменений</w:t>
      </w:r>
      <w:proofErr w:type="gramStart"/>
      <w:r>
        <w:rPr>
          <w:sz w:val="24"/>
        </w:rPr>
        <w:t xml:space="preserve"> .</w:t>
      </w:r>
      <w:proofErr w:type="gramEnd"/>
    </w:p>
    <w:p w:rsidR="008C29E1" w:rsidRDefault="008C29E1">
      <w:pPr>
        <w:jc w:val="both"/>
        <w:rPr>
          <w:sz w:val="24"/>
        </w:rPr>
      </w:pPr>
      <w:r>
        <w:rPr>
          <w:sz w:val="24"/>
        </w:rPr>
        <w:t>Продолжается  лечение.</w:t>
      </w:r>
    </w:p>
    <w:p w:rsidR="008C29E1" w:rsidRDefault="008C29E1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 </w:t>
      </w:r>
    </w:p>
    <w:p w:rsidR="008C29E1" w:rsidRDefault="008C29E1">
      <w:pPr>
        <w:jc w:val="both"/>
        <w:rPr>
          <w:b/>
          <w:sz w:val="24"/>
          <w:u w:val="single"/>
        </w:rPr>
      </w:pPr>
    </w:p>
    <w:p w:rsidR="008C29E1" w:rsidRDefault="008C29E1">
      <w:pPr>
        <w:jc w:val="both"/>
        <w:rPr>
          <w:sz w:val="24"/>
        </w:rPr>
      </w:pPr>
    </w:p>
    <w:p w:rsidR="008C29E1" w:rsidRDefault="008C29E1">
      <w:pPr>
        <w:jc w:val="both"/>
        <w:rPr>
          <w:b/>
          <w:sz w:val="24"/>
          <w:u w:val="single"/>
        </w:rPr>
      </w:pPr>
      <w:r>
        <w:rPr>
          <w:sz w:val="24"/>
        </w:rPr>
        <w:tab/>
      </w:r>
      <w:r>
        <w:rPr>
          <w:b/>
          <w:sz w:val="24"/>
          <w:u w:val="single"/>
        </w:rPr>
        <w:t>Дневник: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5.12.98г.  состояние  больного  удовлетворительное.  При  осмотре  роговица  левого  глаза  отечная,  передняя  камера  мелковатая, влага  передней  камеры  прозрачная.  Зрачок  крупный.  Левое  глазное  дно  не  определяется.</w:t>
      </w:r>
      <w:r w:rsidRPr="00FD7223">
        <w:rPr>
          <w:sz w:val="24"/>
        </w:rPr>
        <w:t xml:space="preserve"> </w:t>
      </w:r>
      <w:proofErr w:type="gramStart"/>
      <w:r>
        <w:rPr>
          <w:sz w:val="24"/>
          <w:lang w:val="en-US"/>
        </w:rPr>
        <w:t>VIS</w:t>
      </w:r>
      <w:r w:rsidRPr="00FD7223">
        <w:rPr>
          <w:sz w:val="24"/>
        </w:rPr>
        <w:t xml:space="preserve">  </w:t>
      </w:r>
      <w:r>
        <w:rPr>
          <w:sz w:val="24"/>
          <w:lang w:val="en-US"/>
        </w:rPr>
        <w:t>OS</w:t>
      </w:r>
      <w:proofErr w:type="gramEnd"/>
      <w:r>
        <w:rPr>
          <w:sz w:val="24"/>
        </w:rPr>
        <w:t xml:space="preserve"> 0. </w:t>
      </w:r>
    </w:p>
    <w:p w:rsidR="008C29E1" w:rsidRDefault="008C29E1">
      <w:pPr>
        <w:jc w:val="both"/>
        <w:rPr>
          <w:sz w:val="24"/>
        </w:rPr>
      </w:pPr>
      <w:r>
        <w:rPr>
          <w:sz w:val="24"/>
        </w:rPr>
        <w:t>Правый глаз  без  особых  патологических  изменений</w:t>
      </w:r>
      <w:r w:rsidRPr="00FD7223">
        <w:rPr>
          <w:sz w:val="24"/>
        </w:rPr>
        <w:t xml:space="preserve"> </w:t>
      </w:r>
      <w:r>
        <w:rPr>
          <w:sz w:val="24"/>
          <w:lang w:val="en-US"/>
        </w:rPr>
        <w:t>VIS</w:t>
      </w:r>
      <w:r w:rsidRPr="00FD7223">
        <w:rPr>
          <w:sz w:val="24"/>
        </w:rPr>
        <w:t xml:space="preserve">  </w:t>
      </w:r>
      <w:r>
        <w:rPr>
          <w:sz w:val="24"/>
          <w:lang w:val="en-US"/>
        </w:rPr>
        <w:t>OD</w:t>
      </w:r>
      <w:r w:rsidRPr="00FD7223">
        <w:rPr>
          <w:sz w:val="24"/>
        </w:rPr>
        <w:t xml:space="preserve"> 0,5</w:t>
      </w:r>
      <w:r>
        <w:rPr>
          <w:sz w:val="24"/>
        </w:rPr>
        <w:t>. Коррекция -3,0 = 1,0.  Со  стороны  других  органов  и  систем  больной  жалоб  не  предъявляет.</w:t>
      </w:r>
    </w:p>
    <w:sectPr w:rsidR="008C29E1">
      <w:pgSz w:w="11906" w:h="16838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Игорь" w:initials="И">
    <w:p w:rsidR="008C29E1" w:rsidRDefault="008C29E1">
      <w:pPr>
        <w:pStyle w:val="a4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3"/>
        </w:rPr>
        <w:instrText xml:space="preserve">  </w:instrText>
      </w:r>
      <w:r>
        <w:fldChar w:fldCharType="end"/>
      </w:r>
      <w:r>
        <w:rPr>
          <w:rStyle w:val="a3"/>
        </w:rPr>
        <w:annotationRef/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59"/>
    <w:rsid w:val="00675559"/>
    <w:rsid w:val="006D35AA"/>
    <w:rsid w:val="008C29E1"/>
    <w:rsid w:val="00B036FD"/>
    <w:rsid w:val="00F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675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675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Ф</vt:lpstr>
    </vt:vector>
  </TitlesOfParts>
  <Company>Моя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Игорь</dc:creator>
  <cp:lastModifiedBy>Igor</cp:lastModifiedBy>
  <cp:revision>3</cp:revision>
  <cp:lastPrinted>1998-12-12T23:51:00Z</cp:lastPrinted>
  <dcterms:created xsi:type="dcterms:W3CDTF">2024-03-26T08:19:00Z</dcterms:created>
  <dcterms:modified xsi:type="dcterms:W3CDTF">2024-03-26T08:19:00Z</dcterms:modified>
</cp:coreProperties>
</file>