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314F9" w14:textId="77777777" w:rsidR="002D5D8C" w:rsidRDefault="002D5D8C" w:rsidP="002D5D8C">
      <w:pPr>
        <w:pStyle w:val="2"/>
        <w:shd w:val="clear" w:color="auto" w:fill="FFFFFF"/>
        <w:spacing w:before="0" w:line="240" w:lineRule="auto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b/>
          <w:bCs/>
          <w:color w:val="373A3C"/>
        </w:rPr>
        <w:t>Тест по теме: "Неревматические кардиты"</w:t>
      </w:r>
    </w:p>
    <w:p w14:paraId="30EA9871" w14:textId="77777777" w:rsidR="002D5D8C" w:rsidRDefault="002D5D8C" w:rsidP="002D5D8C">
      <w:pPr>
        <w:pStyle w:val="3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373A3C"/>
        </w:rPr>
      </w:pPr>
      <w:r>
        <w:rPr>
          <w:rFonts w:ascii="Segoe UI" w:hAnsi="Segoe UI" w:cs="Segoe UI"/>
          <w:b w:val="0"/>
          <w:bCs w:val="0"/>
          <w:color w:val="373A3C"/>
        </w:rPr>
        <w:t>Высшая оценка: 84,08 / 100,00.</w:t>
      </w:r>
    </w:p>
    <w:p w14:paraId="5A8B2B9B" w14:textId="77777777" w:rsidR="006F2152" w:rsidRPr="006F2152" w:rsidRDefault="006F2152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6F2152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6F2152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1</w:t>
      </w:r>
    </w:p>
    <w:p w14:paraId="2814ADFB" w14:textId="77777777" w:rsidR="006F2152" w:rsidRPr="006F2152" w:rsidRDefault="006F2152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6F2152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3C633367" w14:textId="77777777" w:rsidR="006F2152" w:rsidRPr="006F2152" w:rsidRDefault="006F2152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6F2152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44B7B941" w14:textId="77777777" w:rsidR="006F2152" w:rsidRPr="006F2152" w:rsidRDefault="006F2152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6BB4CE42" w14:textId="289F7627" w:rsidR="006F2152" w:rsidRPr="006F2152" w:rsidRDefault="006F2152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КАКИЕ КЛИНИЧЕСКИЕ СИНДРОМЫ ВОЗМОЖНЫ ПРИ ИНФЕКЦИОННОМ ЭНДОКАРДИТЕ</w:t>
      </w:r>
    </w:p>
    <w:p w14:paraId="1259AEA5" w14:textId="77777777" w:rsidR="006F2152" w:rsidRPr="006F2152" w:rsidRDefault="006F2152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ответ:</w:t>
      </w:r>
    </w:p>
    <w:p w14:paraId="158D9C60" w14:textId="0362438F" w:rsidR="006F2152" w:rsidRPr="006F2152" w:rsidRDefault="006F2152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5B4270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19.95pt;height:18.15pt" o:ole="">
            <v:imagedata r:id="rId4" o:title=""/>
          </v:shape>
          <w:control r:id="rId5" w:name="DefaultOcxName" w:shapeid="_x0000_i1078"/>
        </w:object>
      </w: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тромбоэмболический</w:t>
      </w:r>
    </w:p>
    <w:p w14:paraId="74B4DDB2" w14:textId="33A1A10C" w:rsidR="006F2152" w:rsidRPr="006F2152" w:rsidRDefault="006F2152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1EF05EC6">
          <v:shape id="_x0000_i1077" type="#_x0000_t75" style="width:19.95pt;height:18.15pt" o:ole="">
            <v:imagedata r:id="rId4" o:title=""/>
          </v:shape>
          <w:control r:id="rId6" w:name="DefaultOcxName1" w:shapeid="_x0000_i1077"/>
        </w:object>
      </w: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интоксикации</w:t>
      </w:r>
    </w:p>
    <w:p w14:paraId="59A9F929" w14:textId="1812635E" w:rsidR="006F2152" w:rsidRPr="006F2152" w:rsidRDefault="006F2152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067083E9">
          <v:shape id="_x0000_i1076" type="#_x0000_t75" style="width:19.95pt;height:18.15pt" o:ole="">
            <v:imagedata r:id="rId4" o:title=""/>
          </v:shape>
          <w:control r:id="rId7" w:name="DefaultOcxName2" w:shapeid="_x0000_i1076"/>
        </w:object>
      </w: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клапанных поражений</w:t>
      </w:r>
    </w:p>
    <w:p w14:paraId="68C891B4" w14:textId="178D1E14" w:rsidR="006F2152" w:rsidRPr="006F2152" w:rsidRDefault="006F2152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25813B0B">
          <v:shape id="_x0000_i1075" type="#_x0000_t75" style="width:19.95pt;height:18.15pt" o:ole="">
            <v:imagedata r:id="rId8" o:title=""/>
          </v:shape>
          <w:control r:id="rId9" w:name="DefaultOcxName3" w:shapeid="_x0000_i1075"/>
        </w:object>
      </w: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все перечисленное</w:t>
      </w:r>
    </w:p>
    <w:p w14:paraId="718A913C" w14:textId="4D4DB3F7" w:rsidR="006F2152" w:rsidRPr="006F2152" w:rsidRDefault="006F2152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69C2CDB7">
          <v:shape id="_x0000_i1074" type="#_x0000_t75" style="width:19.95pt;height:18.15pt" o:ole="">
            <v:imagedata r:id="rId4" o:title=""/>
          </v:shape>
          <w:control r:id="rId10" w:name="DefaultOcxName4" w:shapeid="_x0000_i1074"/>
        </w:object>
      </w: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инфекционно-воспалительный</w:t>
      </w:r>
    </w:p>
    <w:p w14:paraId="57B3AF74" w14:textId="77777777" w:rsidR="006F2152" w:rsidRPr="006F2152" w:rsidRDefault="006F2152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6F2152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6F2152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2</w:t>
      </w:r>
    </w:p>
    <w:p w14:paraId="235ED2BA" w14:textId="77777777" w:rsidR="006F2152" w:rsidRPr="006F2152" w:rsidRDefault="006F2152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6F2152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07C6FE65" w14:textId="77777777" w:rsidR="006F2152" w:rsidRPr="006F2152" w:rsidRDefault="006F2152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6F2152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781A0D7A" w14:textId="77777777" w:rsidR="006F2152" w:rsidRPr="006F2152" w:rsidRDefault="006F2152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1A8408A5" w14:textId="77777777" w:rsidR="006F2152" w:rsidRPr="006F2152" w:rsidRDefault="006F2152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ДЛЯ ИНФЕКЦИОННОГО ЭНДОКАРДИТА ТИПИЧНЫ ВСЕ СИНДРОМЫ, КРОМЕ</w:t>
      </w:r>
    </w:p>
    <w:p w14:paraId="564C5737" w14:textId="77777777" w:rsidR="006F2152" w:rsidRPr="006F2152" w:rsidRDefault="006F2152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ответ:</w:t>
      </w:r>
    </w:p>
    <w:p w14:paraId="49BAB870" w14:textId="4FB8372A" w:rsidR="006F2152" w:rsidRPr="006F2152" w:rsidRDefault="006F2152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444D3D39">
          <v:shape id="_x0000_i1072" type="#_x0000_t75" style="width:19.95pt;height:18.15pt" o:ole="">
            <v:imagedata r:id="rId4" o:title=""/>
          </v:shape>
          <w:control r:id="rId11" w:name="DefaultOcxName6" w:shapeid="_x0000_i1072"/>
        </w:object>
      </w: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дистрофический</w:t>
      </w:r>
    </w:p>
    <w:p w14:paraId="1B428A44" w14:textId="0C94F06F" w:rsidR="006F2152" w:rsidRPr="006F2152" w:rsidRDefault="006F2152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62329C3B">
          <v:shape id="_x0000_i1071" type="#_x0000_t75" style="width:19.95pt;height:18.15pt" o:ole="">
            <v:imagedata r:id="rId4" o:title=""/>
          </v:shape>
          <w:control r:id="rId12" w:name="DefaultOcxName7" w:shapeid="_x0000_i1071"/>
        </w:object>
      </w: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поражение миокарда</w:t>
      </w:r>
    </w:p>
    <w:p w14:paraId="62BF038E" w14:textId="4E1117AE" w:rsidR="006F2152" w:rsidRPr="006F2152" w:rsidRDefault="006F2152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4AA06C2F">
          <v:shape id="_x0000_i1070" type="#_x0000_t75" style="width:19.95pt;height:18.15pt" o:ole="">
            <v:imagedata r:id="rId8" o:title=""/>
          </v:shape>
          <w:control r:id="rId13" w:name="DefaultOcxName8" w:shapeid="_x0000_i1070"/>
        </w:object>
      </w: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суставной</w:t>
      </w:r>
    </w:p>
    <w:p w14:paraId="54F848E9" w14:textId="4C4D1D71" w:rsidR="006F2152" w:rsidRPr="006F2152" w:rsidRDefault="006F2152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07631E5F">
          <v:shape id="_x0000_i1069" type="#_x0000_t75" style="width:19.95pt;height:18.15pt" o:ole="">
            <v:imagedata r:id="rId4" o:title=""/>
          </v:shape>
          <w:control r:id="rId14" w:name="DefaultOcxName9" w:shapeid="_x0000_i1069"/>
        </w:object>
      </w: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тромбоэмболический</w:t>
      </w:r>
    </w:p>
    <w:p w14:paraId="5411E2D1" w14:textId="5D236381" w:rsidR="006F2152" w:rsidRPr="006F2152" w:rsidRDefault="006F2152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0090C715">
          <v:shape id="_x0000_i1068" type="#_x0000_t75" style="width:19.95pt;height:18.15pt" o:ole="">
            <v:imagedata r:id="rId4" o:title=""/>
          </v:shape>
          <w:control r:id="rId15" w:name="DefaultOcxName10" w:shapeid="_x0000_i1068"/>
        </w:object>
      </w: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иммунные поражения</w:t>
      </w:r>
    </w:p>
    <w:p w14:paraId="5E876A56" w14:textId="77777777" w:rsidR="006F2152" w:rsidRPr="006F2152" w:rsidRDefault="006F2152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6F2152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6F2152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3</w:t>
      </w:r>
    </w:p>
    <w:p w14:paraId="0C074FDE" w14:textId="77777777" w:rsidR="006F2152" w:rsidRPr="006F2152" w:rsidRDefault="006F2152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6F2152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0F8FBD56" w14:textId="77777777" w:rsidR="006F2152" w:rsidRPr="006F2152" w:rsidRDefault="006F2152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6F2152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185F3CE0" w14:textId="77777777" w:rsidR="006F2152" w:rsidRPr="006F2152" w:rsidRDefault="006F2152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18AF0C6F" w14:textId="77777777" w:rsidR="006F2152" w:rsidRPr="006F2152" w:rsidRDefault="006F2152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ВОЗБУДИТЕЛЕМ ИНФЕКЦИОННОГО ЭНДОКАРДИТА ЯВЛЯЕТСЯ</w:t>
      </w:r>
    </w:p>
    <w:p w14:paraId="0E7CB480" w14:textId="77777777" w:rsidR="006F2152" w:rsidRPr="006F2152" w:rsidRDefault="006F2152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ответ:</w:t>
      </w:r>
    </w:p>
    <w:p w14:paraId="6125527D" w14:textId="721DCC3D" w:rsidR="006F2152" w:rsidRPr="006F2152" w:rsidRDefault="006F2152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158F0948">
          <v:shape id="_x0000_i1066" type="#_x0000_t75" style="width:19.95pt;height:18.15pt" o:ole="">
            <v:imagedata r:id="rId4" o:title=""/>
          </v:shape>
          <w:control r:id="rId16" w:name="DefaultOcxName12" w:shapeid="_x0000_i1066"/>
        </w:object>
      </w: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зеленящий стрептококк</w:t>
      </w:r>
    </w:p>
    <w:p w14:paraId="6FDA63E4" w14:textId="39D381AC" w:rsidR="006F2152" w:rsidRPr="006F2152" w:rsidRDefault="006F2152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2B63C4A8">
          <v:shape id="_x0000_i1065" type="#_x0000_t75" style="width:19.95pt;height:18.15pt" o:ole="">
            <v:imagedata r:id="rId4" o:title=""/>
          </v:shape>
          <w:control r:id="rId17" w:name="DefaultOcxName13" w:shapeid="_x0000_i1065"/>
        </w:object>
      </w: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энтерококк</w:t>
      </w:r>
    </w:p>
    <w:p w14:paraId="283723E8" w14:textId="0E9AB94F" w:rsidR="006F2152" w:rsidRPr="006F2152" w:rsidRDefault="006F2152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2D7C2F08">
          <v:shape id="_x0000_i1064" type="#_x0000_t75" style="width:19.95pt;height:18.15pt" o:ole="">
            <v:imagedata r:id="rId4" o:title=""/>
          </v:shape>
          <w:control r:id="rId18" w:name="DefaultOcxName14" w:shapeid="_x0000_i1064"/>
        </w:object>
      </w: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грамотрицательные микроорганизмы</w:t>
      </w:r>
    </w:p>
    <w:p w14:paraId="66693B58" w14:textId="5B30214A" w:rsidR="006F2152" w:rsidRPr="006F2152" w:rsidRDefault="006F2152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1025231F">
          <v:shape id="_x0000_i1063" type="#_x0000_t75" style="width:19.95pt;height:18.15pt" o:ole="">
            <v:imagedata r:id="rId4" o:title=""/>
          </v:shape>
          <w:control r:id="rId19" w:name="DefaultOcxName15" w:shapeid="_x0000_i1063"/>
        </w:object>
      </w: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грибы</w:t>
      </w:r>
    </w:p>
    <w:p w14:paraId="6E16846B" w14:textId="1CBEAF1D" w:rsidR="006F2152" w:rsidRPr="006F2152" w:rsidRDefault="006F2152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BC10E3C">
          <v:shape id="_x0000_i1062" type="#_x0000_t75" style="width:19.95pt;height:18.15pt" o:ole="">
            <v:imagedata r:id="rId8" o:title=""/>
          </v:shape>
          <w:control r:id="rId20" w:name="DefaultOcxName16" w:shapeid="_x0000_i1062"/>
        </w:object>
      </w:r>
      <w:r w:rsidRPr="006F2152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все перечисленное</w:t>
      </w:r>
    </w:p>
    <w:p w14:paraId="5D1C04CE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4</w:t>
      </w:r>
    </w:p>
    <w:p w14:paraId="16F135E5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3EAD4A9D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19143A43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380BCBEC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СИСТЕМНОЕ ПОРАЖЕНИЕ ВНУТРЕННИХ ОРГАНОВ ДЛЯ ИНФЕКЦИОННОГО ЭНДОКАРДИТА</w:t>
      </w:r>
    </w:p>
    <w:p w14:paraId="379ADD53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lastRenderedPageBreak/>
        <w:br/>
      </w:r>
    </w:p>
    <w:p w14:paraId="4B2982A8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ответ:</w:t>
      </w:r>
    </w:p>
    <w:p w14:paraId="12864824" w14:textId="7727DB2F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6ECF356D">
          <v:shape id="_x0000_i1142" type="#_x0000_t75" style="width:19.95pt;height:18.15pt" o:ole="">
            <v:imagedata r:id="rId8" o:title=""/>
          </v:shape>
          <w:control r:id="rId21" w:name="DefaultOcxName19" w:shapeid="_x0000_i1142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характерно</w:t>
      </w:r>
    </w:p>
    <w:p w14:paraId="448A5024" w14:textId="24311833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1E4184BF">
          <v:shape id="_x0000_i1113" type="#_x0000_t75" style="width:19.95pt;height:18.15pt" o:ole="">
            <v:imagedata r:id="rId4" o:title=""/>
          </v:shape>
          <w:control r:id="rId22" w:name="DefaultOcxName18" w:shapeid="_x0000_i1113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встречается редко</w:t>
      </w:r>
    </w:p>
    <w:p w14:paraId="09313E5D" w14:textId="217AC764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528E4776">
          <v:shape id="_x0000_i1112" type="#_x0000_t75" style="width:19.95pt;height:18.15pt" o:ole="">
            <v:imagedata r:id="rId4" o:title=""/>
          </v:shape>
          <w:control r:id="rId23" w:name="DefaultOcxName21" w:shapeid="_x0000_i1112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не характерно</w:t>
      </w:r>
    </w:p>
    <w:p w14:paraId="3A5A988D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5</w:t>
      </w:r>
    </w:p>
    <w:p w14:paraId="409B2161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1A5C5D02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6468D63D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24EFCB10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КАКОЙ ТИП ЛИХОРАДКИ ТИПИЧЕН ДЛЯ ИНФЕКЦИОННОГО ЭНДОКАРДИТА</w:t>
      </w:r>
    </w:p>
    <w:p w14:paraId="1E4DE3AE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ответ:</w:t>
      </w:r>
    </w:p>
    <w:p w14:paraId="2D244CE6" w14:textId="4D1A21DF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53F1A885">
          <v:shape id="_x0000_i1110" type="#_x0000_t75" style="width:19.95pt;height:18.15pt" o:ole="">
            <v:imagedata r:id="rId4" o:title=""/>
          </v:shape>
          <w:control r:id="rId24" w:name="DefaultOcxName41" w:shapeid="_x0000_i1110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возвратная</w:t>
      </w:r>
    </w:p>
    <w:p w14:paraId="64A6E05B" w14:textId="58348E05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8DAC789">
          <v:shape id="_x0000_i1109" type="#_x0000_t75" style="width:19.95pt;height:18.15pt" o:ole="">
            <v:imagedata r:id="rId8" o:title=""/>
          </v:shape>
          <w:control r:id="rId25" w:name="DefaultOcxName51" w:shapeid="_x0000_i1109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неопределенного типа, с ознобами</w:t>
      </w:r>
    </w:p>
    <w:p w14:paraId="70F9E3DD" w14:textId="10631F42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C25CF12">
          <v:shape id="_x0000_i1108" type="#_x0000_t75" style="width:19.95pt;height:18.15pt" o:ole="">
            <v:imagedata r:id="rId4" o:title=""/>
          </v:shape>
          <w:control r:id="rId26" w:name="DefaultOcxName61" w:shapeid="_x0000_i1108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волнообразная</w:t>
      </w:r>
    </w:p>
    <w:p w14:paraId="5F47435D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6</w:t>
      </w:r>
    </w:p>
    <w:p w14:paraId="4BF03ED2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5AA6D7AD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4DACFC70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005D2072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ДЛЯ ИНФЕКЦИОННОГО ЭНДОКАРДИТА ТИПИЧНЫ ВСЕ КЛИНИЧЕСКИЕ ПРОЯВЛЕНИЯ, КРОМЕ</w:t>
      </w:r>
    </w:p>
    <w:p w14:paraId="0FB25B08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br/>
      </w:r>
    </w:p>
    <w:p w14:paraId="485AFC6D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или несколько ответов:</w:t>
      </w:r>
    </w:p>
    <w:p w14:paraId="6592C47B" w14:textId="2A230240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1AC56503">
          <v:shape id="_x0000_i1106" type="#_x0000_t75" style="width:19.95pt;height:18.15pt" o:ole="">
            <v:imagedata r:id="rId27" o:title=""/>
          </v:shape>
          <w:control r:id="rId28" w:name="DefaultOcxName81" w:shapeid="_x0000_i1106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длительная лихорадка неопределенного типа, с ознобами</w:t>
      </w:r>
    </w:p>
    <w:p w14:paraId="4A88A1C3" w14:textId="356D62CE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21C0E1AF">
          <v:shape id="_x0000_i1105" type="#_x0000_t75" style="width:19.95pt;height:18.15pt" o:ole="">
            <v:imagedata r:id="rId29" o:title=""/>
          </v:shape>
          <w:control r:id="rId30" w:name="DefaultOcxName91" w:shapeid="_x0000_i1105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систолический шум на верхушке сердца в сочетании с глухостью 1 тона</w:t>
      </w:r>
    </w:p>
    <w:p w14:paraId="76B29213" w14:textId="4E43F639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F9EB5E3">
          <v:shape id="_x0000_i1104" type="#_x0000_t75" style="width:19.95pt;height:18.15pt" o:ole="">
            <v:imagedata r:id="rId27" o:title=""/>
          </v:shape>
          <w:control r:id="rId31" w:name="DefaultOcxName101" w:shapeid="_x0000_i1104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спленомегалия</w:t>
      </w:r>
    </w:p>
    <w:p w14:paraId="3B9AD3BF" w14:textId="55AACBFC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06B4B1F7">
          <v:shape id="_x0000_i1103" type="#_x0000_t75" style="width:19.95pt;height:18.15pt" o:ole="">
            <v:imagedata r:id="rId29" o:title=""/>
          </v:shape>
          <w:control r:id="rId32" w:name="DefaultOcxName111" w:shapeid="_x0000_i1103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тромбоэмболия</w:t>
      </w:r>
    </w:p>
    <w:p w14:paraId="4AF3784A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7</w:t>
      </w:r>
    </w:p>
    <w:p w14:paraId="795A7DA1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1F928605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532C4375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6424D0F2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ИСХОДОМ  ИНФЕКЦИОННОГО ЭНДОКАРДИТА ЯВЛЯЕТСЯ:</w:t>
      </w:r>
    </w:p>
    <w:p w14:paraId="7370ADE6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br/>
      </w:r>
    </w:p>
    <w:p w14:paraId="44CC5687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ответ:</w:t>
      </w:r>
    </w:p>
    <w:p w14:paraId="6E204A30" w14:textId="2D9CDA84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03BA4C69">
          <v:shape id="_x0000_i1174" type="#_x0000_t75" style="width:19.95pt;height:18.15pt" o:ole="">
            <v:imagedata r:id="rId4" o:title=""/>
          </v:shape>
          <w:control r:id="rId33" w:name="DefaultOcxName20" w:shapeid="_x0000_i1174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формирование клапанного порока сердца</w:t>
      </w:r>
    </w:p>
    <w:p w14:paraId="67CB08C6" w14:textId="5EBA8793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1D120DCC">
          <v:shape id="_x0000_i1173" type="#_x0000_t75" style="width:19.95pt;height:18.15pt" o:ole="">
            <v:imagedata r:id="rId8" o:title=""/>
          </v:shape>
          <w:control r:id="rId34" w:name="DefaultOcxName110" w:shapeid="_x0000_i1173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все перечисленное</w:t>
      </w:r>
    </w:p>
    <w:p w14:paraId="731C7F26" w14:textId="741EF0C5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58A800AF">
          <v:shape id="_x0000_i1154" type="#_x0000_t75" style="width:19.95pt;height:18.15pt" o:ole="">
            <v:imagedata r:id="rId4" o:title=""/>
          </v:shape>
          <w:control r:id="rId35" w:name="DefaultOcxName22" w:shapeid="_x0000_i1154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хроническое рецидивирующее течение</w:t>
      </w:r>
    </w:p>
    <w:p w14:paraId="2746D23D" w14:textId="6E49416F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402F0E8B">
          <v:shape id="_x0000_i1153" type="#_x0000_t75" style="width:19.95pt;height:18.15pt" o:ole="">
            <v:imagedata r:id="rId4" o:title=""/>
          </v:shape>
          <w:control r:id="rId36" w:name="DefaultOcxName32" w:shapeid="_x0000_i1153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летальные эмболии</w:t>
      </w:r>
    </w:p>
    <w:p w14:paraId="62FC2455" w14:textId="4019EAB8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684DC395">
          <v:shape id="_x0000_i1152" type="#_x0000_t75" style="width:19.95pt;height:18.15pt" o:ole="">
            <v:imagedata r:id="rId4" o:title=""/>
          </v:shape>
          <w:control r:id="rId37" w:name="DefaultOcxName42" w:shapeid="_x0000_i1152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полное выздоровление</w:t>
      </w:r>
    </w:p>
    <w:p w14:paraId="7C2430EA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8</w:t>
      </w:r>
    </w:p>
    <w:p w14:paraId="13758329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lastRenderedPageBreak/>
        <w:t>Ответ сохранен</w:t>
      </w:r>
    </w:p>
    <w:p w14:paraId="1E358301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05EF7F4E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4FF380D1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СРОКИ ДИСПАНСЕРНОГО НАБЛЮДЕНИЯ РЕБЕНКА, ПЕРЕНЕСШЕГО ИНФЕКЦИОННЫЙ ЭНДОКАРДИТ С ВЫЗДОРОВЛЕНИЕМ:</w:t>
      </w:r>
    </w:p>
    <w:p w14:paraId="4BA1B594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br/>
      </w:r>
    </w:p>
    <w:p w14:paraId="15BFDEF0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ответ:</w:t>
      </w:r>
    </w:p>
    <w:p w14:paraId="7CD84D70" w14:textId="598A3E15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00410F7F">
          <v:shape id="_x0000_i1150" type="#_x0000_t75" style="width:19.95pt;height:18.15pt" o:ole="">
            <v:imagedata r:id="rId8" o:title=""/>
          </v:shape>
          <w:control r:id="rId38" w:name="DefaultOcxName62" w:shapeid="_x0000_i1150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5 лет</w:t>
      </w:r>
    </w:p>
    <w:p w14:paraId="111FC0FE" w14:textId="274B9B34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5AFC1F40">
          <v:shape id="_x0000_i1149" type="#_x0000_t75" style="width:19.95pt;height:18.15pt" o:ole="">
            <v:imagedata r:id="rId4" o:title=""/>
          </v:shape>
          <w:control r:id="rId39" w:name="DefaultOcxName72" w:shapeid="_x0000_i1149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1 год</w:t>
      </w:r>
    </w:p>
    <w:p w14:paraId="0A3B9B21" w14:textId="5A36F582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1547C939">
          <v:shape id="_x0000_i1148" type="#_x0000_t75" style="width:19.95pt;height:18.15pt" o:ole="">
            <v:imagedata r:id="rId4" o:title=""/>
          </v:shape>
          <w:control r:id="rId40" w:name="DefaultOcxName82" w:shapeid="_x0000_i1148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3 года</w:t>
      </w:r>
    </w:p>
    <w:p w14:paraId="40E4CC83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9</w:t>
      </w:r>
    </w:p>
    <w:p w14:paraId="24868D9E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58F39993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14577891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7AB9162F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ДЛЯ БАКТЕРИАЛЬНОГО ИНФЕКЦИОННОГО КАРДИТА ХАРАКТЕРНЫ СЛЕДУЮЩИЕ СИМПТОМЫ</w:t>
      </w:r>
    </w:p>
    <w:p w14:paraId="2994FC2A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или несколько ответов:</w:t>
      </w:r>
    </w:p>
    <w:p w14:paraId="539AB119" w14:textId="784327B9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46F77A45">
          <v:shape id="_x0000_i1146" type="#_x0000_t75" style="width:19.95pt;height:18.15pt" o:ole="">
            <v:imagedata r:id="rId29" o:title=""/>
          </v:shape>
          <w:control r:id="rId41" w:name="DefaultOcxName102" w:shapeid="_x0000_i1146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br/>
        <w:t>гиперкоагуляция</w:t>
      </w:r>
    </w:p>
    <w:p w14:paraId="7088DDC0" w14:textId="08B89A89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1F1A7C50">
          <v:shape id="_x0000_i1145" type="#_x0000_t75" style="width:19.95pt;height:18.15pt" o:ole="">
            <v:imagedata r:id="rId29" o:title=""/>
          </v:shape>
          <w:control r:id="rId42" w:name="DefaultOcxName112" w:shapeid="_x0000_i1145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br/>
        <w:t>поражение аортального клапана</w:t>
      </w:r>
    </w:p>
    <w:p w14:paraId="4DB00E81" w14:textId="26316046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561FDB55">
          <v:shape id="_x0000_i1144" type="#_x0000_t75" style="width:19.95pt;height:18.15pt" o:ole="">
            <v:imagedata r:id="rId29" o:title=""/>
          </v:shape>
          <w:control r:id="rId43" w:name="DefaultOcxName121" w:shapeid="_x0000_i1144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br/>
        <w:t>лихорадка</w:t>
      </w:r>
    </w:p>
    <w:p w14:paraId="76293929" w14:textId="71BF8D0F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1F2E36A7">
          <v:shape id="_x0000_i1143" type="#_x0000_t75" style="width:19.95pt;height:18.15pt" o:ole="">
            <v:imagedata r:id="rId29" o:title=""/>
          </v:shape>
          <w:control r:id="rId44" w:name="DefaultOcxName131" w:shapeid="_x0000_i1143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br/>
        <w:t>увеличение СОЭ</w:t>
      </w:r>
    </w:p>
    <w:p w14:paraId="167B042A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10</w:t>
      </w:r>
    </w:p>
    <w:p w14:paraId="085B7CC7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38CE96A4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6875DBD4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0C7F5472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НАИБОЛЕЕ ВЕРОЯТНЫМИ ВОЗБУДИТЕЛЯМИ ИНФЕКЦИОННОГО ЭНДОКАРДИТА У ПАЦИЕНТОВ, ПЕРЕНЕСШИХ КАРДИОХИРУРГИЧЕСКУЮ КОРРЕКЦИЮ С ИСПОЛЬЗОВАНИЕМ КЛАПАННЫХ ПРОТЕЗОВ, МОГУТ БЫТЬ</w:t>
      </w:r>
    </w:p>
    <w:p w14:paraId="0BD759A2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br/>
      </w:r>
    </w:p>
    <w:p w14:paraId="5F964283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ответ:</w:t>
      </w:r>
    </w:p>
    <w:p w14:paraId="2282914E" w14:textId="5349B66D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437ED331">
          <v:shape id="_x0000_i1183" type="#_x0000_t75" style="width:19.95pt;height:18.15pt" o:ole="">
            <v:imagedata r:id="rId4" o:title=""/>
          </v:shape>
          <w:control r:id="rId45" w:name="DefaultOcxName24" w:shapeid="_x0000_i1183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грибы</w:t>
      </w:r>
    </w:p>
    <w:p w14:paraId="060D1E87" w14:textId="2B3D4FBB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378E500">
          <v:shape id="_x0000_i1182" type="#_x0000_t75" style="width:19.95pt;height:18.15pt" o:ole="">
            <v:imagedata r:id="rId4" o:title=""/>
          </v:shape>
          <w:control r:id="rId46" w:name="DefaultOcxName113" w:shapeid="_x0000_i1182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риккетсии</w:t>
      </w:r>
    </w:p>
    <w:p w14:paraId="4058D591" w14:textId="1ADEA601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FF627E8">
          <v:shape id="_x0000_i1181" type="#_x0000_t75" style="width:19.95pt;height:18.15pt" o:ole="">
            <v:imagedata r:id="rId8" o:title=""/>
          </v:shape>
          <w:control r:id="rId47" w:name="DefaultOcxName23" w:shapeid="_x0000_i1181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бактерии</w:t>
      </w:r>
    </w:p>
    <w:p w14:paraId="208E64C5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11</w:t>
      </w:r>
    </w:p>
    <w:p w14:paraId="11BCAD0A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0E471973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58A808D3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41675B65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НАИБОЛЕЕ ЧАСТО ВСТРЕЧАЮТСЯ ЭНДОКАРДИТЫ</w:t>
      </w:r>
    </w:p>
    <w:p w14:paraId="352A1C3E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ответ:</w:t>
      </w:r>
    </w:p>
    <w:p w14:paraId="2B8A353D" w14:textId="1FCA93B6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lastRenderedPageBreak/>
        <w:object w:dxaOrig="405" w:dyaOrig="360" w14:anchorId="60282834">
          <v:shape id="_x0000_i1179" type="#_x0000_t75" style="width:19.95pt;height:18.15pt" o:ole="">
            <v:imagedata r:id="rId4" o:title=""/>
          </v:shape>
          <w:control r:id="rId48" w:name="DefaultOcxName43" w:shapeid="_x0000_i1179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первичные</w:t>
      </w:r>
    </w:p>
    <w:p w14:paraId="70294045" w14:textId="1593EB25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F9B423B">
          <v:shape id="_x0000_i1178" type="#_x0000_t75" style="width:19.95pt;height:18.15pt" o:ole="">
            <v:imagedata r:id="rId8" o:title=""/>
          </v:shape>
          <w:control r:id="rId49" w:name="DefaultOcxName53" w:shapeid="_x0000_i1178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вторичные</w:t>
      </w:r>
    </w:p>
    <w:p w14:paraId="2D670C17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12</w:t>
      </w:r>
    </w:p>
    <w:p w14:paraId="6547A9FE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095154BC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102C7383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14581972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ПРИ ЛЕЧЕНИИ ИНФЕКЦИОННОГО ЭНДОКАРДИТА ОБЯЗАТЕЛЬНЫМ ЯВЛЯЕТСЯ НАЗНАЧЕНИЕ</w:t>
      </w:r>
    </w:p>
    <w:p w14:paraId="12D4EE61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br/>
      </w:r>
    </w:p>
    <w:p w14:paraId="0DC9A90D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или несколько ответов:</w:t>
      </w:r>
    </w:p>
    <w:p w14:paraId="0C6718D7" w14:textId="4045660B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3E267165">
          <v:shape id="_x0000_i1176" type="#_x0000_t75" style="width:19.95pt;height:18.15pt" o:ole="">
            <v:imagedata r:id="rId29" o:title=""/>
          </v:shape>
          <w:control r:id="rId50" w:name="DefaultOcxName73" w:shapeid="_x0000_i1176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антибактериальных препаратов</w:t>
      </w:r>
    </w:p>
    <w:p w14:paraId="6A309DA9" w14:textId="10A934B5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63D8FD51">
          <v:shape id="_x0000_i1175" type="#_x0000_t75" style="width:19.95pt;height:18.15pt" o:ole="">
            <v:imagedata r:id="rId27" o:title=""/>
          </v:shape>
          <w:control r:id="rId51" w:name="DefaultOcxName83" w:shapeid="_x0000_i1175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глюкокортикоидов</w: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br/>
        <w:t> </w:t>
      </w:r>
    </w:p>
    <w:p w14:paraId="4136A120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13</w:t>
      </w:r>
    </w:p>
    <w:p w14:paraId="67D00D55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339C6560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11E9D225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522F86BE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ПРИ БАКТЕРИАЛЬНОМ ПОРАЖЕНИИ ОТКРЫТОГО АРТЕРИАЛЬНОГО ПРОТОКА НАБЛЮДАЕТСЯ</w:t>
      </w:r>
    </w:p>
    <w:p w14:paraId="045114CC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br/>
      </w:r>
    </w:p>
    <w:p w14:paraId="35978D8F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или несколько ответов:</w:t>
      </w:r>
    </w:p>
    <w:p w14:paraId="121E6A50" w14:textId="3420588C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1F10FD3E">
          <v:shape id="_x0000_i1219" type="#_x0000_t75" style="width:19.95pt;height:18.15pt" o:ole="">
            <v:imagedata r:id="rId29" o:title=""/>
          </v:shape>
          <w:control r:id="rId52" w:name="DefaultOcxName26" w:shapeid="_x0000_i1219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увеличение СОЭ</w:t>
      </w:r>
    </w:p>
    <w:p w14:paraId="33E13DDA" w14:textId="4B6B2B0D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69CFE99F">
          <v:shape id="_x0000_i1218" type="#_x0000_t75" style="width:19.95pt;height:18.15pt" o:ole="">
            <v:imagedata r:id="rId29" o:title=""/>
          </v:shape>
          <w:control r:id="rId53" w:name="DefaultOcxName115" w:shapeid="_x0000_i1218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лихорадка</w:t>
      </w:r>
    </w:p>
    <w:p w14:paraId="630EB646" w14:textId="7FF5D5C3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68425825">
          <v:shape id="_x0000_i1217" type="#_x0000_t75" style="width:19.95pt;height:18.15pt" o:ole="">
            <v:imagedata r:id="rId29" o:title=""/>
          </v:shape>
          <w:control r:id="rId54" w:name="DefaultOcxName25" w:shapeid="_x0000_i1217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анемия</w:t>
      </w:r>
    </w:p>
    <w:p w14:paraId="467392B7" w14:textId="3BB03F34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543C660C">
          <v:shape id="_x0000_i1216" type="#_x0000_t75" style="width:19.95pt;height:18.15pt" o:ole="">
            <v:imagedata r:id="rId29" o:title=""/>
          </v:shape>
          <w:control r:id="rId55" w:name="DefaultOcxName34" w:shapeid="_x0000_i1216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увеличение селезенки</w:t>
      </w:r>
    </w:p>
    <w:p w14:paraId="5AD056E9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14</w:t>
      </w:r>
    </w:p>
    <w:p w14:paraId="05A32016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5E128DA2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08D06F0D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3F40E81D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ДЛЯ БАКТЕРИАЛЬНОГО ИНФЕКЦИОННОГО ЭНДОКАРДИТА ХАРАКТЕРНЫ СЛЕДУЮЩИЕ СИМПТОМЫ</w:t>
      </w:r>
    </w:p>
    <w:p w14:paraId="381588B0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br/>
      </w:r>
    </w:p>
    <w:p w14:paraId="2D298DD9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или несколько ответов:</w:t>
      </w:r>
    </w:p>
    <w:p w14:paraId="2E33835E" w14:textId="3C1C801A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2C23B5B3">
          <v:shape id="_x0000_i1215" type="#_x0000_t75" style="width:19.95pt;height:18.15pt" o:ole="">
            <v:imagedata r:id="rId29" o:title=""/>
          </v:shape>
          <w:control r:id="rId56" w:name="DefaultOcxName44" w:shapeid="_x0000_i1215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гиперкоагуляция</w:t>
      </w:r>
    </w:p>
    <w:p w14:paraId="09437635" w14:textId="1E527359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0FE579C">
          <v:shape id="_x0000_i1214" type="#_x0000_t75" style="width:19.95pt;height:18.15pt" o:ole="">
            <v:imagedata r:id="rId29" o:title=""/>
          </v:shape>
          <w:control r:id="rId57" w:name="DefaultOcxName54" w:shapeid="_x0000_i1214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поражение аортального клапана</w:t>
      </w:r>
    </w:p>
    <w:p w14:paraId="7C1A868C" w14:textId="14DD8AA5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6873F5BA">
          <v:shape id="_x0000_i1213" type="#_x0000_t75" style="width:19.95pt;height:18.15pt" o:ole="">
            <v:imagedata r:id="rId29" o:title=""/>
          </v:shape>
          <w:control r:id="rId58" w:name="DefaultOcxName64" w:shapeid="_x0000_i1213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увеличение СОЭ</w:t>
      </w:r>
    </w:p>
    <w:p w14:paraId="20A8AB03" w14:textId="313EFE62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43A6DCBA">
          <v:shape id="_x0000_i1212" type="#_x0000_t75" style="width:19.95pt;height:18.15pt" o:ole="">
            <v:imagedata r:id="rId29" o:title=""/>
          </v:shape>
          <w:control r:id="rId59" w:name="DefaultOcxName74" w:shapeid="_x0000_i1212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лихорадка</w:t>
      </w:r>
    </w:p>
    <w:p w14:paraId="01B55933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15</w:t>
      </w:r>
    </w:p>
    <w:p w14:paraId="252BBB77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19C39815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7FAE0B8E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52FE540D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lastRenderedPageBreak/>
        <w:t>УКАЖИТЕ САМЫЕ РАННИЕ ПРИЗНАКИ  БАКТЕРИАЛЬНОГО  ЭНДОКАРДИТА</w:t>
      </w:r>
    </w:p>
    <w:p w14:paraId="01EB4E2B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или несколько ответов:</w:t>
      </w:r>
    </w:p>
    <w:p w14:paraId="3B227A20" w14:textId="321A2FDB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36EA495">
          <v:shape id="_x0000_i1211" type="#_x0000_t75" style="width:19.95pt;height:18.15pt" o:ole="">
            <v:imagedata r:id="rId29" o:title=""/>
          </v:shape>
          <w:control r:id="rId60" w:name="DefaultOcxName84" w:shapeid="_x0000_i1211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увеличение печени</w:t>
      </w:r>
    </w:p>
    <w:p w14:paraId="34B3E170" w14:textId="46C06DC9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6ACE03C">
          <v:shape id="_x0000_i1210" type="#_x0000_t75" style="width:19.95pt;height:18.15pt" o:ole="">
            <v:imagedata r:id="rId27" o:title=""/>
          </v:shape>
          <w:control r:id="rId61" w:name="DefaultOcxName93" w:shapeid="_x0000_i1210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подъем температуры</w:t>
      </w:r>
    </w:p>
    <w:p w14:paraId="73DC5EED" w14:textId="53F908F9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61236497">
          <v:shape id="_x0000_i1209" type="#_x0000_t75" style="width:19.95pt;height:18.15pt" o:ole="">
            <v:imagedata r:id="rId27" o:title=""/>
          </v:shape>
          <w:control r:id="rId62" w:name="DefaultOcxName103" w:shapeid="_x0000_i1209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увеличение СОЭ</w:t>
      </w:r>
    </w:p>
    <w:p w14:paraId="683290BF" w14:textId="3E657CF5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25D6EC5E">
          <v:shape id="_x0000_i1208" type="#_x0000_t75" style="width:19.95pt;height:18.15pt" o:ole="">
            <v:imagedata r:id="rId29" o:title=""/>
          </v:shape>
          <w:control r:id="rId63" w:name="DefaultOcxName114" w:shapeid="_x0000_i1208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изменение окраски кожных покровов</w:t>
      </w:r>
    </w:p>
    <w:p w14:paraId="31F2E6E7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16</w:t>
      </w:r>
    </w:p>
    <w:p w14:paraId="4E90F92B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2AB3CAE0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4E7ACE90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58534653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ПРИЧИНОЙ АСЕПТИЧЕСКИХ ПЕРИКАРДИТОВ МОГУТ БЫТЬ</w:t>
      </w:r>
    </w:p>
    <w:p w14:paraId="0DBDBA18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br/>
      </w:r>
    </w:p>
    <w:p w14:paraId="4298D953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или несколько ответов:</w:t>
      </w:r>
    </w:p>
    <w:p w14:paraId="7CD61E3D" w14:textId="77FC1123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0BFD8D3A">
          <v:shape id="_x0000_i1258" type="#_x0000_t75" style="width:19.95pt;height:18.15pt" o:ole="">
            <v:imagedata r:id="rId29" o:title=""/>
          </v:shape>
          <w:control r:id="rId64" w:name="DefaultOcxName28" w:shapeid="_x0000_i1258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системная красная волчанка</w:t>
      </w:r>
    </w:p>
    <w:p w14:paraId="3D53093D" w14:textId="1EA95881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191FA557">
          <v:shape id="_x0000_i1257" type="#_x0000_t75" style="width:19.95pt;height:18.15pt" o:ole="">
            <v:imagedata r:id="rId27" o:title=""/>
          </v:shape>
          <w:control r:id="rId65" w:name="DefaultOcxName117" w:shapeid="_x0000_i1257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ревматоидный артрит</w:t>
      </w:r>
    </w:p>
    <w:p w14:paraId="35964566" w14:textId="7FFCD7CB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6E16C814">
          <v:shape id="_x0000_i1256" type="#_x0000_t75" style="width:19.95pt;height:18.15pt" o:ole="">
            <v:imagedata r:id="rId29" o:title=""/>
          </v:shape>
          <w:control r:id="rId66" w:name="DefaultOcxName27" w:shapeid="_x0000_i1256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травма перикарда</w:t>
      </w:r>
    </w:p>
    <w:p w14:paraId="60F12488" w14:textId="1014E095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B06A06C">
          <v:shape id="_x0000_i1255" type="#_x0000_t75" style="width:19.95pt;height:18.15pt" o:ole="">
            <v:imagedata r:id="rId27" o:title=""/>
          </v:shape>
          <w:control r:id="rId67" w:name="DefaultOcxName35" w:shapeid="_x0000_i1255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системная склеродермия</w:t>
      </w:r>
    </w:p>
    <w:p w14:paraId="1E136461" w14:textId="72448865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4845447F">
          <v:shape id="_x0000_i1254" type="#_x0000_t75" style="width:19.95pt;height:18.15pt" o:ole="">
            <v:imagedata r:id="rId27" o:title=""/>
          </v:shape>
          <w:control r:id="rId68" w:name="DefaultOcxName45" w:shapeid="_x0000_i1254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аллергические заболевания</w:t>
      </w:r>
    </w:p>
    <w:p w14:paraId="68FE9116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17</w:t>
      </w:r>
    </w:p>
    <w:p w14:paraId="0910ED82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69745902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2F879831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7FE649F1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ПРИЧИНОЙ АСЕПТИЧЕСКОГО ПЕРИКАРДИТА МОЖЕТ БЫТЬ</w:t>
      </w:r>
    </w:p>
    <w:p w14:paraId="40AFA0F5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или несколько ответов:</w:t>
      </w:r>
    </w:p>
    <w:p w14:paraId="2CBE9AF7" w14:textId="04BDEFEF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2461A051">
          <v:shape id="_x0000_i1253" type="#_x0000_t75" style="width:19.95pt;height:18.15pt" o:ole="">
            <v:imagedata r:id="rId29" o:title=""/>
          </v:shape>
          <w:control r:id="rId69" w:name="DefaultOcxName55" w:shapeid="_x0000_i1253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злокачественные опухоли</w:t>
      </w:r>
    </w:p>
    <w:p w14:paraId="274BC5E8" w14:textId="4F1E8ABC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505017A5">
          <v:shape id="_x0000_i1252" type="#_x0000_t75" style="width:19.95pt;height:18.15pt" o:ole="">
            <v:imagedata r:id="rId29" o:title=""/>
          </v:shape>
          <w:control r:id="rId70" w:name="DefaultOcxName65" w:shapeid="_x0000_i1252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комиссуротомия</w:t>
      </w:r>
    </w:p>
    <w:p w14:paraId="20F41665" w14:textId="60DF162C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2BA7F513">
          <v:shape id="_x0000_i1251" type="#_x0000_t75" style="width:19.95pt;height:18.15pt" o:ole="">
            <v:imagedata r:id="rId27" o:title=""/>
          </v:shape>
          <w:control r:id="rId71" w:name="DefaultOcxName75" w:shapeid="_x0000_i1251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гормонотерапия</w:t>
      </w:r>
    </w:p>
    <w:p w14:paraId="4F0BF49C" w14:textId="159CE7BC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6571B576">
          <v:shape id="_x0000_i1250" type="#_x0000_t75" style="width:19.95pt;height:18.15pt" o:ole="">
            <v:imagedata r:id="rId29" o:title=""/>
          </v:shape>
          <w:control r:id="rId72" w:name="DefaultOcxName85" w:shapeid="_x0000_i1250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системные заболевания крови</w:t>
      </w:r>
    </w:p>
    <w:p w14:paraId="18B3EF4C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18</w:t>
      </w:r>
    </w:p>
    <w:p w14:paraId="49EFFC4B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Ответ сохранен</w:t>
      </w:r>
    </w:p>
    <w:p w14:paraId="16AEA03E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44461994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50501F4D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ОСТРОЕ ТЕЧЕНИЕ МОГУТ ИМЕТЬ ПЕРИКАРДИТЫ</w:t>
      </w:r>
    </w:p>
    <w:p w14:paraId="2CCDB354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или несколько ответов:</w:t>
      </w:r>
    </w:p>
    <w:p w14:paraId="6A6555A2" w14:textId="37FA1884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564B6EB8">
          <v:shape id="_x0000_i1249" type="#_x0000_t75" style="width:19.95pt;height:18.15pt" o:ole="">
            <v:imagedata r:id="rId29" o:title=""/>
          </v:shape>
          <w:control r:id="rId73" w:name="DefaultOcxName94" w:shapeid="_x0000_i1249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экссудативный</w:t>
      </w:r>
    </w:p>
    <w:p w14:paraId="4C9329ED" w14:textId="3333DD50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26E3768A">
          <v:shape id="_x0000_i1248" type="#_x0000_t75" style="width:19.95pt;height:18.15pt" o:ole="">
            <v:imagedata r:id="rId27" o:title=""/>
          </v:shape>
          <w:control r:id="rId74" w:name="DefaultOcxName104" w:shapeid="_x0000_i1248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гнойный</w:t>
      </w:r>
    </w:p>
    <w:p w14:paraId="0743AD23" w14:textId="1A88E542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F4762F9">
          <v:shape id="_x0000_i1247" type="#_x0000_t75" style="width:19.95pt;height:18.15pt" o:ole="">
            <v:imagedata r:id="rId29" o:title=""/>
          </v:shape>
          <w:control r:id="rId75" w:name="DefaultOcxName116" w:shapeid="_x0000_i1247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фибринозный</w:t>
      </w:r>
    </w:p>
    <w:p w14:paraId="62083B4D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19</w:t>
      </w:r>
    </w:p>
    <w:p w14:paraId="70D7D3B5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Пока нет ответа</w:t>
      </w:r>
    </w:p>
    <w:p w14:paraId="22E1C5AF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4A699906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50205BD6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lastRenderedPageBreak/>
        <w:t>ХРОНИЧЕСКИЙ АДГЕЗИВНЫЙ ПЕРИКАРДИТ ПРОТЕКАЕТ</w:t>
      </w:r>
    </w:p>
    <w:p w14:paraId="047006B9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или несколько ответов:</w:t>
      </w:r>
    </w:p>
    <w:p w14:paraId="58BEA2D9" w14:textId="302466EB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66984AD9">
          <v:shape id="_x0000_i1288" type="#_x0000_t75" style="width:19.95pt;height:18.15pt" o:ole="">
            <v:imagedata r:id="rId27" o:title=""/>
          </v:shape>
          <w:control r:id="rId76" w:name="DefaultOcxName30" w:shapeid="_x0000_i1288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с нарушением сердечной деятельности</w:t>
      </w:r>
    </w:p>
    <w:p w14:paraId="247A4F27" w14:textId="749FCCAF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B7C4277">
          <v:shape id="_x0000_i1287" type="#_x0000_t75" style="width:19.95pt;height:18.15pt" o:ole="">
            <v:imagedata r:id="rId27" o:title=""/>
          </v:shape>
          <w:control r:id="rId77" w:name="DefaultOcxName118" w:shapeid="_x0000_i1287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в виде констриктивного перикардита</w:t>
      </w:r>
    </w:p>
    <w:p w14:paraId="033B495D" w14:textId="0C0EDEC5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690ED50D">
          <v:shape id="_x0000_i1286" type="#_x0000_t75" style="width:19.95pt;height:18.15pt" o:ole="">
            <v:imagedata r:id="rId27" o:title=""/>
          </v:shape>
          <w:control r:id="rId78" w:name="DefaultOcxName29" w:shapeid="_x0000_i1286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с отложением извести («панцирное» сердце)</w:t>
      </w:r>
    </w:p>
    <w:p w14:paraId="147A1F1F" w14:textId="5340F76E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9103D71">
          <v:shape id="_x0000_i1285" type="#_x0000_t75" style="width:19.95pt;height:18.15pt" o:ole="">
            <v:imagedata r:id="rId27" o:title=""/>
          </v:shape>
          <w:control r:id="rId79" w:name="DefaultOcxName36" w:shapeid="_x0000_i1285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бессимптомно</w:t>
      </w:r>
    </w:p>
    <w:p w14:paraId="2C08B3CB" w14:textId="2A0ACAAD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F122390">
          <v:shape id="_x0000_i1284" type="#_x0000_t75" style="width:19.95pt;height:18.15pt" o:ole="">
            <v:imagedata r:id="rId27" o:title=""/>
          </v:shape>
          <w:control r:id="rId80" w:name="DefaultOcxName46" w:shapeid="_x0000_i1284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с экстраперикардиальными спайками</w: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br/>
        <w:t> </w:t>
      </w:r>
    </w:p>
    <w:p w14:paraId="64E640D2" w14:textId="77777777" w:rsidR="00D64529" w:rsidRPr="00D64529" w:rsidRDefault="00D64529" w:rsidP="002D5D8C">
      <w:pPr>
        <w:shd w:val="clear" w:color="auto" w:fill="DEE2E6"/>
        <w:spacing w:after="0" w:line="240" w:lineRule="auto"/>
        <w:outlineLvl w:val="2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Вопрос </w:t>
      </w:r>
      <w:r w:rsidRPr="00D64529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cs-CZ"/>
        </w:rPr>
        <w:t>20</w:t>
      </w:r>
    </w:p>
    <w:p w14:paraId="70519C77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Пока нет ответа</w:t>
      </w:r>
    </w:p>
    <w:p w14:paraId="05EC7BD1" w14:textId="77777777" w:rsidR="00D64529" w:rsidRPr="00D64529" w:rsidRDefault="00D64529" w:rsidP="002D5D8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</w:pPr>
      <w:r w:rsidRPr="00D64529">
        <w:rPr>
          <w:rFonts w:ascii="Segoe UI" w:eastAsia="Times New Roman" w:hAnsi="Segoe UI" w:cs="Segoe UI"/>
          <w:color w:val="373A3C"/>
          <w:sz w:val="18"/>
          <w:szCs w:val="18"/>
          <w:lang w:eastAsia="cs-CZ"/>
        </w:rPr>
        <w:t>Балл: 1,00</w:t>
      </w:r>
    </w:p>
    <w:p w14:paraId="5C56BAB2" w14:textId="77777777" w:rsidR="00D64529" w:rsidRPr="00D64529" w:rsidRDefault="00D64529" w:rsidP="002D5D8C">
      <w:pPr>
        <w:shd w:val="clear" w:color="auto" w:fill="DEF2F8"/>
        <w:spacing w:after="0" w:line="240" w:lineRule="auto"/>
        <w:outlineLvl w:val="3"/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4"/>
          <w:szCs w:val="24"/>
          <w:lang w:eastAsia="cs-CZ"/>
        </w:rPr>
        <w:t>Текст вопроса</w:t>
      </w:r>
    </w:p>
    <w:p w14:paraId="06451A3B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ДЛЯ СУХОГО ИЛИ ФИБРИНОЗНОГО ПЕРИКАРДИТА ТИПИЧНЫ ВСЕ СИМПТОМЫ, КРОМЕ</w:t>
      </w:r>
    </w:p>
    <w:p w14:paraId="240BFB90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br/>
      </w:r>
    </w:p>
    <w:p w14:paraId="7ABE8AA4" w14:textId="77777777" w:rsidR="00D64529" w:rsidRPr="00D64529" w:rsidRDefault="00D64529" w:rsidP="002D5D8C">
      <w:pPr>
        <w:shd w:val="clear" w:color="auto" w:fill="DEF2F8"/>
        <w:spacing w:after="0" w:line="240" w:lineRule="auto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Выберите один или несколько ответов:</w:t>
      </w:r>
    </w:p>
    <w:p w14:paraId="7AD9B2C8" w14:textId="05ABDDD2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5EB53E7">
          <v:shape id="_x0000_i1294" type="#_x0000_t75" style="width:19.95pt;height:18.15pt" o:ole="">
            <v:imagedata r:id="rId29" o:title=""/>
          </v:shape>
          <w:control r:id="rId81" w:name="DefaultOcxName56" w:shapeid="_x0000_i1294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на ЭКГ- дискордантный S-T</w:t>
      </w:r>
      <w:r w:rsidRPr="00D64529">
        <w:rPr>
          <w:rFonts w:ascii="Segoe UI" w:eastAsia="Times New Roman" w:hAnsi="Segoe UI" w:cs="Segoe UI"/>
          <w:color w:val="2F6473"/>
          <w:sz w:val="17"/>
          <w:szCs w:val="17"/>
          <w:vertAlign w:val="subscript"/>
          <w:lang w:eastAsia="cs-CZ"/>
        </w:rPr>
        <w:t>I,II,III ,  </w: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отрицательный T</w:t>
      </w:r>
    </w:p>
    <w:p w14:paraId="0CAC9094" w14:textId="1850ECBA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5FFECA37">
          <v:shape id="_x0000_i1293" type="#_x0000_t75" style="width:19.95pt;height:18.15pt" o:ole="">
            <v:imagedata r:id="rId29" o:title=""/>
          </v:shape>
          <w:control r:id="rId82" w:name="DefaultOcxName66" w:shapeid="_x0000_i1293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тупая давящая боль в сердце</w:t>
      </w:r>
    </w:p>
    <w:p w14:paraId="53334339" w14:textId="629BB83A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4CA07F37">
          <v:shape id="_x0000_i1292" type="#_x0000_t75" style="width:19.95pt;height:18.15pt" o:ole="">
            <v:imagedata r:id="rId29" o:title=""/>
          </v:shape>
          <w:control r:id="rId83" w:name="DefaultOcxName76" w:shapeid="_x0000_i1292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перикардиальный трехфазный шум в сердце, не проводящийся за его пределы</w:t>
      </w:r>
    </w:p>
    <w:p w14:paraId="70A6CA28" w14:textId="50133065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443D35A6">
          <v:shape id="_x0000_i1280" type="#_x0000_t75" style="width:19.95pt;height:18.15pt" o:ole="">
            <v:imagedata r:id="rId27" o:title=""/>
          </v:shape>
          <w:control r:id="rId84" w:name="DefaultOcxName86" w:shapeid="_x0000_i1280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на ЭКГ- конкордантный подъем S-T</w:t>
      </w:r>
      <w:r w:rsidRPr="00D64529">
        <w:rPr>
          <w:rFonts w:ascii="Segoe UI" w:eastAsia="Times New Roman" w:hAnsi="Segoe UI" w:cs="Segoe UI"/>
          <w:color w:val="2F6473"/>
          <w:sz w:val="17"/>
          <w:szCs w:val="17"/>
          <w:vertAlign w:val="subscript"/>
          <w:lang w:eastAsia="cs-CZ"/>
        </w:rPr>
        <w:t>I,II,III</w:t>
      </w:r>
    </w:p>
    <w:p w14:paraId="49A64250" w14:textId="62F8749A" w:rsidR="00D64529" w:rsidRPr="00D64529" w:rsidRDefault="00D64529" w:rsidP="002D5D8C">
      <w:pPr>
        <w:shd w:val="clear" w:color="auto" w:fill="DEF2F8"/>
        <w:spacing w:after="0" w:line="240" w:lineRule="auto"/>
        <w:ind w:hanging="375"/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</w:pP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object w:dxaOrig="405" w:dyaOrig="360" w14:anchorId="7B4004E2">
          <v:shape id="_x0000_i1291" type="#_x0000_t75" style="width:19.95pt;height:18.15pt" o:ole="">
            <v:imagedata r:id="rId29" o:title=""/>
          </v:shape>
          <w:control r:id="rId85" w:name="DefaultOcxName95" w:shapeid="_x0000_i1291"/>
        </w:object>
      </w:r>
      <w:r w:rsidRPr="00D64529">
        <w:rPr>
          <w:rFonts w:ascii="Segoe UI" w:eastAsia="Times New Roman" w:hAnsi="Segoe UI" w:cs="Segoe UI"/>
          <w:color w:val="2F6473"/>
          <w:sz w:val="23"/>
          <w:szCs w:val="23"/>
          <w:lang w:eastAsia="cs-CZ"/>
        </w:rPr>
        <w:t> шум трения перикарда</w:t>
      </w:r>
    </w:p>
    <w:p w14:paraId="4B1FA7E5" w14:textId="77777777" w:rsidR="00786ED3" w:rsidRDefault="00786ED3" w:rsidP="002D5D8C">
      <w:pPr>
        <w:spacing w:after="0" w:line="240" w:lineRule="auto"/>
      </w:pPr>
    </w:p>
    <w:sectPr w:rsidR="0078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D3"/>
    <w:rsid w:val="002D5D8C"/>
    <w:rsid w:val="006F2152"/>
    <w:rsid w:val="00786ED3"/>
    <w:rsid w:val="00D6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8CCB"/>
  <w15:chartTrackingRefBased/>
  <w15:docId w15:val="{C3597EC5-153F-456D-94CE-E49D0775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D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2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4">
    <w:name w:val="heading 4"/>
    <w:basedOn w:val="a"/>
    <w:link w:val="40"/>
    <w:uiPriority w:val="9"/>
    <w:qFormat/>
    <w:rsid w:val="006F21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215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40">
    <w:name w:val="Заголовок 4 Знак"/>
    <w:basedOn w:val="a0"/>
    <w:link w:val="4"/>
    <w:uiPriority w:val="9"/>
    <w:rsid w:val="006F21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qno">
    <w:name w:val="qno"/>
    <w:basedOn w:val="a0"/>
    <w:rsid w:val="006F2152"/>
  </w:style>
  <w:style w:type="paragraph" w:styleId="a3">
    <w:name w:val="Normal (Web)"/>
    <w:basedOn w:val="a"/>
    <w:uiPriority w:val="99"/>
    <w:semiHidden/>
    <w:unhideWhenUsed/>
    <w:rsid w:val="006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a4">
    <w:name w:val="Hyperlink"/>
    <w:basedOn w:val="a0"/>
    <w:uiPriority w:val="99"/>
    <w:semiHidden/>
    <w:unhideWhenUsed/>
    <w:rsid w:val="006F21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D5D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998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351530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30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560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561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8593894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110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0347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33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82140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82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808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8592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800124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412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0905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71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37604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84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61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184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4136200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33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8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57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275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623354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66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4117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47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396492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372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1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3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4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1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6701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99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819599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40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589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018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13558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31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6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8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1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5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34925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62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45011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21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25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70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362832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3054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83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4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07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41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779957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39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34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83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8663660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39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9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0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3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01282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55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189593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45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4340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521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195180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1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0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4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78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8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585051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19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816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583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705741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082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4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5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85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854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82842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2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847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66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31569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981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57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87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1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6474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683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215539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75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2258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243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8195682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88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3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74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2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9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991047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87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388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14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298428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996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5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6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87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43048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74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211360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4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30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297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249928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49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66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3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83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51108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2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939902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418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6746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220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300144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333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8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6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1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83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055822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81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828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570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842101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56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2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9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6977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195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17247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16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830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049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531914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93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8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1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21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48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5531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531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478903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8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21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462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257471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294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9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1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8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227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85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08136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257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332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1353646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64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5777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978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886075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57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240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335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645670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01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7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7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1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5079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599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686581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22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1862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94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624062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97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2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8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8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16" Type="http://schemas.openxmlformats.org/officeDocument/2006/relationships/control" Target="activeX/activeX11.xml"/><Relationship Id="rId11" Type="http://schemas.openxmlformats.org/officeDocument/2006/relationships/control" Target="activeX/activeX6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control" Target="activeX/activeX1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image" Target="media/image3.wmf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image" Target="media/image2.wmf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5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5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7" Type="http://schemas.openxmlformats.org/officeDocument/2006/relationships/control" Target="activeX/activeX3.xml"/><Relationship Id="rId71" Type="http://schemas.openxmlformats.org/officeDocument/2006/relationships/control" Target="activeX/activeX64.xml"/><Relationship Id="rId2" Type="http://schemas.openxmlformats.org/officeDocument/2006/relationships/settings" Target="settings.xml"/><Relationship Id="rId29" Type="http://schemas.openxmlformats.org/officeDocument/2006/relationships/image" Target="media/image4.wmf"/><Relationship Id="rId24" Type="http://schemas.openxmlformats.org/officeDocument/2006/relationships/control" Target="activeX/activeX19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theme" Target="theme/theme1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1110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Sergejevitsj</dc:creator>
  <cp:keywords/>
  <dc:description/>
  <cp:lastModifiedBy>Fedor Sergejevitsj</cp:lastModifiedBy>
  <cp:revision>3</cp:revision>
  <dcterms:created xsi:type="dcterms:W3CDTF">2020-09-15T08:51:00Z</dcterms:created>
  <dcterms:modified xsi:type="dcterms:W3CDTF">2020-09-15T09:17:00Z</dcterms:modified>
</cp:coreProperties>
</file>