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3" w:rsidRPr="00F61E76" w:rsidRDefault="007B1A23" w:rsidP="007B1A2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61E76">
        <w:rPr>
          <w:b/>
          <w:bCs/>
          <w:sz w:val="32"/>
          <w:szCs w:val="32"/>
        </w:rPr>
        <w:t>Тиамин (витамин В1)</w:t>
      </w:r>
    </w:p>
    <w:p w:rsidR="007B1A23" w:rsidRPr="00F61E76" w:rsidRDefault="007B1A23" w:rsidP="007B1A23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7B1A23" w:rsidRDefault="007B1A23" w:rsidP="007B1A23">
      <w:pPr>
        <w:spacing w:before="120"/>
        <w:ind w:firstLine="567"/>
        <w:jc w:val="both"/>
      </w:pPr>
      <w:r w:rsidRPr="003F5AA3">
        <w:t xml:space="preserve">1.1 - 1.4мг </w:t>
      </w:r>
    </w:p>
    <w:p w:rsidR="007B1A23" w:rsidRPr="003F5AA3" w:rsidRDefault="007B1A23" w:rsidP="007B1A23">
      <w:pPr>
        <w:spacing w:before="120"/>
        <w:ind w:firstLine="567"/>
        <w:jc w:val="both"/>
      </w:pPr>
      <w:r w:rsidRPr="003F5AA3">
        <w:t>Апельсины, ветчина, горох, зародыши пшеницы, изюм, пивные дрожжи, рис бурый, устрицы, фасоль зеленая. Витамин В1 был первым витамином, выделенным в кристаллическом виде К.Функом в 1912г. Свое название - тиамин - получил из-за наличия в составе его молекулы атома серы и аминогруппы.</w:t>
      </w:r>
    </w:p>
    <w:p w:rsidR="007B1A23" w:rsidRPr="00F61E76" w:rsidRDefault="007B1A23" w:rsidP="007B1A23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Преобразование и распределение: </w:t>
      </w:r>
    </w:p>
    <w:p w:rsidR="007B1A23" w:rsidRPr="00F61E76" w:rsidRDefault="007B1A23" w:rsidP="007B1A23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7B1A23" w:rsidRPr="003F5AA3" w:rsidRDefault="007B1A23" w:rsidP="007B1A23">
      <w:pPr>
        <w:spacing w:before="120"/>
        <w:ind w:firstLine="567"/>
        <w:jc w:val="both"/>
      </w:pPr>
      <w:r w:rsidRPr="003F5AA3">
        <w:t>Проявления избытка: Повышение активности усиление функции (увеличение синтеза? или чувствительности клеток?) ацетилхолина, играющего важную роль в патогенезе аллергии; нарушение функций ферментных систем печени и ее жировая дистрофия; нарушение функции почек?; нарушение сокращения скелетных и дыхательных мышц; угнетение ЦНС и дыхания. Терапия гипервитаминоза - прозерин и препараты кальция.</w:t>
      </w:r>
    </w:p>
    <w:p w:rsidR="007B1A23" w:rsidRPr="003F5AA3" w:rsidRDefault="007B1A23" w:rsidP="007B1A23">
      <w:pPr>
        <w:spacing w:before="120"/>
        <w:ind w:firstLine="567"/>
        <w:jc w:val="both"/>
      </w:pPr>
      <w:r w:rsidRPr="003F5AA3">
        <w:t>Проявления недостатка: плохой аппетит, диспептические расстройства, запоры, схваткообразные боли в животе, потеря массы тела, повышенная утомляемость, парастезии, боли в мышцах, полиневриты, атония кишечника, раздражительность, мнительность, угнетенность,. Бессонница, беглость мыслей, снижение сократительной способности миокарда, сердечная недостаточность, сердечные аритмии. В тяжелых случаях парезы и параличи скелетных мышц.</w:t>
      </w:r>
    </w:p>
    <w:p w:rsidR="007B1A23" w:rsidRPr="00F61E76" w:rsidRDefault="007B1A23" w:rsidP="007B1A23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>Список литературы</w:t>
      </w:r>
    </w:p>
    <w:p w:rsidR="007B1A23" w:rsidRDefault="007B1A23" w:rsidP="007B1A23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23"/>
    <w:rsid w:val="00095BA6"/>
    <w:rsid w:val="00156F38"/>
    <w:rsid w:val="0031418A"/>
    <w:rsid w:val="003F5AA3"/>
    <w:rsid w:val="005A2562"/>
    <w:rsid w:val="00755964"/>
    <w:rsid w:val="007B1A23"/>
    <w:rsid w:val="0090462F"/>
    <w:rsid w:val="00A44D32"/>
    <w:rsid w:val="00E12572"/>
    <w:rsid w:val="00F6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1A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1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Home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Тиамин (витамин В1)</dc:title>
  <dc:creator>Alena</dc:creator>
  <cp:lastModifiedBy>Igor</cp:lastModifiedBy>
  <cp:revision>2</cp:revision>
  <dcterms:created xsi:type="dcterms:W3CDTF">2024-10-06T12:45:00Z</dcterms:created>
  <dcterms:modified xsi:type="dcterms:W3CDTF">2024-10-06T12:45:00Z</dcterms:modified>
</cp:coreProperties>
</file>