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темперамента. Эмоциональное поведение человека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Власовец Н.С., Свидрицкая Я.О.,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курс,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логистика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доцент, кандидат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психологических наук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Плескачева Н.М.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Каждый день мы сталкиваемся с разными людьми. И</w:t>
      </w:r>
      <w:r>
        <w:rPr>
          <w:rFonts w:ascii="Times New Roman CYR" w:hAnsi="Times New Roman CYR" w:cs="Times New Roman CYR"/>
          <w:sz w:val="28"/>
          <w:szCs w:val="28"/>
        </w:rPr>
        <w:t xml:space="preserve"> в каждом человеке присутствует своя смесь эмоций и чувств. Как узнать, какие человек испытывает эмоции в данную минуту или в данной ситуации, что им движет в настоящий момент? Мимика людей похожа, но вот реакция на разные раздражители индивидуальна у кажд</w:t>
      </w:r>
      <w:r>
        <w:rPr>
          <w:rFonts w:ascii="Times New Roman CYR" w:hAnsi="Times New Roman CYR" w:cs="Times New Roman CYR"/>
          <w:sz w:val="28"/>
          <w:szCs w:val="28"/>
        </w:rPr>
        <w:t>ого. Все зависит от темперамента и характера человека. Как известно, люди, с которыми мы общаемся, с кем мы живем - все это непосредственно влияет на человека и его кругозор.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является природной основой проявления психологических качеств личност</w:t>
      </w:r>
      <w:r>
        <w:rPr>
          <w:rFonts w:ascii="Times New Roman CYR" w:hAnsi="Times New Roman CYR" w:cs="Times New Roman CYR"/>
          <w:sz w:val="28"/>
          <w:szCs w:val="28"/>
        </w:rPr>
        <w:t>и. Однако при любом темпераменте можно сформировать у человека качества, которые несвойственны данному темпераменту. Психологические исследования и педагогическая практика показывают, что темперамент несколько изменяется под влиянием условий жизни и воспит</w:t>
      </w:r>
      <w:r>
        <w:rPr>
          <w:rFonts w:ascii="Times New Roman CYR" w:hAnsi="Times New Roman CYR" w:cs="Times New Roman CYR"/>
          <w:sz w:val="28"/>
          <w:szCs w:val="28"/>
        </w:rPr>
        <w:t>ания. Темперамент может изменяться и в результате самовоспитания. Деление людей на четыре вида темперамента условно: существуют переходные, смешанные, промежуточные типы темперамента, часто в темпераменте человека соединяются черты разных темпераментов, "ч</w:t>
      </w:r>
      <w:r>
        <w:rPr>
          <w:rFonts w:ascii="Times New Roman CYR" w:hAnsi="Times New Roman CYR" w:cs="Times New Roman CYR"/>
          <w:sz w:val="28"/>
          <w:szCs w:val="28"/>
        </w:rPr>
        <w:t>истые" темпераменты встречаются относительно редко.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предлагаем вам рассмотреть основные типы темперамента и поведение людей в разных ситуациях.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Занимаясь проблемой соотношения темпераментов и социотипов, мы заметили, что темпераменты вносят разнообразие</w:t>
      </w:r>
      <w:r>
        <w:rPr>
          <w:rFonts w:ascii="Times New Roman CYR" w:hAnsi="Times New Roman CYR" w:cs="Times New Roman CYR"/>
          <w:sz w:val="28"/>
          <w:szCs w:val="28"/>
        </w:rPr>
        <w:t xml:space="preserve"> в поведенческие реакции социотипов и накладывают свой отпечаток на их взаимоотношения. Различные сочетания темпераментов создают разные виды их взаимодействия.</w:t>
      </w:r>
    </w:p>
    <w:p w:rsidR="00000000" w:rsidRDefault="00C253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Душа любого общества, балагуры и весельчаки, легко переживают неудачи и неприятности. Отзывчивы</w:t>
      </w:r>
      <w:r>
        <w:rPr>
          <w:rFonts w:ascii="Times New Roman CYR" w:hAnsi="Times New Roman CYR" w:cs="Times New Roman CYR"/>
          <w:sz w:val="28"/>
          <w:szCs w:val="28"/>
        </w:rPr>
        <w:t xml:space="preserve"> и не чувствуют скованности в общении с новыми людьми. Могут быть выносливы и работоспособны, если дело, которым они занимаются, им интересно. Однако однообразная и кропотливая работа их утомляет и быстро надоедает. Именно это сангвиники. Из писателей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</w:t>
      </w:r>
      <w:r>
        <w:rPr>
          <w:rFonts w:ascii="Times New Roman CYR" w:hAnsi="Times New Roman CYR" w:cs="Times New Roman CYR"/>
          <w:sz w:val="28"/>
          <w:szCs w:val="28"/>
        </w:rPr>
        <w:t>нгвиникам можно отнести Марка Твена, Оноре де Бальзака и Франсуа Рабле.</w:t>
      </w:r>
    </w:p>
    <w:p w:rsidR="00000000" w:rsidRDefault="00C253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по характерным признакам можно определить флегматиков. Их характеризует общая сдержанность, неторопливость, обстоятельность, спокойствие не только в обычных, но и в самых трудных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ситуациях. Флегматикам легко сдерживать свои порывы, ибо они придерживаются принципа экономии сил. В общении они ровны и рассудительны. Из писателей к флегматикам можно отнести баснописца Крылова и поэта Дельвига.</w:t>
      </w:r>
    </w:p>
    <w:p w:rsidR="00000000" w:rsidRDefault="00C253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Меланхолики считаются людьми застенчивыми</w:t>
      </w:r>
      <w:r>
        <w:rPr>
          <w:rFonts w:ascii="Times New Roman CYR" w:hAnsi="Times New Roman CYR" w:cs="Times New Roman CYR"/>
          <w:sz w:val="28"/>
          <w:szCs w:val="28"/>
        </w:rPr>
        <w:t xml:space="preserve"> и стеснительными, скрытными и малообщительными. Они болезненно чувствительны и легко ранимы, при неудачах склонны уходить в себя и заниматься самобичеванием. Их речь тихая, с просительными и извиняющимися интонациями. Им свойственно искать сочувствия и по</w:t>
      </w:r>
      <w:r>
        <w:rPr>
          <w:rFonts w:ascii="Times New Roman CYR" w:hAnsi="Times New Roman CYR" w:cs="Times New Roman CYR"/>
          <w:sz w:val="28"/>
          <w:szCs w:val="28"/>
        </w:rPr>
        <w:t>мощи у окружающих. Они легко переносят одиночество, предпочитая шумным компаниям общение с одним-двумя близкими друзьями. Но благодаря свой высокой чувствительности к окружающей жизни именно меланхолики создают наиболее тонкие и проникновенные произведения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искусства. Среди композиторов к меланхоликам можно причислить Чайковского, Шопена, Сибелиуса.</w:t>
      </w:r>
    </w:p>
    <w:p w:rsidR="00000000" w:rsidRDefault="00C253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противоположный тип людей меланхоликам - холерики.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Холерики в своем поведении часто нетерпеливы, суетливы и вспыльчивы, они обладают резкими, порывист</w:t>
      </w:r>
      <w:r>
        <w:rPr>
          <w:rFonts w:ascii="Times New Roman CYR" w:hAnsi="Times New Roman CYR" w:cs="Times New Roman CYR"/>
          <w:sz w:val="28"/>
          <w:szCs w:val="28"/>
        </w:rPr>
        <w:t>ыми движениями и страстной речью со сбивчивыми интонациями. Холерик-отличается быстротой действий и решений, частой сменой настроения, повышенной возбудимостью. Они любят риск и находчивы в споре. Соответственно, поэзия им нравится романтическая и музыка п</w:t>
      </w:r>
      <w:r>
        <w:rPr>
          <w:rFonts w:ascii="Times New Roman CYR" w:hAnsi="Times New Roman CYR" w:cs="Times New Roman CYR"/>
          <w:sz w:val="28"/>
          <w:szCs w:val="28"/>
        </w:rPr>
        <w:t>римерно такая же - бурная, энергичная и порывистая. Холерическим темпераментом обладали Бетховен и Лист. Из поэтов - Пушкин и Байрон.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Темперамент, наряду с другими дополнительными признаками типа, оказывает значительное влияние на характер и поведение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века, а также на его отношения с другими. Он является еще одной из причин поведенческих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различий у людей одного типа личности.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составляют очень важную сторону внутренней жизни человека. Человек в каждый момент времени находится в определенном эмоцио</w:t>
      </w:r>
      <w:r>
        <w:rPr>
          <w:rFonts w:ascii="Times New Roman CYR" w:hAnsi="Times New Roman CYR" w:cs="Times New Roman CYR"/>
          <w:sz w:val="28"/>
          <w:szCs w:val="28"/>
        </w:rPr>
        <w:t xml:space="preserve">нальном состоянии, переживает те или иные чувства. Мимика и микромимика у людей всех типов идентична, но то, как проявляется в действиях основные эмоции, резко отличаются. Психологи различают множество эмоций и их оттенков, но основными, базовыми эмоциями </w:t>
      </w:r>
      <w:r>
        <w:rPr>
          <w:rFonts w:ascii="Times New Roman CYR" w:hAnsi="Times New Roman CYR" w:cs="Times New Roman CYR"/>
          <w:sz w:val="28"/>
          <w:szCs w:val="28"/>
        </w:rPr>
        <w:t>являются: гнев, любовь, печаль и радость.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Гнев, или злость - это, возможно, самая опасная эмоция. Когда вы испытываете гнев, вы, вероятнее всего, умышленно причиняете вред другим людям.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флегматиках можно сказать, что это люди медлительные и,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находятся в невозмутимом душевном состоянии. Для них выражение собственного гнева - явление из ряда вон выходящее.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Сангвиники, являясь людьми в целом уравновешенными и "отходчивыми", без особого повода гневаться не будут. Даже если сангвиник и проявит сво</w:t>
      </w:r>
      <w:r>
        <w:rPr>
          <w:rFonts w:ascii="Times New Roman CYR" w:hAnsi="Times New Roman CYR" w:cs="Times New Roman CYR"/>
          <w:sz w:val="28"/>
          <w:szCs w:val="28"/>
        </w:rPr>
        <w:t>й гнев, он не будет длительным. И когда ситуация разрядится, сангвиник не будет терзать себя самобичеванием и угрызениями совести. Сангвиник склонен в равной степени выражать свой гнев и по отношению к себе и по отношению к окружающему миру, но делает он э</w:t>
      </w:r>
      <w:r>
        <w:rPr>
          <w:rFonts w:ascii="Times New Roman CYR" w:hAnsi="Times New Roman CYR" w:cs="Times New Roman CYR"/>
          <w:sz w:val="28"/>
          <w:szCs w:val="28"/>
        </w:rPr>
        <w:t>то совершенно "беззлобно" и быстро отходит после своей гневной вспышки.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Холерики бурно переживают эмоции и легко "взрываются" водопадом чувств. Состояние гнева, является едва ли не естественным и привычным для них состоянием.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 переживает гнев чут</w:t>
      </w:r>
      <w:r>
        <w:rPr>
          <w:rFonts w:ascii="Times New Roman CYR" w:hAnsi="Times New Roman CYR" w:cs="Times New Roman CYR"/>
          <w:sz w:val="28"/>
          <w:szCs w:val="28"/>
        </w:rPr>
        <w:t>ь менее интенсивно, чем холерик. Но, при этом у холерика гнев выплескивается во внешний мир и направлен на других людей, а у меланхолика, наоборот, гнев устремлен вовнутрь - в себя. Гнев вызывает у меланхолика внутренние угрызения совести.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повседневной ж</w:t>
      </w:r>
      <w:r>
        <w:rPr>
          <w:rFonts w:ascii="Times New Roman CYR" w:hAnsi="Times New Roman CYR" w:cs="Times New Roman CYR"/>
          <w:sz w:val="28"/>
          <w:szCs w:val="28"/>
        </w:rPr>
        <w:t>изни или в чрезвычайных ситуациях человеку приходится преодолевать опасности, угрожающие его жизни, что вызывает страх, т.е. кратковременный или длительный эмоциональный процесс, порождаемый действительной или мнимой опасностью, сигнал тревоги. Однако след</w:t>
      </w:r>
      <w:r>
        <w:rPr>
          <w:rFonts w:ascii="Times New Roman CYR" w:hAnsi="Times New Roman CYR" w:cs="Times New Roman CYR"/>
          <w:sz w:val="28"/>
          <w:szCs w:val="28"/>
        </w:rPr>
        <w:t>ует учитывать, что ответом на страх могут быть необдуманные или бессознательные действия человека, вызванные паникой - проявлением сильной тревоги.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уравновешен, реакции на события медленные, спокойные, поэтому страх будет проявляться не так бурно</w:t>
      </w:r>
      <w:r>
        <w:rPr>
          <w:rFonts w:ascii="Times New Roman CYR" w:hAnsi="Times New Roman CYR" w:cs="Times New Roman CYR"/>
          <w:sz w:val="28"/>
          <w:szCs w:val="28"/>
        </w:rPr>
        <w:t>, как у холерика и меланхолика. А вот сангвиник хоть личность и уравновешенная, его реакции отличаются скоростью и умеренной силой.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мы в своей жизни сталкиваемся с таким глубоким чувством, как любовь.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темперамент психологический поведение эмоция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</w:t>
      </w:r>
      <w:r>
        <w:rPr>
          <w:rFonts w:ascii="Times New Roman CYR" w:hAnsi="Times New Roman CYR" w:cs="Times New Roman CYR"/>
          <w:sz w:val="28"/>
          <w:szCs w:val="28"/>
        </w:rPr>
        <w:t xml:space="preserve"> флегматика самая чувственная среди всех типов темперамента. Так флегматики обнажают душу в самом начале отношений, они могут быть обижены отказом или непониманием. В отличие от сангвиников, флегматики не видят ничего забавного в знакомствах. Среди всех че</w:t>
      </w:r>
      <w:r>
        <w:rPr>
          <w:rFonts w:ascii="Times New Roman CYR" w:hAnsi="Times New Roman CYR" w:cs="Times New Roman CYR"/>
          <w:sz w:val="28"/>
          <w:szCs w:val="28"/>
        </w:rPr>
        <w:t xml:space="preserve">тырех типов темпераментов, этот самый романтичный. Он влюбляется чаще и стремится к гармонии. В сравнении с другими типами темперамента холерик влюбляется реже всего. На протяжении всей жизни у холерика бывает всего несколько серьезных отношений. Поэтому, </w:t>
      </w:r>
      <w:r>
        <w:rPr>
          <w:rFonts w:ascii="Times New Roman CYR" w:hAnsi="Times New Roman CYR" w:cs="Times New Roman CYR"/>
          <w:sz w:val="28"/>
          <w:szCs w:val="28"/>
        </w:rPr>
        <w:t>если холерик решил построить отношения с определенным человеком, он так просто своего мнения не изменит, даже если этот человек не совсем то, что он искал. Сангвиник - самый авантюрный тип темперамента. Они видят новые знакомства как приключение и всегда г</w:t>
      </w:r>
      <w:r>
        <w:rPr>
          <w:rFonts w:ascii="Times New Roman CYR" w:hAnsi="Times New Roman CYR" w:cs="Times New Roman CYR"/>
          <w:sz w:val="28"/>
          <w:szCs w:val="28"/>
        </w:rPr>
        <w:t>отовы к новым ощущениям. Если коротко, то отношения с сангвиником станут действительно захватывающими. Большинство людей, когда они влюбляются, становятся более страстными и несколько иррациональными. Любовь меланхоликов является более прагматичной и призе</w:t>
      </w:r>
      <w:r>
        <w:rPr>
          <w:rFonts w:ascii="Times New Roman CYR" w:hAnsi="Times New Roman CYR" w:cs="Times New Roman CYR"/>
          <w:sz w:val="28"/>
          <w:szCs w:val="28"/>
        </w:rPr>
        <w:t>мленной. Меланхоликам нравится конкретность. Они любят факты и обращают внимания на детали. Окружающим меланхолик может показаться неромантичным. Меланхолики планируют все заранее, и для них важно, когда их отношения двигаются по плану.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Печаль позволяет на</w:t>
      </w:r>
      <w:r>
        <w:rPr>
          <w:rFonts w:ascii="Times New Roman CYR" w:hAnsi="Times New Roman CYR" w:cs="Times New Roman CYR"/>
          <w:sz w:val="28"/>
          <w:szCs w:val="28"/>
        </w:rPr>
        <w:t>м увидеть те проблемы, которые таятся в самих нас. Печаль может быть порождена каким-то особым человеком, но и самими нами, т.е. из-за наших ошибок.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меланхолики все держат в себе, то у них печаль можно спутать с таким свойством как интровертность. </w:t>
      </w:r>
      <w:r>
        <w:rPr>
          <w:rFonts w:ascii="Times New Roman CYR" w:hAnsi="Times New Roman CYR" w:cs="Times New Roman CYR"/>
          <w:sz w:val="28"/>
          <w:szCs w:val="28"/>
        </w:rPr>
        <w:t>Что касается флегматиков, они спокойны и рассудительны во всех отношениях, но они, как и холерики любят жалеть себя. Поэтому печаль может продолжаться долгое время у этих типов темперамента. С холериками же наоборот, открыты для общения, и это позволяет пе</w:t>
      </w:r>
      <w:r>
        <w:rPr>
          <w:rFonts w:ascii="Times New Roman CYR" w:hAnsi="Times New Roman CYR" w:cs="Times New Roman CYR"/>
          <w:sz w:val="28"/>
          <w:szCs w:val="28"/>
        </w:rPr>
        <w:t>чали быть быстро проходимой. Сангвиник глубоко и сильно переживает печаль, но они настроены оптимистично, поэтому скоро отходят.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яркая эмоция - радость. Радость нам дарит все окружающее. Холерики люди эмоциональные, поэтому принимают все мелочи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близко к сердцу. Сангвиники также позволяют себе выражать эмоции, но более спокойно, чем холерики. Меланхолики скрывают свои эмоции, поэтому радуются они внутри себя. Флегматики хоть и трудоголики, но не запрещают своим эмоциям выплыть наружу. Радость при</w:t>
      </w:r>
      <w:r>
        <w:rPr>
          <w:rFonts w:ascii="Times New Roman CYR" w:hAnsi="Times New Roman CYR" w:cs="Times New Roman CYR"/>
          <w:sz w:val="28"/>
          <w:szCs w:val="28"/>
        </w:rPr>
        <w:t>ятна каждому человеку любому виду темперамента.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исследовании и изучив все аспекты данной темы, мы пришли к выводу: все люди индивидуальны. Пусть мы и не похожи, имеем разные взгляды, по-разному воспринимаем все то, что нас окружает, мы дополняем др</w:t>
      </w:r>
      <w:r>
        <w:rPr>
          <w:rFonts w:ascii="Times New Roman CYR" w:hAnsi="Times New Roman CYR" w:cs="Times New Roman CYR"/>
          <w:sz w:val="28"/>
          <w:szCs w:val="28"/>
        </w:rPr>
        <w:t>уг друга. Весь мир завязан на мелочах, и эти мелочи создают целую вселенную, а вселенная в свою очередь сплетена из наших чувств, эмоций, восприятий.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http://www.aesa.kz:8081 / Электронные учебники (мэси) / 11 - Менеджмент организации / Ор</w:t>
      </w:r>
      <w:r>
        <w:rPr>
          <w:rFonts w:ascii="Times New Roman CYR" w:hAnsi="Times New Roman CYR" w:cs="Times New Roman CYR"/>
          <w:sz w:val="28"/>
          <w:szCs w:val="28"/>
        </w:rPr>
        <w:t>ганизационное поведение - Тема 5.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 Бурно "О характерах людей"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Соломон Фридман "Человек. Характер и поведение"</w:t>
      </w:r>
    </w:p>
    <w:p w:rsidR="00000000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Дэвид Майерс "Психология" - с. 544, с. 546, с. 548</w:t>
      </w:r>
    </w:p>
    <w:p w:rsidR="00C253AF" w:rsidRDefault="00C253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253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D8"/>
    <w:rsid w:val="00B41AD8"/>
    <w:rsid w:val="00C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F693DF-7735-4740-8057-0A10589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2024-09-20T18:44:00Z</dcterms:created>
  <dcterms:modified xsi:type="dcterms:W3CDTF">2024-09-20T18:44:00Z</dcterms:modified>
</cp:coreProperties>
</file>