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4181" w:rsidRPr="002E1999" w:rsidRDefault="00ED4181" w:rsidP="00ED4181">
      <w:pPr>
        <w:spacing w:before="120"/>
        <w:jc w:val="center"/>
        <w:rPr>
          <w:b/>
          <w:bCs/>
          <w:sz w:val="32"/>
          <w:szCs w:val="32"/>
        </w:rPr>
      </w:pPr>
      <w:r w:rsidRPr="002E1999">
        <w:rPr>
          <w:b/>
          <w:bCs/>
          <w:sz w:val="32"/>
          <w:szCs w:val="32"/>
        </w:rPr>
        <w:t>Травматические повреждения</w:t>
      </w:r>
      <w:r w:rsidRPr="00ED4181">
        <w:rPr>
          <w:b/>
          <w:bCs/>
          <w:sz w:val="32"/>
          <w:szCs w:val="32"/>
        </w:rPr>
        <w:t xml:space="preserve"> </w:t>
      </w:r>
      <w:r w:rsidRPr="002E1999">
        <w:rPr>
          <w:b/>
          <w:bCs/>
          <w:sz w:val="32"/>
          <w:szCs w:val="32"/>
        </w:rPr>
        <w:t>пищевода.</w:t>
      </w:r>
    </w:p>
    <w:p w:rsidR="00ED4181" w:rsidRPr="007579E3" w:rsidRDefault="00ED4181" w:rsidP="00ED4181">
      <w:pPr>
        <w:spacing w:before="120"/>
        <w:ind w:firstLine="567"/>
        <w:jc w:val="both"/>
      </w:pPr>
      <w:r w:rsidRPr="007579E3">
        <w:t>Классификация:</w:t>
      </w:r>
    </w:p>
    <w:p w:rsidR="00ED4181" w:rsidRPr="007579E3" w:rsidRDefault="00ED4181" w:rsidP="00ED4181">
      <w:pPr>
        <w:spacing w:before="120"/>
        <w:ind w:firstLine="567"/>
        <w:jc w:val="both"/>
      </w:pPr>
      <w:r w:rsidRPr="007579E3">
        <w:t>· Внутренние (закрытые) - повреждения со стороны слизистой оболочки</w:t>
      </w:r>
    </w:p>
    <w:p w:rsidR="00ED4181" w:rsidRPr="007579E3" w:rsidRDefault="00ED4181" w:rsidP="00ED4181">
      <w:pPr>
        <w:spacing w:before="120"/>
        <w:ind w:firstLine="567"/>
        <w:jc w:val="both"/>
      </w:pPr>
      <w:r w:rsidRPr="007579E3">
        <w:t>· Наружные (открытые), со стороны соединительнотканной оболочки или брюшины. Как правило, сопровождаются повреждением кожных покровов тела при ранениях шеи, грудной клетки и живота.</w:t>
      </w:r>
    </w:p>
    <w:p w:rsidR="00ED4181" w:rsidRPr="007579E3" w:rsidRDefault="00ED4181" w:rsidP="00ED4181">
      <w:pPr>
        <w:spacing w:before="120"/>
        <w:ind w:firstLine="567"/>
        <w:jc w:val="both"/>
      </w:pPr>
      <w:r w:rsidRPr="007579E3">
        <w:t>Этиология.</w:t>
      </w:r>
    </w:p>
    <w:p w:rsidR="00ED4181" w:rsidRPr="007579E3" w:rsidRDefault="00ED4181" w:rsidP="00ED4181">
      <w:pPr>
        <w:spacing w:before="120"/>
        <w:ind w:firstLine="567"/>
        <w:jc w:val="both"/>
      </w:pPr>
      <w:r w:rsidRPr="007579E3">
        <w:t>· Ятрогенные диагностические и лечебные мероприятия (эзофагоскопия, бужирование, кардиодилатация и назогастральная интубация ЖКТ), трахеостомия, интубация трахеи.</w:t>
      </w:r>
    </w:p>
    <w:p w:rsidR="00ED4181" w:rsidRPr="007579E3" w:rsidRDefault="00ED4181" w:rsidP="00ED4181">
      <w:pPr>
        <w:spacing w:before="120"/>
        <w:ind w:firstLine="567"/>
        <w:jc w:val="both"/>
      </w:pPr>
      <w:r w:rsidRPr="007579E3">
        <w:t>· Травма пищевода во время операций на органах грудной клетки, шеи и живота.</w:t>
      </w:r>
    </w:p>
    <w:p w:rsidR="00ED4181" w:rsidRPr="007579E3" w:rsidRDefault="00ED4181" w:rsidP="00ED4181">
      <w:pPr>
        <w:spacing w:before="120"/>
        <w:ind w:firstLine="567"/>
        <w:jc w:val="both"/>
      </w:pPr>
      <w:r w:rsidRPr="007579E3">
        <w:t>· Инородные тела.</w:t>
      </w:r>
    </w:p>
    <w:p w:rsidR="00ED4181" w:rsidRPr="007579E3" w:rsidRDefault="00ED4181" w:rsidP="00ED4181">
      <w:pPr>
        <w:spacing w:before="120"/>
        <w:ind w:firstLine="567"/>
        <w:jc w:val="both"/>
      </w:pPr>
      <w:r w:rsidRPr="007579E3">
        <w:t>· Заболевания пищевода, ведущие к перфорации его стенки (опухоли, язвы, химические ожоги и т.п.).</w:t>
      </w:r>
    </w:p>
    <w:p w:rsidR="00ED4181" w:rsidRPr="007579E3" w:rsidRDefault="00ED4181" w:rsidP="00ED4181">
      <w:pPr>
        <w:spacing w:before="120"/>
        <w:ind w:firstLine="567"/>
        <w:jc w:val="both"/>
      </w:pPr>
      <w:r w:rsidRPr="007579E3">
        <w:t>· Разрывы пищевода чаще всего происходят после рвоты (75% случаев), напряжения и кашля: синдром Мэллори-Вейс - разрыв слизистой оболочки пищевода, что проявляется кровотечением после сильного приступа рвоты. Хирургическое вмешательство требуется в 10% случаев; спонтанный разрыв пищевода (синдром Бурхаве) обычно происходит выше места перехода пищевода в желудок. Диагноз потверждается присутствием воздуха в левом средостении. Показано немедленное хирургическое вмешательство.</w:t>
      </w:r>
    </w:p>
    <w:p w:rsidR="00ED4181" w:rsidRPr="007579E3" w:rsidRDefault="00ED4181" w:rsidP="00ED4181">
      <w:pPr>
        <w:spacing w:before="120"/>
        <w:ind w:firstLine="567"/>
        <w:jc w:val="both"/>
      </w:pPr>
      <w:r w:rsidRPr="007579E3">
        <w:t>· Ранения шеи, грудной клетки, живота, нанесенные холодным или огнестрельным оружием.</w:t>
      </w:r>
    </w:p>
    <w:p w:rsidR="00ED4181" w:rsidRPr="007579E3" w:rsidRDefault="00ED4181" w:rsidP="00ED4181">
      <w:pPr>
        <w:spacing w:before="120"/>
        <w:ind w:firstLine="567"/>
        <w:jc w:val="both"/>
      </w:pPr>
      <w:r w:rsidRPr="007579E3">
        <w:t>· Разрывы пищевода при закрытых повреждениях</w:t>
      </w:r>
      <w:r>
        <w:t xml:space="preserve"> </w:t>
      </w:r>
      <w:r w:rsidRPr="007579E3">
        <w:t>тела.</w:t>
      </w:r>
    </w:p>
    <w:p w:rsidR="00ED4181" w:rsidRPr="007579E3" w:rsidRDefault="00ED4181" w:rsidP="00ED4181">
      <w:pPr>
        <w:spacing w:before="120"/>
        <w:ind w:firstLine="567"/>
        <w:jc w:val="both"/>
      </w:pPr>
      <w:r w:rsidRPr="007579E3">
        <w:t xml:space="preserve">Различают полные и неполные повреждения пищевода. </w:t>
      </w:r>
    </w:p>
    <w:p w:rsidR="00ED4181" w:rsidRPr="007579E3" w:rsidRDefault="00ED4181" w:rsidP="00ED4181">
      <w:pPr>
        <w:spacing w:before="120"/>
        <w:ind w:firstLine="567"/>
        <w:jc w:val="both"/>
      </w:pPr>
      <w:r w:rsidRPr="007579E3">
        <w:t xml:space="preserve">-Неполное повреждение - разрыв в пределах одной или нескольких оболочек, но не всей толщи органа. </w:t>
      </w:r>
    </w:p>
    <w:p w:rsidR="00ED4181" w:rsidRPr="007579E3" w:rsidRDefault="00ED4181" w:rsidP="00ED4181">
      <w:pPr>
        <w:spacing w:before="120"/>
        <w:ind w:firstLine="567"/>
        <w:jc w:val="both"/>
      </w:pPr>
      <w:r w:rsidRPr="007579E3">
        <w:t>-Полное повреждение</w:t>
      </w:r>
      <w:r>
        <w:t xml:space="preserve"> </w:t>
      </w:r>
      <w:r w:rsidRPr="007579E3">
        <w:t xml:space="preserve">- на всю глубину стенки органа. </w:t>
      </w:r>
    </w:p>
    <w:p w:rsidR="00ED4181" w:rsidRDefault="00ED4181" w:rsidP="00ED4181">
      <w:pPr>
        <w:spacing w:before="120"/>
        <w:ind w:firstLine="567"/>
        <w:jc w:val="both"/>
      </w:pPr>
      <w:r w:rsidRPr="007579E3">
        <w:t>При локализации в шейном отделе развивается около- или запищеводная гнойно-некротическая флегмона шеи; в грудном отделе - медиастенит, а при повреждениях плевры - плеврит, перикарда - перикардит, в брюшном отделе - перитонит.</w:t>
      </w:r>
    </w:p>
    <w:p w:rsidR="00ED4181" w:rsidRPr="007579E3" w:rsidRDefault="00ED4181" w:rsidP="00ED4181">
      <w:pPr>
        <w:spacing w:before="120"/>
        <w:ind w:firstLine="567"/>
        <w:jc w:val="both"/>
      </w:pPr>
      <w:r w:rsidRPr="007579E3">
        <w:t>Клиника.</w:t>
      </w:r>
    </w:p>
    <w:p w:rsidR="00ED4181" w:rsidRPr="007579E3" w:rsidRDefault="00ED4181" w:rsidP="00ED4181">
      <w:pPr>
        <w:spacing w:before="120"/>
        <w:ind w:firstLine="567"/>
        <w:jc w:val="both"/>
      </w:pPr>
      <w:r w:rsidRPr="007579E3">
        <w:t>- Боль по ходу пищевода.</w:t>
      </w:r>
    </w:p>
    <w:p w:rsidR="00ED4181" w:rsidRPr="007579E3" w:rsidRDefault="00ED4181" w:rsidP="00ED4181">
      <w:pPr>
        <w:spacing w:before="120"/>
        <w:ind w:firstLine="567"/>
        <w:jc w:val="both"/>
      </w:pPr>
      <w:r w:rsidRPr="007579E3">
        <w:t>- Ощущение инородного тела в пищеводе.</w:t>
      </w:r>
    </w:p>
    <w:p w:rsidR="00ED4181" w:rsidRPr="007579E3" w:rsidRDefault="00ED4181" w:rsidP="00ED4181">
      <w:pPr>
        <w:spacing w:before="120"/>
        <w:ind w:firstLine="567"/>
        <w:jc w:val="both"/>
      </w:pPr>
      <w:r w:rsidRPr="007579E3">
        <w:t>- Гиперсаливация.</w:t>
      </w:r>
    </w:p>
    <w:p w:rsidR="00ED4181" w:rsidRPr="007579E3" w:rsidRDefault="00ED4181" w:rsidP="00ED4181">
      <w:pPr>
        <w:spacing w:before="120"/>
        <w:ind w:firstLine="567"/>
        <w:jc w:val="both"/>
      </w:pPr>
      <w:r w:rsidRPr="007579E3">
        <w:t>- Кровавая рвота.</w:t>
      </w:r>
    </w:p>
    <w:p w:rsidR="00ED4181" w:rsidRPr="007579E3" w:rsidRDefault="00ED4181" w:rsidP="00ED4181">
      <w:pPr>
        <w:spacing w:before="120"/>
        <w:ind w:firstLine="567"/>
        <w:jc w:val="both"/>
      </w:pPr>
      <w:r w:rsidRPr="007579E3">
        <w:t>- Подкожная эмфизема.</w:t>
      </w:r>
    </w:p>
    <w:p w:rsidR="00ED4181" w:rsidRDefault="00ED4181" w:rsidP="00ED4181">
      <w:pPr>
        <w:spacing w:before="120"/>
        <w:ind w:firstLine="567"/>
        <w:jc w:val="both"/>
      </w:pPr>
      <w:r w:rsidRPr="007579E3">
        <w:t>- Выделение слюны через рану.</w:t>
      </w:r>
    </w:p>
    <w:p w:rsidR="00ED4181" w:rsidRPr="007579E3" w:rsidRDefault="00ED4181" w:rsidP="00ED4181">
      <w:pPr>
        <w:spacing w:before="120"/>
        <w:ind w:firstLine="567"/>
        <w:jc w:val="both"/>
      </w:pPr>
      <w:r w:rsidRPr="007579E3">
        <w:t>Диагностика.</w:t>
      </w:r>
    </w:p>
    <w:p w:rsidR="00ED4181" w:rsidRPr="007579E3" w:rsidRDefault="00ED4181" w:rsidP="00ED4181">
      <w:pPr>
        <w:spacing w:before="120"/>
        <w:ind w:firstLine="567"/>
        <w:jc w:val="both"/>
      </w:pPr>
      <w:r w:rsidRPr="007579E3">
        <w:t>1.Рентгенологическое исследование: обзорная рентгенография - эмфизема средостения или клетчатки шеи, гидропневмоторакс, пневмоперитонеум. Контрастная рентгенография (на спине, боку, на животе) - определение размера дефекта и его локализацию.</w:t>
      </w:r>
    </w:p>
    <w:p w:rsidR="00ED4181" w:rsidRDefault="00ED4181" w:rsidP="00ED4181">
      <w:pPr>
        <w:spacing w:before="120"/>
        <w:ind w:firstLine="567"/>
        <w:jc w:val="both"/>
      </w:pPr>
      <w:r w:rsidRPr="007579E3">
        <w:t>2.Эзофагоскопия</w:t>
      </w:r>
      <w:r>
        <w:t xml:space="preserve"> </w:t>
      </w:r>
      <w:r w:rsidRPr="007579E3">
        <w:t>жестким эзофагоскопом под наркозом.</w:t>
      </w:r>
    </w:p>
    <w:p w:rsidR="00ED4181" w:rsidRPr="007579E3" w:rsidRDefault="00ED4181" w:rsidP="00ED4181">
      <w:pPr>
        <w:spacing w:before="120"/>
        <w:ind w:firstLine="567"/>
        <w:jc w:val="both"/>
      </w:pPr>
      <w:r w:rsidRPr="007579E3">
        <w:lastRenderedPageBreak/>
        <w:t>Лечение.</w:t>
      </w:r>
    </w:p>
    <w:p w:rsidR="00ED4181" w:rsidRPr="007579E3" w:rsidRDefault="00ED4181" w:rsidP="00ED4181">
      <w:pPr>
        <w:spacing w:before="120"/>
        <w:ind w:firstLine="567"/>
        <w:jc w:val="both"/>
      </w:pPr>
      <w:r w:rsidRPr="007579E3">
        <w:t>Консервативное: полное исключение энтерального питания, медикаментозная коррекция нарушений гомеостаза, антибиотикотерапия направленного действия.</w:t>
      </w:r>
    </w:p>
    <w:p w:rsidR="00ED4181" w:rsidRPr="007579E3" w:rsidRDefault="00ED4181" w:rsidP="00ED4181">
      <w:pPr>
        <w:spacing w:before="120"/>
        <w:ind w:firstLine="567"/>
        <w:jc w:val="both"/>
      </w:pPr>
      <w:r w:rsidRPr="007579E3">
        <w:t>Хирургическое: задача хирургического лечение - устранение дефекта.</w:t>
      </w:r>
    </w:p>
    <w:p w:rsidR="00ED4181" w:rsidRPr="007579E3" w:rsidRDefault="00ED4181" w:rsidP="00ED4181">
      <w:pPr>
        <w:spacing w:before="120"/>
        <w:ind w:firstLine="567"/>
        <w:jc w:val="both"/>
      </w:pPr>
      <w:r w:rsidRPr="007579E3">
        <w:t>·Радикальные операции: устранение дефекта в стенке пищевода и дренирование околопищеводной клетчатки тем или иным доступом.</w:t>
      </w:r>
    </w:p>
    <w:p w:rsidR="00ED4181" w:rsidRDefault="00ED4181" w:rsidP="00ED4181">
      <w:pPr>
        <w:spacing w:before="120"/>
        <w:ind w:firstLine="567"/>
        <w:jc w:val="both"/>
      </w:pPr>
      <w:r w:rsidRPr="007579E3">
        <w:t>·Паллиативные операции: в зависимости от уровня повреждения выполняют дренирование флегмоны: в шейном и верхнегрудном отделах до уровня Th4-Th5 - шейная боковая медиастинотомия. В нижней трети грудного отдела пищевода - нижняя трансабдоминальная медиастинотомия по Савиных. Гастростомия выполняется в послеоперационном периоде для облегчения питания больного.</w:t>
      </w:r>
    </w:p>
    <w:p w:rsidR="00ED4181" w:rsidRPr="007579E3" w:rsidRDefault="00ED4181" w:rsidP="00ED4181">
      <w:pPr>
        <w:spacing w:before="120"/>
        <w:ind w:firstLine="567"/>
        <w:jc w:val="both"/>
      </w:pPr>
      <w:r w:rsidRPr="007579E3">
        <w:t>Инородные тела пищевода.</w:t>
      </w:r>
    </w:p>
    <w:p w:rsidR="00ED4181" w:rsidRPr="007579E3" w:rsidRDefault="00ED4181" w:rsidP="00ED4181">
      <w:pPr>
        <w:spacing w:before="120"/>
        <w:ind w:firstLine="567"/>
        <w:jc w:val="both"/>
      </w:pPr>
      <w:r w:rsidRPr="007579E3">
        <w:t xml:space="preserve">Общее: </w:t>
      </w:r>
    </w:p>
    <w:p w:rsidR="00ED4181" w:rsidRPr="007579E3" w:rsidRDefault="00ED4181" w:rsidP="00ED4181">
      <w:pPr>
        <w:spacing w:before="120"/>
        <w:ind w:firstLine="567"/>
        <w:jc w:val="both"/>
      </w:pPr>
      <w:r w:rsidRPr="007579E3">
        <w:t>· Причины попадания инородных тел в пищевод: непреднамеренные (случайного проглатывание), преднамеренные (у психически больных).</w:t>
      </w:r>
    </w:p>
    <w:p w:rsidR="00ED4181" w:rsidRPr="007579E3" w:rsidRDefault="00ED4181" w:rsidP="00ED4181">
      <w:pPr>
        <w:spacing w:before="120"/>
        <w:ind w:firstLine="567"/>
        <w:jc w:val="both"/>
      </w:pPr>
      <w:r w:rsidRPr="007579E3">
        <w:t>·Уровень задержки инородного тела: острые инородные тела застревают в начальном отделе пищевода, крупные и без острых углов предметы -в</w:t>
      </w:r>
      <w:r>
        <w:t xml:space="preserve"> </w:t>
      </w:r>
      <w:r w:rsidRPr="007579E3">
        <w:t>местах физиологических сужений.</w:t>
      </w:r>
    </w:p>
    <w:p w:rsidR="00ED4181" w:rsidRPr="007579E3" w:rsidRDefault="00ED4181" w:rsidP="00ED4181">
      <w:pPr>
        <w:spacing w:before="120"/>
        <w:ind w:firstLine="567"/>
        <w:jc w:val="both"/>
      </w:pPr>
      <w:r w:rsidRPr="007579E3">
        <w:t>·Причины способствующие задержке инородного тела: спазм мускулатуры пищевода, в ответ на раздражение слизистой оболочки инородным телом и патологические изменения стенки (опухоли, дивертикулы, стриктуры).</w:t>
      </w:r>
    </w:p>
    <w:p w:rsidR="00ED4181" w:rsidRPr="007579E3" w:rsidRDefault="00ED4181" w:rsidP="00ED4181">
      <w:pPr>
        <w:spacing w:before="120"/>
        <w:ind w:firstLine="567"/>
        <w:jc w:val="both"/>
      </w:pPr>
      <w:r w:rsidRPr="007579E3">
        <w:t>·Ранняя перфорация стенки возможна при попадании острых инородных тел. Некрозы, пролежни и поздняя перфорация стенки при больших инородных телах без острых углов.</w:t>
      </w:r>
    </w:p>
    <w:p w:rsidR="00ED4181" w:rsidRPr="007579E3" w:rsidRDefault="00ED4181" w:rsidP="00ED4181">
      <w:pPr>
        <w:spacing w:before="120"/>
        <w:ind w:firstLine="567"/>
        <w:jc w:val="both"/>
      </w:pPr>
      <w:r w:rsidRPr="007579E3">
        <w:t>Клиника:</w:t>
      </w:r>
    </w:p>
    <w:p w:rsidR="00ED4181" w:rsidRPr="007579E3" w:rsidRDefault="00ED4181" w:rsidP="00ED4181">
      <w:pPr>
        <w:spacing w:before="120"/>
        <w:ind w:firstLine="567"/>
        <w:jc w:val="both"/>
      </w:pPr>
      <w:r w:rsidRPr="007579E3">
        <w:t>-Чувство страха.</w:t>
      </w:r>
    </w:p>
    <w:p w:rsidR="00ED4181" w:rsidRPr="007579E3" w:rsidRDefault="00ED4181" w:rsidP="00ED4181">
      <w:pPr>
        <w:spacing w:before="120"/>
        <w:ind w:firstLine="567"/>
        <w:jc w:val="both"/>
      </w:pPr>
      <w:r w:rsidRPr="007579E3">
        <w:t>- Боль постоянная или при глотании, локализующаяся: в горле, в области яремной ямки, за грудиной.</w:t>
      </w:r>
    </w:p>
    <w:p w:rsidR="00ED4181" w:rsidRPr="007579E3" w:rsidRDefault="00ED4181" w:rsidP="00ED4181">
      <w:pPr>
        <w:spacing w:before="120"/>
        <w:ind w:firstLine="567"/>
        <w:jc w:val="both"/>
      </w:pPr>
      <w:r w:rsidRPr="007579E3">
        <w:t>- Дисфагия обусловлена спазмом мускулатуры пищевода и воспалительным отеком его слизистой оболочки.</w:t>
      </w:r>
    </w:p>
    <w:p w:rsidR="00ED4181" w:rsidRDefault="00ED4181" w:rsidP="00ED4181">
      <w:pPr>
        <w:spacing w:before="120"/>
        <w:ind w:firstLine="567"/>
        <w:jc w:val="both"/>
      </w:pPr>
      <w:r w:rsidRPr="007579E3">
        <w:t>- Регургитация, вплоть до полной непроходимости пищевода.</w:t>
      </w:r>
    </w:p>
    <w:p w:rsidR="00ED4181" w:rsidRPr="007579E3" w:rsidRDefault="00ED4181" w:rsidP="00ED4181">
      <w:pPr>
        <w:spacing w:before="120"/>
        <w:ind w:firstLine="567"/>
        <w:jc w:val="both"/>
      </w:pPr>
      <w:r w:rsidRPr="007579E3">
        <w:t>Осложнения:</w:t>
      </w:r>
    </w:p>
    <w:p w:rsidR="00ED4181" w:rsidRPr="007579E3" w:rsidRDefault="00ED4181" w:rsidP="00ED4181">
      <w:pPr>
        <w:spacing w:before="120"/>
        <w:ind w:firstLine="567"/>
        <w:jc w:val="both"/>
      </w:pPr>
      <w:r w:rsidRPr="007579E3">
        <w:t>- Кровотечение из поврежденных сосудов различной степени выраженности.</w:t>
      </w:r>
    </w:p>
    <w:p w:rsidR="00ED4181" w:rsidRPr="007579E3" w:rsidRDefault="00ED4181" w:rsidP="00ED4181">
      <w:pPr>
        <w:spacing w:before="120"/>
        <w:ind w:firstLine="567"/>
        <w:jc w:val="both"/>
      </w:pPr>
      <w:r w:rsidRPr="007579E3">
        <w:t>- Травматический эзофагит и перфорация стенки вследствие длительного пребывания инородного тела.</w:t>
      </w:r>
    </w:p>
    <w:p w:rsidR="00ED4181" w:rsidRPr="007579E3" w:rsidRDefault="00ED4181" w:rsidP="00ED4181">
      <w:pPr>
        <w:spacing w:before="120"/>
        <w:ind w:firstLine="567"/>
        <w:jc w:val="both"/>
      </w:pPr>
      <w:r w:rsidRPr="007579E3">
        <w:t>Диагностика:</w:t>
      </w:r>
    </w:p>
    <w:p w:rsidR="00ED4181" w:rsidRPr="007579E3" w:rsidRDefault="00ED4181" w:rsidP="00ED4181">
      <w:pPr>
        <w:spacing w:before="120"/>
        <w:ind w:firstLine="567"/>
        <w:jc w:val="both"/>
      </w:pPr>
      <w:r w:rsidRPr="007579E3">
        <w:t>- Жалобы</w:t>
      </w:r>
    </w:p>
    <w:p w:rsidR="00ED4181" w:rsidRPr="007579E3" w:rsidRDefault="00ED4181" w:rsidP="00ED4181">
      <w:pPr>
        <w:spacing w:before="120"/>
        <w:ind w:firstLine="567"/>
        <w:jc w:val="both"/>
      </w:pPr>
      <w:r w:rsidRPr="007579E3">
        <w:t>- Инструментальные методы: многоосевое рентгенологическое исследование рентгенконтрастных инородных тел позволяет уточнить диагноз и определить их расположение; эзофагоскопия показана во всех случаях,</w:t>
      </w:r>
      <w:r>
        <w:t xml:space="preserve"> </w:t>
      </w:r>
      <w:r w:rsidRPr="007579E3">
        <w:t>так как дает возможность не только верифицировать инородное тело, но и удалить его.</w:t>
      </w:r>
    </w:p>
    <w:p w:rsidR="00ED4181" w:rsidRPr="007579E3" w:rsidRDefault="00ED4181" w:rsidP="00ED4181">
      <w:pPr>
        <w:spacing w:before="120"/>
        <w:ind w:firstLine="567"/>
        <w:jc w:val="both"/>
      </w:pPr>
      <w:r w:rsidRPr="007579E3">
        <w:t>Лечение:</w:t>
      </w:r>
    </w:p>
    <w:p w:rsidR="00ED4181" w:rsidRPr="007579E3" w:rsidRDefault="00ED4181" w:rsidP="00ED4181">
      <w:pPr>
        <w:spacing w:before="120"/>
        <w:ind w:firstLine="567"/>
        <w:jc w:val="both"/>
      </w:pPr>
      <w:r w:rsidRPr="007579E3">
        <w:t>- Консервативное: удаление тела с помощью жесткого эзофагоскопа</w:t>
      </w:r>
    </w:p>
    <w:p w:rsidR="00ED4181" w:rsidRPr="007579E3" w:rsidRDefault="00ED4181" w:rsidP="00ED4181">
      <w:pPr>
        <w:spacing w:before="120"/>
        <w:ind w:firstLine="567"/>
        <w:jc w:val="both"/>
      </w:pPr>
      <w:r w:rsidRPr="007579E3">
        <w:lastRenderedPageBreak/>
        <w:t xml:space="preserve">- Хирургическое: эзофагостомия, удаление инородного тела, зашивание стенки пищевода. </w:t>
      </w:r>
    </w:p>
    <w:p w:rsidR="00ED4181" w:rsidRPr="007579E3" w:rsidRDefault="00ED4181" w:rsidP="00ED4181">
      <w:pPr>
        <w:spacing w:before="120"/>
        <w:ind w:firstLine="567"/>
        <w:jc w:val="both"/>
      </w:pPr>
      <w:r w:rsidRPr="007579E3">
        <w:t>Показания: перфорация стенки, кровотечение, неудачная попытка эндоскопического удаления.</w:t>
      </w:r>
    </w:p>
    <w:p w:rsidR="00ED4181" w:rsidRPr="00454669" w:rsidRDefault="00ED4181" w:rsidP="00ED4181">
      <w:pPr>
        <w:spacing w:before="120"/>
        <w:jc w:val="center"/>
        <w:rPr>
          <w:b/>
          <w:bCs/>
          <w:sz w:val="28"/>
          <w:szCs w:val="28"/>
        </w:rPr>
      </w:pPr>
      <w:r w:rsidRPr="00454669">
        <w:rPr>
          <w:b/>
          <w:bCs/>
          <w:sz w:val="28"/>
          <w:szCs w:val="28"/>
        </w:rPr>
        <w:t>Список литературы</w:t>
      </w:r>
    </w:p>
    <w:p w:rsidR="00ED4181" w:rsidRPr="00454669" w:rsidRDefault="00ED4181" w:rsidP="00ED4181">
      <w:pPr>
        <w:spacing w:before="120"/>
        <w:ind w:firstLine="567"/>
        <w:jc w:val="both"/>
      </w:pPr>
      <w:r w:rsidRPr="007579E3">
        <w:t xml:space="preserve">Для подготовки данной работы были использованы материалы с сайта </w:t>
      </w:r>
      <w:hyperlink r:id="rId4" w:history="1">
        <w:r w:rsidRPr="007579E3">
          <w:rPr>
            <w:rStyle w:val="a3"/>
          </w:rPr>
          <w:t>http://medicall.ru/</w:t>
        </w:r>
      </w:hyperlink>
    </w:p>
    <w:p w:rsidR="00ED4181" w:rsidRDefault="00ED4181"/>
    <w:sectPr w:rsidR="00ED4181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181"/>
    <w:rsid w:val="002E1999"/>
    <w:rsid w:val="003E2EE0"/>
    <w:rsid w:val="00454669"/>
    <w:rsid w:val="007579E3"/>
    <w:rsid w:val="00B23BD5"/>
    <w:rsid w:val="00ED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5AFB06-3BFE-4485-9F0D-6EDC21A5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18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D41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ical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708</Words>
  <Characters>4036</Characters>
  <Application>Microsoft Office Word</Application>
  <DocSecurity>0</DocSecurity>
  <Lines>33</Lines>
  <Paragraphs>9</Paragraphs>
  <ScaleCrop>false</ScaleCrop>
  <Company>Home</Company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Травматические повреждения пищевода</dc:title>
  <dc:subject/>
  <dc:creator>Alena</dc:creator>
  <cp:keywords/>
  <dc:description/>
  <cp:lastModifiedBy>Igor</cp:lastModifiedBy>
  <cp:revision>3</cp:revision>
  <dcterms:created xsi:type="dcterms:W3CDTF">2024-10-08T17:09:00Z</dcterms:created>
  <dcterms:modified xsi:type="dcterms:W3CDTF">2024-10-08T17:09:00Z</dcterms:modified>
</cp:coreProperties>
</file>