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6C" w:rsidRDefault="003A466C" w:rsidP="00B55CD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Общие сведения</w:t>
      </w:r>
    </w:p>
    <w:p w:rsidR="003A466C" w:rsidRDefault="003A466C" w:rsidP="003A466C">
      <w:pPr>
        <w:rPr>
          <w:b/>
          <w:bCs/>
        </w:rPr>
      </w:pPr>
    </w:p>
    <w:p w:rsidR="00C44F80" w:rsidRPr="00C44F80" w:rsidRDefault="003A466C" w:rsidP="008F3FB3">
      <w:pPr>
        <w:ind w:firstLine="709"/>
        <w:jc w:val="both"/>
      </w:pPr>
      <w:r>
        <w:t xml:space="preserve">Фамилия, имя, отчество: </w:t>
      </w:r>
    </w:p>
    <w:p w:rsidR="003A466C" w:rsidRDefault="003A466C" w:rsidP="008F3FB3">
      <w:pPr>
        <w:ind w:firstLine="709"/>
        <w:jc w:val="both"/>
      </w:pPr>
      <w:r w:rsidRPr="00463ED8">
        <w:t xml:space="preserve">Возраст: </w:t>
      </w:r>
      <w:r>
        <w:t>44 года</w:t>
      </w:r>
      <w:r w:rsidR="00E23365">
        <w:t xml:space="preserve"> </w:t>
      </w:r>
    </w:p>
    <w:p w:rsidR="00D45738" w:rsidRDefault="003A466C" w:rsidP="008F3FB3">
      <w:pPr>
        <w:ind w:firstLine="709"/>
        <w:jc w:val="both"/>
      </w:pPr>
      <w:r>
        <w:t xml:space="preserve">Место работы: домохозяйка, инвалид </w:t>
      </w:r>
      <w:r w:rsidR="003B473C">
        <w:t>2</w:t>
      </w:r>
      <w:r>
        <w:t xml:space="preserve"> гр. </w:t>
      </w:r>
    </w:p>
    <w:p w:rsidR="003A466C" w:rsidRDefault="003A466C" w:rsidP="008F3FB3">
      <w:pPr>
        <w:ind w:firstLine="709"/>
        <w:jc w:val="both"/>
      </w:pPr>
      <w:r>
        <w:t xml:space="preserve">Домашний адрес: </w:t>
      </w:r>
    </w:p>
    <w:p w:rsidR="003A466C" w:rsidRDefault="003A466C" w:rsidP="008F3FB3">
      <w:pPr>
        <w:ind w:firstLine="709"/>
        <w:jc w:val="both"/>
      </w:pPr>
      <w:r>
        <w:t xml:space="preserve">Дата поступления в клинику: </w:t>
      </w:r>
    </w:p>
    <w:p w:rsidR="003A466C" w:rsidRDefault="003A466C" w:rsidP="003A466C"/>
    <w:p w:rsidR="003A466C" w:rsidRDefault="003A466C" w:rsidP="003A466C"/>
    <w:p w:rsidR="003A466C" w:rsidRDefault="003A466C" w:rsidP="00B55CD8">
      <w:pPr>
        <w:jc w:val="center"/>
        <w:rPr>
          <w:b/>
        </w:rPr>
      </w:pPr>
      <w:r w:rsidRPr="004D66E8">
        <w:rPr>
          <w:b/>
        </w:rPr>
        <w:t>Жалобы</w:t>
      </w:r>
    </w:p>
    <w:p w:rsidR="003A466C" w:rsidRPr="004D66E8" w:rsidRDefault="003A466C" w:rsidP="003A466C">
      <w:pPr>
        <w:rPr>
          <w:b/>
        </w:rPr>
      </w:pPr>
    </w:p>
    <w:p w:rsidR="003A466C" w:rsidRPr="00534C36" w:rsidRDefault="003A466C" w:rsidP="008F3FB3">
      <w:pPr>
        <w:ind w:firstLine="709"/>
        <w:jc w:val="both"/>
      </w:pPr>
      <w:r>
        <w:t xml:space="preserve">Предъявляет жалобы на повышенную утомляемость, </w:t>
      </w:r>
      <w:r w:rsidR="00D1559E">
        <w:t>слабость</w:t>
      </w:r>
      <w:r>
        <w:t>, повышение температуры тела до 37.3</w:t>
      </w:r>
      <w:r>
        <w:rPr>
          <w:vertAlign w:val="superscript"/>
        </w:rPr>
        <w:t>0</w:t>
      </w:r>
      <w:r w:rsidR="00E37E7E">
        <w:t xml:space="preserve"> </w:t>
      </w:r>
      <w:proofErr w:type="gramStart"/>
      <w:r w:rsidR="00E37E7E">
        <w:t>С</w:t>
      </w:r>
      <w:proofErr w:type="gramEnd"/>
      <w:r w:rsidR="00E37E7E">
        <w:t>; головные боли.</w:t>
      </w:r>
    </w:p>
    <w:p w:rsidR="003A466C" w:rsidRDefault="003A466C" w:rsidP="003A466C"/>
    <w:p w:rsidR="003A466C" w:rsidRPr="003A466C" w:rsidRDefault="003A466C" w:rsidP="00B55CD8">
      <w:pPr>
        <w:jc w:val="center"/>
      </w:pPr>
      <w:r w:rsidRPr="004D66E8">
        <w:rPr>
          <w:b/>
          <w:lang w:val="en-US"/>
        </w:rPr>
        <w:t xml:space="preserve">Anamnesis </w:t>
      </w:r>
      <w:proofErr w:type="spellStart"/>
      <w:r w:rsidRPr="004D66E8">
        <w:rPr>
          <w:b/>
          <w:lang w:val="en-US"/>
        </w:rPr>
        <w:t>morbi</w:t>
      </w:r>
      <w:proofErr w:type="spellEnd"/>
    </w:p>
    <w:p w:rsidR="003A466C" w:rsidRDefault="003A466C" w:rsidP="003A466C"/>
    <w:p w:rsidR="00423B01" w:rsidRDefault="00534C36" w:rsidP="008F3FB3">
      <w:pPr>
        <w:ind w:firstLine="709"/>
        <w:jc w:val="both"/>
      </w:pPr>
      <w:r>
        <w:t xml:space="preserve">Начиная с 6-ти летнего возраста пациентку </w:t>
      </w:r>
      <w:proofErr w:type="gramStart"/>
      <w:r>
        <w:t>беспокоят  головные</w:t>
      </w:r>
      <w:proofErr w:type="gramEnd"/>
      <w:r>
        <w:t xml:space="preserve"> боли, длящиеся 3 дня и возникающие не чаще 2 раз в месяц. </w:t>
      </w:r>
      <w:r w:rsidR="00423B01">
        <w:t xml:space="preserve">Был поставлен диагноз «мигренеподобные боли». </w:t>
      </w:r>
      <w:r>
        <w:t xml:space="preserve">Лечение проводила самостоятельно, принимала анальгетики (до 4 таблеток в день). Других изменений в состоянии здоровья не отмечала. Летом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при прохождении планового обследования по месту работы на УЗИ </w:t>
      </w:r>
      <w:r w:rsidR="00B2613F">
        <w:t xml:space="preserve">впервые </w:t>
      </w:r>
      <w:r>
        <w:t xml:space="preserve">было выявлено увеличение селезёнки, по поводу чего пациентка была направлена в гематологическое отделение больницы им. Боткина. В проведённых </w:t>
      </w:r>
      <w:r w:rsidR="00485651">
        <w:t>анализах отметили умеренный синдром цитолиза (повышение АЛТ, АСТ до 7</w:t>
      </w:r>
      <w:r w:rsidR="00485651">
        <w:rPr>
          <w:lang w:val="en-US"/>
        </w:rPr>
        <w:t>N</w:t>
      </w:r>
      <w:r w:rsidR="00485651" w:rsidRPr="00485651">
        <w:t>)</w:t>
      </w:r>
      <w:r w:rsidR="00485651">
        <w:t>, после чего она была переведена в гепатологическое отделение, где был</w:t>
      </w:r>
      <w:r w:rsidR="00A603BE">
        <w:t>и проведены анализы на наличие вирусов гепатита (отрицательные) и</w:t>
      </w:r>
      <w:r w:rsidR="00485651">
        <w:t xml:space="preserve"> поставлен диагноз «цирроз печени в исходе хронического активного гепатита». Тогда же пациентка была направлена на консультацию в клинику им. </w:t>
      </w:r>
      <w:proofErr w:type="spellStart"/>
      <w:r w:rsidR="00485651">
        <w:t>Тареева</w:t>
      </w:r>
      <w:proofErr w:type="spellEnd"/>
      <w:r w:rsidR="00485651">
        <w:t xml:space="preserve">, где наблюдалась амбулаторно с осени того же года. В то же время </w:t>
      </w:r>
      <w:r w:rsidR="00423B01">
        <w:t xml:space="preserve">впервые </w:t>
      </w:r>
      <w:r w:rsidR="00485651">
        <w:t xml:space="preserve">выявили наличие АТ к </w:t>
      </w:r>
      <w:proofErr w:type="spellStart"/>
      <w:proofErr w:type="gramStart"/>
      <w:r w:rsidR="00485651">
        <w:t>кардиолипину</w:t>
      </w:r>
      <w:proofErr w:type="spellEnd"/>
      <w:proofErr w:type="gramEnd"/>
      <w:r w:rsidR="00D1559E">
        <w:t xml:space="preserve"> и пациентка стала наблюдаться в ревматологическом центре, где был поставлен диагноз «антифосфолипидный синдром». Назначенная терапия – </w:t>
      </w:r>
      <w:proofErr w:type="spellStart"/>
      <w:r w:rsidR="00D1559E">
        <w:t>плаквенил</w:t>
      </w:r>
      <w:proofErr w:type="spellEnd"/>
      <w:r w:rsidR="00D1559E">
        <w:t xml:space="preserve">, </w:t>
      </w:r>
      <w:proofErr w:type="spellStart"/>
      <w:r w:rsidR="00D1559E">
        <w:t>тромбо</w:t>
      </w:r>
      <w:proofErr w:type="spellEnd"/>
      <w:r w:rsidR="00D1559E">
        <w:t xml:space="preserve">-асс, </w:t>
      </w:r>
      <w:proofErr w:type="spellStart"/>
      <w:r w:rsidR="00D1559E">
        <w:t>гепатофальк</w:t>
      </w:r>
      <w:proofErr w:type="spellEnd"/>
      <w:r w:rsidR="00D1559E">
        <w:t>. Спустя 2 года пациентк</w:t>
      </w:r>
      <w:r w:rsidR="00E23365">
        <w:t>е была проведена биопсия печени и сформулирован диагноз «хронический гепатит неясной этиологии».</w:t>
      </w:r>
      <w:r w:rsidR="00D1559E">
        <w:t xml:space="preserve"> С </w:t>
      </w:r>
      <w:smartTag w:uri="urn:schemas-microsoft-com:office:smarttags" w:element="metricconverter">
        <w:smartTagPr>
          <w:attr w:name="ProductID" w:val="1998 г"/>
        </w:smartTagPr>
        <w:r w:rsidR="00D1559E">
          <w:t>1998 г</w:t>
        </w:r>
      </w:smartTag>
      <w:r w:rsidR="00D1559E">
        <w:t xml:space="preserve">. по </w:t>
      </w:r>
      <w:smartTag w:uri="urn:schemas-microsoft-com:office:smarttags" w:element="metricconverter">
        <w:smartTagPr>
          <w:attr w:name="ProductID" w:val="2000 г"/>
        </w:smartTagPr>
        <w:r w:rsidR="00D1559E">
          <w:t>2000 г</w:t>
        </w:r>
      </w:smartTag>
      <w:r w:rsidR="00D1559E">
        <w:t>. состояние было удовлетворительное (эпизодическое повышение температуры до 37.3</w:t>
      </w:r>
      <w:r w:rsidR="00D1559E">
        <w:rPr>
          <w:vertAlign w:val="superscript"/>
        </w:rPr>
        <w:t>0</w:t>
      </w:r>
      <w:r w:rsidR="00D1559E">
        <w:t xml:space="preserve">С, сохранялась слабость), в клинике не наблюдалась. С ноября </w:t>
      </w:r>
      <w:smartTag w:uri="urn:schemas-microsoft-com:office:smarttags" w:element="metricconverter">
        <w:smartTagPr>
          <w:attr w:name="ProductID" w:val="2001 г"/>
        </w:smartTagPr>
        <w:r w:rsidR="00D1559E">
          <w:t>2001 г</w:t>
        </w:r>
      </w:smartTag>
      <w:r w:rsidR="00D1559E">
        <w:t>. пациентка стала отмечать появление и постепенное нарастание отёков по всему телу, увеличение живота</w:t>
      </w:r>
      <w:r w:rsidR="003B473C">
        <w:t xml:space="preserve">, нарастание слабости, утомляемость, повышение температуры тела до субфебрильной. Весной </w:t>
      </w:r>
      <w:smartTag w:uri="urn:schemas-microsoft-com:office:smarttags" w:element="metricconverter">
        <w:smartTagPr>
          <w:attr w:name="ProductID" w:val="2002 г"/>
        </w:smartTagPr>
        <w:r w:rsidR="003B473C">
          <w:t>2002 г</w:t>
        </w:r>
      </w:smartTag>
      <w:r w:rsidR="003B473C">
        <w:t xml:space="preserve">. в клинике был поставлен диагноз «цирроз печени в исходе АИГ с синдромом портальной гипертензии, печёночно-клеточной недостаточности» и назначена терапия – </w:t>
      </w:r>
      <w:proofErr w:type="spellStart"/>
      <w:r w:rsidR="003B473C">
        <w:t>урсофальк</w:t>
      </w:r>
      <w:proofErr w:type="spellEnd"/>
      <w:r w:rsidR="003B473C">
        <w:t>, верошпирон, фуросемид</w:t>
      </w:r>
      <w:r w:rsidR="00583B14">
        <w:t xml:space="preserve">, </w:t>
      </w:r>
      <w:proofErr w:type="spellStart"/>
      <w:r w:rsidR="00583B14">
        <w:t>метипред</w:t>
      </w:r>
      <w:proofErr w:type="spellEnd"/>
      <w:r w:rsidR="003B473C">
        <w:t xml:space="preserve"> (с положительным эффектом</w:t>
      </w:r>
      <w:r w:rsidR="00423B01">
        <w:t>: уменьшились отёки, улучшились анализы, улучшилось общее самочувствие</w:t>
      </w:r>
      <w:r w:rsidR="003B473C">
        <w:t xml:space="preserve">). </w:t>
      </w:r>
      <w:r w:rsidR="00E23365">
        <w:t>Далее состояние оставалось стабильны</w:t>
      </w:r>
      <w:r w:rsidR="00B2613F">
        <w:t>м. Спустя 4 года зимой пациентк</w:t>
      </w:r>
      <w:r w:rsidR="00B2613F" w:rsidRPr="00B2613F">
        <w:t>а</w:t>
      </w:r>
      <w:r w:rsidR="00B2613F">
        <w:t xml:space="preserve"> внезапно</w:t>
      </w:r>
      <w:r w:rsidR="00B2613F" w:rsidRPr="00B2613F">
        <w:t xml:space="preserve"> почувствовала озноб, жажду, боль в животе, повышение температуры тела 39</w:t>
      </w:r>
      <w:r w:rsidR="00B2613F">
        <w:rPr>
          <w:vertAlign w:val="superscript"/>
        </w:rPr>
        <w:t>0</w:t>
      </w:r>
      <w:r w:rsidR="00B2613F">
        <w:t>С. Такое состояние продолжалось сутки, вследствие чего была</w:t>
      </w:r>
      <w:r w:rsidR="00423B01">
        <w:t xml:space="preserve"> госпитализирована с диагнозом </w:t>
      </w:r>
    </w:p>
    <w:p w:rsidR="00534C36" w:rsidRPr="00D1559E" w:rsidRDefault="00423B01" w:rsidP="008F3FB3">
      <w:pPr>
        <w:ind w:firstLine="709"/>
        <w:jc w:val="both"/>
      </w:pPr>
      <w:r>
        <w:t>«кровотечение</w:t>
      </w:r>
      <w:r w:rsidR="00E23365">
        <w:t xml:space="preserve"> из варикозно</w:t>
      </w:r>
      <w:r w:rsidR="00E37E7E">
        <w:t>-</w:t>
      </w:r>
      <w:r w:rsidR="00E23365">
        <w:t>расширенных вен пищевода</w:t>
      </w:r>
      <w:r>
        <w:t>»</w:t>
      </w:r>
      <w:r w:rsidR="00E23365">
        <w:t xml:space="preserve"> (было проведено их лигирование). </w:t>
      </w:r>
      <w:r w:rsidR="00E37E7E">
        <w:t xml:space="preserve">В связи с этим зимой </w:t>
      </w:r>
      <w:smartTag w:uri="urn:schemas-microsoft-com:office:smarttags" w:element="metricconverter">
        <w:smartTagPr>
          <w:attr w:name="ProductID" w:val="2007 г"/>
        </w:smartTagPr>
        <w:r w:rsidR="00E37E7E">
          <w:t>2007 г</w:t>
        </w:r>
      </w:smartTag>
      <w:r w:rsidR="00E37E7E">
        <w:t xml:space="preserve">. пациентка вновь поступила в клинику для обследования и </w:t>
      </w:r>
      <w:proofErr w:type="spellStart"/>
      <w:r w:rsidR="00E37E7E">
        <w:t>корреции</w:t>
      </w:r>
      <w:proofErr w:type="spellEnd"/>
      <w:r w:rsidR="00E37E7E">
        <w:t xml:space="preserve"> терапии.</w:t>
      </w:r>
    </w:p>
    <w:p w:rsidR="00B55CD8" w:rsidRDefault="00B55CD8" w:rsidP="004520E3">
      <w:pPr>
        <w:rPr>
          <w:lang w:val="en-US"/>
        </w:rPr>
      </w:pPr>
    </w:p>
    <w:p w:rsidR="004520E3" w:rsidRDefault="004520E3" w:rsidP="00B55CD8">
      <w:pPr>
        <w:jc w:val="center"/>
        <w:rPr>
          <w:b/>
        </w:rPr>
      </w:pPr>
      <w:r w:rsidRPr="004D66E8">
        <w:rPr>
          <w:b/>
        </w:rPr>
        <w:t>Перенесённые заболевания</w:t>
      </w:r>
    </w:p>
    <w:p w:rsidR="004520E3" w:rsidRDefault="004520E3" w:rsidP="004520E3"/>
    <w:p w:rsidR="004520E3" w:rsidRDefault="004520E3" w:rsidP="008F3FB3">
      <w:pPr>
        <w:ind w:firstLine="709"/>
        <w:jc w:val="both"/>
      </w:pPr>
      <w:r>
        <w:t xml:space="preserve">Детские болезни не помнит. </w:t>
      </w:r>
      <w:proofErr w:type="spellStart"/>
      <w:r>
        <w:t>Аппендэктомия</w:t>
      </w:r>
      <w:proofErr w:type="spellEnd"/>
      <w:r>
        <w:t xml:space="preserve"> в </w:t>
      </w:r>
      <w:smartTag w:uri="urn:schemas-microsoft-com:office:smarttags" w:element="metricconverter">
        <w:smartTagPr>
          <w:attr w:name="ProductID" w:val="1982 г"/>
        </w:smartTagPr>
        <w:r>
          <w:t>1982 г</w:t>
        </w:r>
      </w:smartTag>
      <w:r>
        <w:t>.</w:t>
      </w:r>
      <w:r w:rsidR="00C64635">
        <w:t xml:space="preserve"> Вирус кори в </w:t>
      </w:r>
      <w:smartTag w:uri="urn:schemas-microsoft-com:office:smarttags" w:element="metricconverter">
        <w:smartTagPr>
          <w:attr w:name="ProductID" w:val="1993 г"/>
        </w:smartTagPr>
        <w:r w:rsidR="00C64635">
          <w:t>1993 г</w:t>
        </w:r>
      </w:smartTag>
      <w:r w:rsidR="00C64635">
        <w:t>.</w:t>
      </w:r>
      <w:r>
        <w:t xml:space="preserve"> </w:t>
      </w:r>
      <w:proofErr w:type="spellStart"/>
      <w:r w:rsidR="00E37E7E">
        <w:t>Лигирование</w:t>
      </w:r>
      <w:proofErr w:type="spellEnd"/>
      <w:r w:rsidR="00E37E7E">
        <w:t xml:space="preserve"> варикозно-расширенных вен пищевода в </w:t>
      </w:r>
      <w:smartTag w:uri="urn:schemas-microsoft-com:office:smarttags" w:element="metricconverter">
        <w:smartTagPr>
          <w:attr w:name="ProductID" w:val="2006 г"/>
        </w:smartTagPr>
        <w:r w:rsidR="00E37E7E">
          <w:t>2006 г</w:t>
        </w:r>
      </w:smartTag>
      <w:r w:rsidR="00E37E7E">
        <w:t xml:space="preserve">. </w:t>
      </w:r>
      <w:r>
        <w:t>Контактов с инфекционными больными не было. Гемотрансфузий не было.</w:t>
      </w:r>
    </w:p>
    <w:p w:rsidR="004520E3" w:rsidRDefault="004520E3" w:rsidP="004520E3"/>
    <w:p w:rsidR="004520E3" w:rsidRDefault="004520E3" w:rsidP="00B55CD8">
      <w:pPr>
        <w:jc w:val="center"/>
        <w:rPr>
          <w:b/>
        </w:rPr>
      </w:pPr>
      <w:proofErr w:type="spellStart"/>
      <w:r w:rsidRPr="00387E6C">
        <w:rPr>
          <w:b/>
        </w:rPr>
        <w:t>Аллергологический</w:t>
      </w:r>
      <w:proofErr w:type="spellEnd"/>
      <w:r w:rsidRPr="00387E6C">
        <w:rPr>
          <w:b/>
        </w:rPr>
        <w:t xml:space="preserve"> анамнез</w:t>
      </w:r>
    </w:p>
    <w:p w:rsidR="004520E3" w:rsidRDefault="004520E3" w:rsidP="004520E3">
      <w:pPr>
        <w:rPr>
          <w:b/>
        </w:rPr>
      </w:pPr>
    </w:p>
    <w:p w:rsidR="004520E3" w:rsidRDefault="009C515E" w:rsidP="008F3FB3">
      <w:pPr>
        <w:ind w:firstLine="709"/>
        <w:jc w:val="both"/>
      </w:pPr>
      <w:r>
        <w:t>Аллергическая реакция на новокаин, проявляющаяся тошнотой.</w:t>
      </w:r>
    </w:p>
    <w:p w:rsidR="004520E3" w:rsidRDefault="004520E3" w:rsidP="004520E3"/>
    <w:p w:rsidR="004520E3" w:rsidRDefault="004520E3" w:rsidP="00B55CD8">
      <w:pPr>
        <w:jc w:val="center"/>
        <w:rPr>
          <w:b/>
        </w:rPr>
      </w:pPr>
      <w:r w:rsidRPr="00387E6C">
        <w:rPr>
          <w:b/>
        </w:rPr>
        <w:t>Семейный анамнез</w:t>
      </w:r>
    </w:p>
    <w:p w:rsidR="004520E3" w:rsidRDefault="004520E3" w:rsidP="004520E3">
      <w:pPr>
        <w:rPr>
          <w:b/>
        </w:rPr>
      </w:pPr>
    </w:p>
    <w:p w:rsidR="004520E3" w:rsidRDefault="004520E3" w:rsidP="008F3FB3">
      <w:pPr>
        <w:ind w:firstLine="709"/>
        <w:jc w:val="both"/>
      </w:pPr>
      <w:r>
        <w:t xml:space="preserve">Отец страдает мигренью. Мать страдала гипертонической болезнью, умерла от острого панкреатита. Старшая сестра страдает мигренью. Пациентка замужем, имеет дочь (здорова). </w:t>
      </w:r>
    </w:p>
    <w:p w:rsidR="004520E3" w:rsidRDefault="004520E3" w:rsidP="004520E3"/>
    <w:p w:rsidR="004520E3" w:rsidRDefault="004520E3" w:rsidP="004520E3"/>
    <w:p w:rsidR="007D296E" w:rsidRPr="007D296E" w:rsidRDefault="007D296E" w:rsidP="00B55CD8">
      <w:pPr>
        <w:jc w:val="center"/>
        <w:rPr>
          <w:b/>
        </w:rPr>
      </w:pPr>
      <w:r>
        <w:rPr>
          <w:b/>
          <w:lang w:val="en-US"/>
        </w:rPr>
        <w:t>Anamnesis</w:t>
      </w:r>
      <w:r w:rsidRPr="007D296E">
        <w:rPr>
          <w:b/>
        </w:rPr>
        <w:t xml:space="preserve"> </w:t>
      </w:r>
      <w:r>
        <w:rPr>
          <w:b/>
          <w:lang w:val="en-US"/>
        </w:rPr>
        <w:t>vitae</w:t>
      </w:r>
    </w:p>
    <w:p w:rsidR="007D296E" w:rsidRPr="007D296E" w:rsidRDefault="007D296E" w:rsidP="007D296E">
      <w:pPr>
        <w:rPr>
          <w:b/>
        </w:rPr>
      </w:pPr>
    </w:p>
    <w:p w:rsidR="007D296E" w:rsidRDefault="00E37E7E" w:rsidP="008F3FB3">
      <w:pPr>
        <w:ind w:firstLine="709"/>
        <w:jc w:val="both"/>
      </w:pPr>
      <w:r>
        <w:t xml:space="preserve">Родилась </w:t>
      </w:r>
      <w:r w:rsidR="008C7EFB" w:rsidRPr="00B55CD8">
        <w:t>//</w:t>
      </w:r>
      <w:r>
        <w:t>г. в срок.</w:t>
      </w:r>
      <w:r w:rsidR="007D296E">
        <w:t xml:space="preserve"> От сверстников в умственном и физическом развитии не отставала. Живёт в благоустроенной изолированной квартире со всеми коммунальными удобствами, вместе с мужем и дочерью. Питание в течение жизни полноценное, регулярное. Отдых ежегодный. Спортом не занимается. Менструации регулярные.</w:t>
      </w:r>
      <w:r>
        <w:t xml:space="preserve"> Беременность одна.</w:t>
      </w:r>
      <w:r w:rsidR="007D296E">
        <w:t xml:space="preserve"> Вредные привычки отрицает. </w:t>
      </w:r>
    </w:p>
    <w:p w:rsidR="007D296E" w:rsidRDefault="007D296E" w:rsidP="004520E3"/>
    <w:p w:rsidR="007D296E" w:rsidRDefault="007D296E" w:rsidP="00B55CD8">
      <w:pPr>
        <w:jc w:val="center"/>
        <w:rPr>
          <w:b/>
        </w:rPr>
      </w:pPr>
      <w:r w:rsidRPr="00462526">
        <w:rPr>
          <w:b/>
        </w:rPr>
        <w:t>Общий осмотр</w:t>
      </w:r>
    </w:p>
    <w:p w:rsidR="007D296E" w:rsidRDefault="007D296E" w:rsidP="007D296E">
      <w:pPr>
        <w:rPr>
          <w:b/>
        </w:rPr>
      </w:pPr>
    </w:p>
    <w:p w:rsidR="007D296E" w:rsidRPr="00462526" w:rsidRDefault="007D296E" w:rsidP="008F3FB3">
      <w:pPr>
        <w:ind w:firstLine="709"/>
        <w:jc w:val="both"/>
      </w:pPr>
      <w:r w:rsidRPr="00462526">
        <w:rPr>
          <w:i/>
          <w:u w:val="single"/>
        </w:rPr>
        <w:t>Общее состояние</w:t>
      </w:r>
      <w:r>
        <w:t xml:space="preserve"> на момент обследования удовлетворительное.</w:t>
      </w:r>
    </w:p>
    <w:p w:rsidR="007D296E" w:rsidRPr="00462526" w:rsidRDefault="007D296E" w:rsidP="008F3FB3">
      <w:pPr>
        <w:ind w:firstLine="709"/>
        <w:jc w:val="both"/>
      </w:pPr>
      <w:r>
        <w:rPr>
          <w:i/>
          <w:u w:val="single"/>
        </w:rPr>
        <w:t>Положение в постели:</w:t>
      </w:r>
      <w:r>
        <w:t xml:space="preserve"> активное.</w:t>
      </w:r>
    </w:p>
    <w:p w:rsidR="007D296E" w:rsidRPr="00462526" w:rsidRDefault="007D296E" w:rsidP="008F3FB3">
      <w:pPr>
        <w:ind w:firstLine="709"/>
        <w:jc w:val="both"/>
      </w:pPr>
      <w:r>
        <w:rPr>
          <w:i/>
          <w:u w:val="single"/>
        </w:rPr>
        <w:t>Выражение лица:</w:t>
      </w:r>
      <w:r>
        <w:t xml:space="preserve"> доброжелательное, не отражает каких-либо болезненных процессов.</w:t>
      </w:r>
    </w:p>
    <w:p w:rsidR="007D296E" w:rsidRPr="00462526" w:rsidRDefault="007D296E" w:rsidP="008F3FB3">
      <w:pPr>
        <w:ind w:firstLine="709"/>
        <w:jc w:val="both"/>
      </w:pPr>
      <w:r>
        <w:rPr>
          <w:i/>
          <w:u w:val="single"/>
        </w:rPr>
        <w:t>Рост, масса тела, телосложение, конституция:</w:t>
      </w:r>
      <w:r>
        <w:t xml:space="preserve"> телосложение астеническое. Рост </w:t>
      </w:r>
      <w:smartTag w:uri="urn:schemas-microsoft-com:office:smarttags" w:element="metricconverter">
        <w:smartTagPr>
          <w:attr w:name="ProductID" w:val="164 см"/>
        </w:smartTagPr>
        <w:r w:rsidR="00E37E7E">
          <w:t>164</w:t>
        </w:r>
        <w:r>
          <w:t xml:space="preserve"> см</w:t>
        </w:r>
      </w:smartTag>
      <w:r w:rsidR="00E37E7E">
        <w:t xml:space="preserve">, вес </w:t>
      </w:r>
      <w:smartTag w:uri="urn:schemas-microsoft-com:office:smarttags" w:element="metricconverter">
        <w:smartTagPr>
          <w:attr w:name="ProductID" w:val="50 кг"/>
        </w:smartTagPr>
        <w:r w:rsidR="00E37E7E">
          <w:t xml:space="preserve">50 </w:t>
        </w:r>
        <w:r>
          <w:t>кг</w:t>
        </w:r>
      </w:smartTag>
      <w:r w:rsidR="00C64635">
        <w:t>, ИМТ=18.</w:t>
      </w:r>
    </w:p>
    <w:p w:rsidR="007D296E" w:rsidRPr="00462526" w:rsidRDefault="007D296E" w:rsidP="008F3FB3">
      <w:pPr>
        <w:ind w:firstLine="709"/>
        <w:jc w:val="both"/>
      </w:pPr>
      <w:r>
        <w:rPr>
          <w:i/>
          <w:u w:val="single"/>
        </w:rPr>
        <w:t>Кожа и слизистые оболочки:</w:t>
      </w:r>
      <w:r>
        <w:t xml:space="preserve"> при осм</w:t>
      </w:r>
      <w:r w:rsidR="00C64635">
        <w:t xml:space="preserve">отре кожных покровов – сухость. </w:t>
      </w:r>
      <w:r w:rsidR="00B2613F">
        <w:t xml:space="preserve">Отмечаются единичные телеангиэктазии в области шеи. </w:t>
      </w:r>
      <w:proofErr w:type="spellStart"/>
      <w:r w:rsidR="00C64635">
        <w:t>Пальмарная</w:t>
      </w:r>
      <w:proofErr w:type="spellEnd"/>
      <w:r w:rsidR="00C64635">
        <w:t xml:space="preserve"> эритема. Рубец в правой подвздошной области длиной </w:t>
      </w:r>
      <w:smartTag w:uri="urn:schemas-microsoft-com:office:smarttags" w:element="metricconverter">
        <w:smartTagPr>
          <w:attr w:name="ProductID" w:val="8 см"/>
        </w:smartTagPr>
        <w:r w:rsidR="00C64635">
          <w:t>8 см</w:t>
        </w:r>
      </w:smartTag>
      <w:r w:rsidR="00C64635">
        <w:t>.</w:t>
      </w:r>
    </w:p>
    <w:p w:rsidR="007D296E" w:rsidRPr="009B3876" w:rsidRDefault="007D296E" w:rsidP="008F3FB3">
      <w:pPr>
        <w:ind w:firstLine="709"/>
        <w:jc w:val="both"/>
      </w:pPr>
      <w:r>
        <w:rPr>
          <w:i/>
          <w:u w:val="single"/>
        </w:rPr>
        <w:t>Подкожная клетчатка:</w:t>
      </w:r>
      <w:r>
        <w:t xml:space="preserve"> развита слабо. Отёков нет.</w:t>
      </w:r>
    </w:p>
    <w:p w:rsidR="007D296E" w:rsidRPr="009B3876" w:rsidRDefault="007D296E" w:rsidP="008F3FB3">
      <w:pPr>
        <w:ind w:firstLine="709"/>
        <w:jc w:val="both"/>
      </w:pPr>
      <w:r>
        <w:rPr>
          <w:i/>
          <w:u w:val="single"/>
        </w:rPr>
        <w:t>Лимфатические узлы:</w:t>
      </w:r>
      <w:r>
        <w:t xml:space="preserve"> нижнечелюстные, шейные, надключичные, подключичные и паховые не пальпируются.</w:t>
      </w:r>
    </w:p>
    <w:p w:rsidR="007D296E" w:rsidRDefault="007D296E" w:rsidP="008F3FB3">
      <w:pPr>
        <w:ind w:firstLine="709"/>
        <w:jc w:val="both"/>
      </w:pPr>
      <w:r>
        <w:rPr>
          <w:i/>
          <w:u w:val="single"/>
        </w:rPr>
        <w:t xml:space="preserve">Костно-мышечная </w:t>
      </w:r>
      <w:proofErr w:type="gramStart"/>
      <w:r>
        <w:rPr>
          <w:i/>
          <w:u w:val="single"/>
        </w:rPr>
        <w:t>система:</w:t>
      </w:r>
      <w:r>
        <w:t xml:space="preserve">  развитие</w:t>
      </w:r>
      <w:proofErr w:type="gramEnd"/>
      <w:r>
        <w:t xml:space="preserve"> мышц удовлетворительное, тонус ослаблен. Деформации, болезненности суставов не отмечается.</w:t>
      </w:r>
    </w:p>
    <w:p w:rsidR="007D296E" w:rsidRDefault="007D296E" w:rsidP="007D296E"/>
    <w:p w:rsidR="007D296E" w:rsidRDefault="007D296E" w:rsidP="007D296E">
      <w:pPr>
        <w:rPr>
          <w:i/>
          <w:u w:val="single"/>
        </w:rPr>
      </w:pPr>
    </w:p>
    <w:p w:rsidR="007D296E" w:rsidRPr="009B3876" w:rsidRDefault="007D296E" w:rsidP="00B55CD8">
      <w:pPr>
        <w:jc w:val="center"/>
        <w:rPr>
          <w:b/>
        </w:rPr>
      </w:pPr>
      <w:r w:rsidRPr="009B3876">
        <w:rPr>
          <w:b/>
        </w:rPr>
        <w:t>Состояние по органам и функциональным системам</w:t>
      </w:r>
    </w:p>
    <w:p w:rsidR="007D296E" w:rsidRPr="007B7BD0" w:rsidRDefault="007D296E" w:rsidP="00B55CD8">
      <w:pPr>
        <w:jc w:val="center"/>
        <w:rPr>
          <w:b/>
          <w:i/>
        </w:rPr>
      </w:pPr>
      <w:r w:rsidRPr="007B7BD0">
        <w:rPr>
          <w:b/>
          <w:i/>
        </w:rPr>
        <w:t>Система органов дыхания</w:t>
      </w:r>
    </w:p>
    <w:p w:rsidR="007D296E" w:rsidRDefault="007D296E" w:rsidP="007D296E">
      <w:pPr>
        <w:rPr>
          <w:i/>
        </w:rPr>
      </w:pPr>
    </w:p>
    <w:p w:rsidR="007D296E" w:rsidRDefault="007D296E" w:rsidP="008F3FB3">
      <w:pPr>
        <w:ind w:firstLine="709"/>
        <w:jc w:val="both"/>
      </w:pPr>
      <w:r>
        <w:t xml:space="preserve">Дыхание через нос свободное, патологического отделяемого нет. Грудная клетка конической формы, симметричная. Лопатки на одном уровне, плотно прилегают к грудной клетке. Дыхание смешанного типа, с частотой 19 дыхательных экскурсий в минуту. Дополнительная дыхательная мускулатура в акте дыхания не участвует. Грудная клетка безболезненна, эластичность не нарушена. Голосовое дрожание одинаковое с обеих сторон. При сравнительной перкуссии лёгких выявляется ясный лёгочный звук. При топографической перкуссии высота стояния верхушек лёгких над ключицами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справа и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слева, и сзади – на уровне отростка 7 шейного позвонка, латеральнее 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 Нижние границы лёгких:</w:t>
      </w:r>
    </w:p>
    <w:p w:rsidR="007D296E" w:rsidRDefault="007D296E" w:rsidP="007D296E">
      <w:pPr>
        <w:numPr>
          <w:ilvl w:val="0"/>
          <w:numId w:val="1"/>
        </w:numPr>
      </w:pPr>
      <w:r>
        <w:t>Правое лёгкое:</w:t>
      </w:r>
    </w:p>
    <w:p w:rsidR="007D296E" w:rsidRDefault="007D296E" w:rsidP="007D296E">
      <w:pPr>
        <w:ind w:left="540"/>
      </w:pPr>
      <w:r>
        <w:t xml:space="preserve">-по окологрудинной линии 5 </w:t>
      </w:r>
      <w:proofErr w:type="spellStart"/>
      <w:r>
        <w:t>межреберье</w:t>
      </w:r>
      <w:proofErr w:type="spellEnd"/>
    </w:p>
    <w:p w:rsidR="007D296E" w:rsidRDefault="007D296E" w:rsidP="007D296E">
      <w:pPr>
        <w:ind w:left="540"/>
      </w:pPr>
      <w:r>
        <w:lastRenderedPageBreak/>
        <w:t xml:space="preserve">-по </w:t>
      </w:r>
      <w:proofErr w:type="gramStart"/>
      <w:r>
        <w:t>средне-ключичной</w:t>
      </w:r>
      <w:proofErr w:type="gramEnd"/>
      <w:r>
        <w:t xml:space="preserve"> линии 6 ребро</w:t>
      </w:r>
    </w:p>
    <w:p w:rsidR="007D296E" w:rsidRDefault="007D296E" w:rsidP="007D296E">
      <w:pPr>
        <w:ind w:left="540"/>
      </w:pPr>
      <w:r>
        <w:t>-по передней подмышечной линии 7 ребро</w:t>
      </w:r>
    </w:p>
    <w:p w:rsidR="007D296E" w:rsidRDefault="007D296E" w:rsidP="007D296E">
      <w:pPr>
        <w:ind w:left="540"/>
      </w:pPr>
      <w:r>
        <w:t>-по средней подмышечной линии 8 ребро</w:t>
      </w:r>
    </w:p>
    <w:p w:rsidR="007D296E" w:rsidRDefault="007D296E" w:rsidP="007D296E">
      <w:pPr>
        <w:ind w:left="540"/>
      </w:pPr>
      <w:r>
        <w:t>-по задней подмышечной линии 9 ребро</w:t>
      </w:r>
    </w:p>
    <w:p w:rsidR="007D296E" w:rsidRDefault="007D296E" w:rsidP="007D296E">
      <w:pPr>
        <w:ind w:left="540"/>
      </w:pPr>
      <w:r>
        <w:t>-по лопаточной линии 10 ребро</w:t>
      </w:r>
    </w:p>
    <w:p w:rsidR="007D296E" w:rsidRDefault="007D296E" w:rsidP="007D296E">
      <w:pPr>
        <w:ind w:left="540"/>
      </w:pPr>
      <w:r>
        <w:t>-по околопозвоночной линии на уровне остистого отростка 11 грудного позвонка</w:t>
      </w:r>
    </w:p>
    <w:p w:rsidR="007D296E" w:rsidRPr="009B3876" w:rsidRDefault="007D296E" w:rsidP="007D296E">
      <w:r>
        <w:t>2. Левое лёгкое:</w:t>
      </w:r>
    </w:p>
    <w:p w:rsidR="007D296E" w:rsidRDefault="007D296E" w:rsidP="007D296E">
      <w:pPr>
        <w:ind w:left="540"/>
      </w:pPr>
      <w:r>
        <w:t>-по передней подмышечной линии 7 ребро</w:t>
      </w:r>
    </w:p>
    <w:p w:rsidR="007D296E" w:rsidRDefault="007D296E" w:rsidP="007D296E">
      <w:pPr>
        <w:ind w:left="540"/>
      </w:pPr>
      <w:r>
        <w:t>-по средней подмышечной линии 8 ребро</w:t>
      </w:r>
    </w:p>
    <w:p w:rsidR="007D296E" w:rsidRDefault="007D296E" w:rsidP="007D296E">
      <w:pPr>
        <w:ind w:left="540"/>
      </w:pPr>
      <w:r>
        <w:t>-по задней подмышечной линии 9 ребро</w:t>
      </w:r>
    </w:p>
    <w:p w:rsidR="007D296E" w:rsidRDefault="007D296E" w:rsidP="007D296E">
      <w:pPr>
        <w:ind w:left="540"/>
      </w:pPr>
      <w:r>
        <w:t>-по лопаточной линии 10 ребро</w:t>
      </w:r>
    </w:p>
    <w:p w:rsidR="007D296E" w:rsidRDefault="007D296E" w:rsidP="007D296E">
      <w:pPr>
        <w:ind w:left="540"/>
      </w:pPr>
      <w:r>
        <w:t>-по околопозвоночной линии на уровне остистого отростка 11 грудного позвонка</w:t>
      </w:r>
    </w:p>
    <w:p w:rsidR="007D296E" w:rsidRDefault="007D296E" w:rsidP="007D296E">
      <w:r>
        <w:t>Суммарная подвижность нижних краёв лёгких справа и слева:</w:t>
      </w:r>
    </w:p>
    <w:p w:rsidR="007D296E" w:rsidRDefault="007D296E" w:rsidP="007D296E">
      <w:r>
        <w:t xml:space="preserve">-средняя подмышечная линия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</w:p>
    <w:p w:rsidR="007D296E" w:rsidRDefault="007D296E" w:rsidP="007D296E">
      <w:r>
        <w:t xml:space="preserve">-лопаточная линия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</w:p>
    <w:p w:rsidR="007D296E" w:rsidRDefault="007D296E" w:rsidP="007D296E">
      <w:r>
        <w:t xml:space="preserve">При аускультации над лёгкими выслушивается везикулярное дыхание. </w:t>
      </w:r>
    </w:p>
    <w:p w:rsidR="007D296E" w:rsidRDefault="007D296E" w:rsidP="007D296E"/>
    <w:p w:rsidR="007D296E" w:rsidRDefault="007D296E" w:rsidP="00B55CD8">
      <w:pPr>
        <w:jc w:val="center"/>
        <w:rPr>
          <w:b/>
          <w:i/>
        </w:rPr>
      </w:pPr>
      <w:r w:rsidRPr="007B7BD0">
        <w:rPr>
          <w:b/>
          <w:i/>
        </w:rPr>
        <w:t>Система кровообращения</w:t>
      </w:r>
    </w:p>
    <w:p w:rsidR="007D296E" w:rsidRDefault="007D296E" w:rsidP="007D296E">
      <w:pPr>
        <w:rPr>
          <w:b/>
          <w:i/>
        </w:rPr>
      </w:pPr>
    </w:p>
    <w:p w:rsidR="007D296E" w:rsidRDefault="007D296E" w:rsidP="008F3FB3">
      <w:pPr>
        <w:ind w:firstLine="709"/>
        <w:jc w:val="both"/>
      </w:pPr>
      <w:r>
        <w:t>При осмотре область сердца без видимых изменений, сердечный горб отсутствует, сердечный толчок не определяется. Верхушечный толчок пальпируется на уровне 5 межреберья по левой среднеключичной линии. Перкуссия сердца (определение границ относительной сердечной тупости):</w:t>
      </w:r>
    </w:p>
    <w:p w:rsidR="007D296E" w:rsidRDefault="007D296E" w:rsidP="008F3FB3">
      <w:pPr>
        <w:ind w:firstLine="709"/>
        <w:jc w:val="both"/>
      </w:pPr>
      <w:r>
        <w:t xml:space="preserve">-правая в 4 </w:t>
      </w:r>
      <w:proofErr w:type="spellStart"/>
      <w:r>
        <w:t>межреберье</w:t>
      </w:r>
      <w:proofErr w:type="spellEnd"/>
      <w:r>
        <w:t xml:space="preserve"> по правому краю грудины</w:t>
      </w:r>
    </w:p>
    <w:p w:rsidR="007D296E" w:rsidRDefault="007D296E" w:rsidP="008F3FB3">
      <w:pPr>
        <w:ind w:firstLine="709"/>
        <w:jc w:val="both"/>
      </w:pPr>
      <w:r>
        <w:t xml:space="preserve">-левая </w:t>
      </w:r>
      <w:r w:rsidR="00C64635">
        <w:t xml:space="preserve">на </w:t>
      </w:r>
      <w:smartTag w:uri="urn:schemas-microsoft-com:office:smarttags" w:element="metricconverter">
        <w:smartTagPr>
          <w:attr w:name="ProductID" w:val="1 см"/>
        </w:smartTagPr>
        <w:r w:rsidR="00C64635">
          <w:t>1 см</w:t>
        </w:r>
      </w:smartTag>
      <w:r w:rsidR="00C64635">
        <w:t xml:space="preserve"> левее</w:t>
      </w:r>
      <w:r>
        <w:t xml:space="preserve"> среднеключичной линии </w:t>
      </w:r>
      <w:smartTag w:uri="urn:schemas-microsoft-com:office:smarttags" w:element="time">
        <w:smartTagPr>
          <w:attr w:name="Hour" w:val="17"/>
          <w:attr w:name="Minute" w:val="0"/>
        </w:smartTagPr>
        <w:r>
          <w:t>в 5</w:t>
        </w:r>
      </w:smartTag>
      <w:r>
        <w:t xml:space="preserve"> </w:t>
      </w:r>
      <w:proofErr w:type="spellStart"/>
      <w:r>
        <w:t>межреберье</w:t>
      </w:r>
      <w:proofErr w:type="spellEnd"/>
    </w:p>
    <w:p w:rsidR="007D296E" w:rsidRDefault="007D296E" w:rsidP="008F3FB3">
      <w:pPr>
        <w:ind w:firstLine="709"/>
        <w:jc w:val="both"/>
      </w:pPr>
      <w:r>
        <w:t>-верхняя на уровне 3 межреберья слева по среднеключичной линии</w:t>
      </w:r>
    </w:p>
    <w:p w:rsidR="007D296E" w:rsidRDefault="007D296E" w:rsidP="008F3FB3">
      <w:pPr>
        <w:ind w:firstLine="709"/>
        <w:jc w:val="both"/>
      </w:pPr>
      <w:r w:rsidRPr="007B7BD0">
        <w:rPr>
          <w:i/>
          <w:u w:val="single"/>
        </w:rPr>
        <w:t>При аускультации сердца</w:t>
      </w:r>
      <w:r>
        <w:t xml:space="preserve"> тоны сердца нормальной звучности, частота сердечных сокращен</w:t>
      </w:r>
      <w:r w:rsidR="00C64635">
        <w:t>ий 64</w:t>
      </w:r>
      <w:r>
        <w:t xml:space="preserve"> уд/мин. Шумов в сердце нет.</w:t>
      </w:r>
    </w:p>
    <w:p w:rsidR="007D296E" w:rsidRDefault="007D296E" w:rsidP="008F3FB3">
      <w:pPr>
        <w:ind w:firstLine="709"/>
        <w:jc w:val="both"/>
      </w:pPr>
      <w:r w:rsidRPr="007F67A5">
        <w:rPr>
          <w:i/>
          <w:u w:val="single"/>
        </w:rPr>
        <w:t>Исследование сосудов:</w:t>
      </w:r>
      <w:r>
        <w:t xml:space="preserve"> осмотр сосудов шеи – без изменений, вены не набухшие. При аускультации артерий патологические изменения не выявлены. При пальпации лучевой артерии пульс синхронный на обеих руках, ритмичный, с частото</w:t>
      </w:r>
      <w:r w:rsidR="00C64635">
        <w:t>й 64</w:t>
      </w:r>
      <w:r>
        <w:t xml:space="preserve"> уд/мин. АД на левой руке 110/70 мм.рт.ст., на правой 110/75 мм.рт.ст.</w:t>
      </w:r>
    </w:p>
    <w:p w:rsidR="007D296E" w:rsidRDefault="007D296E" w:rsidP="007D296E"/>
    <w:p w:rsidR="007D296E" w:rsidRDefault="007D296E" w:rsidP="00B55CD8">
      <w:pPr>
        <w:jc w:val="center"/>
        <w:rPr>
          <w:b/>
          <w:i/>
        </w:rPr>
      </w:pPr>
      <w:r w:rsidRPr="009F63D7">
        <w:rPr>
          <w:b/>
          <w:i/>
        </w:rPr>
        <w:t>Система пищеварения</w:t>
      </w:r>
    </w:p>
    <w:p w:rsidR="007D296E" w:rsidRDefault="007D296E" w:rsidP="007D296E">
      <w:pPr>
        <w:rPr>
          <w:b/>
          <w:i/>
        </w:rPr>
      </w:pPr>
    </w:p>
    <w:p w:rsidR="007D296E" w:rsidRDefault="007D296E" w:rsidP="008F3FB3">
      <w:pPr>
        <w:ind w:firstLine="709"/>
        <w:jc w:val="both"/>
      </w:pPr>
      <w:r>
        <w:t>Слизистая оболочка ротовой полости розовой окраски, язык слегка обложен налётом белого цвета. Живот не увеличен. При поверхностной пальпации живот мягкий, безболезненный.</w:t>
      </w:r>
      <w:r w:rsidR="00583B14">
        <w:t xml:space="preserve"> Отмечено небольшое скопление жидкости в брюшной полости.</w:t>
      </w:r>
      <w:r>
        <w:t xml:space="preserve"> Мышцы брюшной стенки активно участвуют в акте дыхания. Печень пальпируется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ниже правого края рёберн</w:t>
      </w:r>
      <w:r w:rsidR="009C515E">
        <w:t>ой дуги, край печени плотный</w:t>
      </w:r>
      <w:r>
        <w:t>, ровный, безболезненн</w:t>
      </w:r>
      <w:r w:rsidR="00E66713">
        <w:t>ый. Размеры печени по Курлову 1</w:t>
      </w:r>
      <w:r w:rsidR="00E66713" w:rsidRPr="00C64635">
        <w:t>1</w:t>
      </w:r>
      <w:r>
        <w:t>/8/7 см.</w:t>
      </w:r>
      <w:r w:rsidR="00C64635">
        <w:t xml:space="preserve"> Желчный пузырь не пальпируется</w:t>
      </w:r>
      <w:r w:rsidR="009C515E">
        <w:t xml:space="preserve">. </w:t>
      </w:r>
      <w:r w:rsidR="00583B14">
        <w:t xml:space="preserve">При пальпации селезёнка безболезненна, </w:t>
      </w:r>
      <w:r w:rsidR="00C64635">
        <w:t xml:space="preserve"> увеличение 3 степени</w:t>
      </w:r>
      <w:r w:rsidR="009C515E">
        <w:t xml:space="preserve">. </w:t>
      </w:r>
    </w:p>
    <w:p w:rsidR="007D296E" w:rsidRPr="009F63D7" w:rsidRDefault="007D296E" w:rsidP="007D296E">
      <w:pPr>
        <w:rPr>
          <w:i/>
        </w:rPr>
      </w:pPr>
    </w:p>
    <w:p w:rsidR="007D296E" w:rsidRDefault="007D296E" w:rsidP="00EA3086">
      <w:pPr>
        <w:jc w:val="center"/>
        <w:rPr>
          <w:b/>
          <w:i/>
        </w:rPr>
      </w:pPr>
      <w:r w:rsidRPr="009F63D7">
        <w:rPr>
          <w:b/>
          <w:i/>
        </w:rPr>
        <w:t>Органы мочевыделения</w:t>
      </w:r>
    </w:p>
    <w:p w:rsidR="007D296E" w:rsidRDefault="007D296E" w:rsidP="007D296E">
      <w:pPr>
        <w:rPr>
          <w:b/>
          <w:i/>
        </w:rPr>
      </w:pPr>
    </w:p>
    <w:p w:rsidR="007D296E" w:rsidRDefault="007D296E" w:rsidP="008F3FB3">
      <w:pPr>
        <w:ind w:firstLine="709"/>
        <w:jc w:val="both"/>
      </w:pPr>
      <w:r>
        <w:t>Почки не пальпируются. Симптом поколачивания отрицательный с обеих сторон.</w:t>
      </w:r>
    </w:p>
    <w:p w:rsidR="009C515E" w:rsidRDefault="009C515E" w:rsidP="008F3FB3">
      <w:pPr>
        <w:ind w:firstLine="709"/>
        <w:jc w:val="both"/>
      </w:pPr>
    </w:p>
    <w:p w:rsidR="009C515E" w:rsidRDefault="009C515E" w:rsidP="008F3FB3">
      <w:pPr>
        <w:ind w:firstLine="709"/>
        <w:jc w:val="both"/>
        <w:rPr>
          <w:b/>
        </w:rPr>
      </w:pPr>
      <w:r w:rsidRPr="007F67A5">
        <w:rPr>
          <w:b/>
        </w:rPr>
        <w:t>Результаты лабораторных и инструментальных исследований больного</w:t>
      </w:r>
    </w:p>
    <w:p w:rsidR="009C515E" w:rsidRDefault="009C515E" w:rsidP="008F3FB3">
      <w:pPr>
        <w:ind w:firstLine="709"/>
        <w:jc w:val="both"/>
        <w:rPr>
          <w:b/>
        </w:rPr>
      </w:pPr>
    </w:p>
    <w:p w:rsidR="009C515E" w:rsidRDefault="00E66713" w:rsidP="008F3FB3">
      <w:pPr>
        <w:ind w:firstLine="709"/>
        <w:jc w:val="both"/>
        <w:rPr>
          <w:b/>
          <w:i/>
        </w:rPr>
      </w:pPr>
      <w:r>
        <w:rPr>
          <w:b/>
          <w:i/>
        </w:rPr>
        <w:t>Исследование мочи (</w:t>
      </w:r>
      <w:r w:rsidRPr="00583B14">
        <w:rPr>
          <w:b/>
          <w:i/>
        </w:rPr>
        <w:t>19</w:t>
      </w:r>
      <w:r>
        <w:rPr>
          <w:b/>
          <w:i/>
        </w:rPr>
        <w:t>.</w:t>
      </w:r>
      <w:r w:rsidRPr="00583B14">
        <w:rPr>
          <w:b/>
          <w:i/>
        </w:rPr>
        <w:t>02</w:t>
      </w:r>
      <w:r>
        <w:rPr>
          <w:b/>
          <w:i/>
        </w:rPr>
        <w:t>.0</w:t>
      </w:r>
      <w:r w:rsidRPr="00583B14">
        <w:rPr>
          <w:b/>
          <w:i/>
        </w:rPr>
        <w:t>7</w:t>
      </w:r>
      <w:r w:rsidR="009C515E">
        <w:rPr>
          <w:b/>
          <w:i/>
        </w:rPr>
        <w:t xml:space="preserve"> г.)</w:t>
      </w:r>
    </w:p>
    <w:p w:rsidR="00E66713" w:rsidRDefault="00E66713" w:rsidP="008F3FB3">
      <w:pPr>
        <w:ind w:firstLine="709"/>
        <w:jc w:val="both"/>
        <w:rPr>
          <w:b/>
          <w:i/>
        </w:rPr>
      </w:pPr>
    </w:p>
    <w:p w:rsidR="00E66713" w:rsidRDefault="00E66713" w:rsidP="008F3FB3">
      <w:pPr>
        <w:ind w:firstLine="709"/>
        <w:jc w:val="both"/>
        <w:rPr>
          <w:bCs/>
          <w:iCs/>
        </w:rPr>
      </w:pPr>
      <w:r>
        <w:rPr>
          <w:bCs/>
          <w:iCs/>
        </w:rPr>
        <w:t>Цвет  жёлтый</w:t>
      </w:r>
    </w:p>
    <w:p w:rsidR="00E66713" w:rsidRPr="00E66713" w:rsidRDefault="00E66713" w:rsidP="008F3FB3">
      <w:pPr>
        <w:ind w:firstLine="709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lastRenderedPageBreak/>
        <w:t>SG                1.005</w:t>
      </w:r>
    </w:p>
    <w:p w:rsidR="00E66713" w:rsidRPr="00E66713" w:rsidRDefault="00E66713" w:rsidP="008F3FB3">
      <w:pPr>
        <w:ind w:firstLine="709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pH                 7</w:t>
      </w:r>
    </w:p>
    <w:p w:rsidR="00E66713" w:rsidRPr="00E66713" w:rsidRDefault="00E66713" w:rsidP="008F3FB3">
      <w:pPr>
        <w:ind w:firstLine="709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 xml:space="preserve">LEU              1-3 </w:t>
      </w:r>
      <w:r>
        <w:rPr>
          <w:bCs/>
          <w:iCs/>
        </w:rPr>
        <w:t>в</w:t>
      </w:r>
      <w:r w:rsidRPr="00E66713">
        <w:rPr>
          <w:bCs/>
          <w:iCs/>
          <w:lang w:val="en-US"/>
        </w:rPr>
        <w:t xml:space="preserve"> </w:t>
      </w:r>
      <w:r>
        <w:rPr>
          <w:bCs/>
          <w:iCs/>
        </w:rPr>
        <w:t>п</w:t>
      </w:r>
      <w:r w:rsidRPr="00E66713">
        <w:rPr>
          <w:bCs/>
          <w:iCs/>
          <w:lang w:val="en-US"/>
        </w:rPr>
        <w:t>/</w:t>
      </w:r>
      <w:r>
        <w:rPr>
          <w:bCs/>
          <w:iCs/>
        </w:rPr>
        <w:t>з</w:t>
      </w:r>
    </w:p>
    <w:p w:rsidR="00E66713" w:rsidRPr="00E66713" w:rsidRDefault="00E66713" w:rsidP="008F3FB3">
      <w:pPr>
        <w:ind w:firstLine="709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NIT</w:t>
      </w:r>
      <w:r w:rsidRPr="00E66713">
        <w:rPr>
          <w:bCs/>
          <w:iCs/>
          <w:lang w:val="en-US"/>
        </w:rPr>
        <w:t xml:space="preserve">               </w:t>
      </w:r>
      <w:proofErr w:type="spellStart"/>
      <w:r>
        <w:rPr>
          <w:bCs/>
          <w:iCs/>
          <w:lang w:val="en-US"/>
        </w:rPr>
        <w:t>neg</w:t>
      </w:r>
      <w:proofErr w:type="spellEnd"/>
    </w:p>
    <w:p w:rsidR="00E66713" w:rsidRDefault="00E66713" w:rsidP="008F3FB3">
      <w:pPr>
        <w:ind w:firstLine="709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 xml:space="preserve">PRO              </w:t>
      </w:r>
      <w:proofErr w:type="spellStart"/>
      <w:r>
        <w:rPr>
          <w:bCs/>
          <w:iCs/>
          <w:lang w:val="en-US"/>
        </w:rPr>
        <w:t>neg</w:t>
      </w:r>
      <w:proofErr w:type="spellEnd"/>
    </w:p>
    <w:p w:rsidR="00E66713" w:rsidRDefault="00E66713" w:rsidP="008F3FB3">
      <w:pPr>
        <w:ind w:firstLine="709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GLU              N</w:t>
      </w:r>
    </w:p>
    <w:p w:rsidR="00E66713" w:rsidRDefault="00E66713" w:rsidP="008F3FB3">
      <w:pPr>
        <w:ind w:firstLine="709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 xml:space="preserve">KET               </w:t>
      </w:r>
      <w:proofErr w:type="spellStart"/>
      <w:r>
        <w:rPr>
          <w:bCs/>
          <w:iCs/>
          <w:lang w:val="en-US"/>
        </w:rPr>
        <w:t>neg</w:t>
      </w:r>
      <w:proofErr w:type="spellEnd"/>
    </w:p>
    <w:p w:rsidR="00E66713" w:rsidRDefault="00E66713" w:rsidP="008F3FB3">
      <w:pPr>
        <w:ind w:firstLine="709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UBG              N</w:t>
      </w:r>
    </w:p>
    <w:p w:rsidR="00E66713" w:rsidRDefault="00E66713" w:rsidP="008F3FB3">
      <w:pPr>
        <w:ind w:firstLine="709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 xml:space="preserve">BIN                </w:t>
      </w:r>
      <w:proofErr w:type="spellStart"/>
      <w:r>
        <w:rPr>
          <w:bCs/>
          <w:iCs/>
          <w:lang w:val="en-US"/>
        </w:rPr>
        <w:t>neg</w:t>
      </w:r>
      <w:proofErr w:type="spellEnd"/>
    </w:p>
    <w:p w:rsidR="00E66713" w:rsidRPr="00E66713" w:rsidRDefault="00E66713" w:rsidP="008F3FB3">
      <w:pPr>
        <w:ind w:firstLine="709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 xml:space="preserve">ERY              </w:t>
      </w:r>
      <w:proofErr w:type="spellStart"/>
      <w:r>
        <w:rPr>
          <w:bCs/>
          <w:iCs/>
          <w:lang w:val="en-US"/>
        </w:rPr>
        <w:t>neg</w:t>
      </w:r>
      <w:proofErr w:type="spellEnd"/>
    </w:p>
    <w:p w:rsidR="009C515E" w:rsidRPr="00E66713" w:rsidRDefault="009C515E" w:rsidP="008F3FB3">
      <w:pPr>
        <w:ind w:firstLine="709"/>
        <w:jc w:val="both"/>
        <w:rPr>
          <w:b/>
          <w:i/>
          <w:lang w:val="en-US"/>
        </w:rPr>
      </w:pPr>
    </w:p>
    <w:p w:rsidR="00E66713" w:rsidRDefault="00E66713" w:rsidP="008F3FB3">
      <w:pPr>
        <w:ind w:firstLine="709"/>
        <w:jc w:val="both"/>
        <w:rPr>
          <w:b/>
          <w:i/>
          <w:lang w:val="en-US"/>
        </w:rPr>
      </w:pPr>
    </w:p>
    <w:p w:rsidR="009C515E" w:rsidRDefault="00043F47" w:rsidP="008F3FB3">
      <w:pPr>
        <w:ind w:firstLine="709"/>
        <w:jc w:val="both"/>
        <w:rPr>
          <w:b/>
          <w:i/>
        </w:rPr>
      </w:pPr>
      <w:r>
        <w:rPr>
          <w:b/>
          <w:i/>
        </w:rPr>
        <w:t>Общий анализ крови (15.02.07</w:t>
      </w:r>
      <w:r w:rsidR="009C515E">
        <w:rPr>
          <w:b/>
          <w:i/>
        </w:rPr>
        <w:t xml:space="preserve"> г.)</w:t>
      </w:r>
    </w:p>
    <w:p w:rsidR="009C515E" w:rsidRDefault="009C515E" w:rsidP="008F3FB3">
      <w:pPr>
        <w:ind w:firstLine="709"/>
        <w:jc w:val="both"/>
        <w:rPr>
          <w:b/>
          <w:i/>
        </w:rPr>
      </w:pPr>
    </w:p>
    <w:p w:rsidR="009C515E" w:rsidRPr="009C515E" w:rsidRDefault="009C515E" w:rsidP="008F3FB3">
      <w:pPr>
        <w:ind w:firstLine="709"/>
        <w:jc w:val="both"/>
      </w:pPr>
      <w:r>
        <w:rPr>
          <w:lang w:val="en-US"/>
        </w:rPr>
        <w:t>WBC</w:t>
      </w:r>
      <w:r w:rsidRPr="009C515E">
        <w:t xml:space="preserve">                    </w:t>
      </w:r>
      <w:r>
        <w:t>3</w:t>
      </w:r>
      <w:r w:rsidRPr="009C515E">
        <w:t>,8</w:t>
      </w:r>
      <w:r>
        <w:t>5</w:t>
      </w:r>
      <w:r w:rsidRPr="009C515E">
        <w:t>*10</w:t>
      </w:r>
      <w:r w:rsidRPr="009C515E">
        <w:rPr>
          <w:vertAlign w:val="superscript"/>
        </w:rPr>
        <w:t>9</w:t>
      </w:r>
      <w:r w:rsidRPr="009C515E">
        <w:t>/</w:t>
      </w:r>
      <w:r>
        <w:rPr>
          <w:lang w:val="en-US"/>
        </w:rPr>
        <w:t>L</w:t>
      </w:r>
    </w:p>
    <w:p w:rsidR="009C515E" w:rsidRPr="009C515E" w:rsidRDefault="009C515E" w:rsidP="008F3FB3">
      <w:pPr>
        <w:ind w:firstLine="709"/>
        <w:jc w:val="both"/>
      </w:pPr>
      <w:r>
        <w:rPr>
          <w:lang w:val="en-US"/>
        </w:rPr>
        <w:t>MO</w:t>
      </w:r>
      <w:r>
        <w:t xml:space="preserve">                       9,66</w:t>
      </w:r>
      <w:r w:rsidRPr="009C515E">
        <w:t xml:space="preserve"> </w:t>
      </w:r>
      <w:r>
        <w:t>Н</w:t>
      </w:r>
      <w:r w:rsidRPr="009C515E">
        <w:t>%</w:t>
      </w:r>
    </w:p>
    <w:p w:rsidR="009C515E" w:rsidRPr="009C515E" w:rsidRDefault="009C515E" w:rsidP="008F3FB3">
      <w:pPr>
        <w:ind w:firstLine="709"/>
        <w:jc w:val="both"/>
      </w:pPr>
      <w:r>
        <w:rPr>
          <w:lang w:val="en-US"/>
        </w:rPr>
        <w:t>RBC</w:t>
      </w:r>
      <w:r w:rsidRPr="009C515E">
        <w:t xml:space="preserve">                    </w:t>
      </w:r>
      <w:r>
        <w:t xml:space="preserve">  3,690</w:t>
      </w:r>
      <w:r w:rsidRPr="009C515E">
        <w:t>*10</w:t>
      </w:r>
      <w:r w:rsidRPr="009C515E">
        <w:rPr>
          <w:vertAlign w:val="superscript"/>
        </w:rPr>
        <w:t>12</w:t>
      </w:r>
      <w:r w:rsidRPr="009C515E">
        <w:t>/</w:t>
      </w:r>
      <w:r>
        <w:rPr>
          <w:lang w:val="en-US"/>
        </w:rPr>
        <w:t>L</w:t>
      </w:r>
    </w:p>
    <w:p w:rsidR="009C515E" w:rsidRPr="009C515E" w:rsidRDefault="009C515E" w:rsidP="008F3FB3">
      <w:pPr>
        <w:ind w:firstLine="709"/>
        <w:jc w:val="both"/>
      </w:pPr>
      <w:r>
        <w:rPr>
          <w:lang w:val="en-US"/>
        </w:rPr>
        <w:t>HGB</w:t>
      </w:r>
      <w:r>
        <w:t xml:space="preserve">                     103,1</w:t>
      </w:r>
      <w:r w:rsidRPr="009C515E">
        <w:t xml:space="preserve"> </w:t>
      </w:r>
      <w:r>
        <w:rPr>
          <w:lang w:val="en-US"/>
        </w:rPr>
        <w:t>g</w:t>
      </w:r>
      <w:r w:rsidRPr="009C515E">
        <w:t>/</w:t>
      </w:r>
      <w:r>
        <w:rPr>
          <w:lang w:val="en-US"/>
        </w:rPr>
        <w:t>L</w:t>
      </w:r>
    </w:p>
    <w:p w:rsidR="009C515E" w:rsidRPr="00C64635" w:rsidRDefault="009C515E" w:rsidP="008F3FB3">
      <w:pPr>
        <w:ind w:firstLine="709"/>
        <w:jc w:val="both"/>
      </w:pPr>
      <w:r>
        <w:rPr>
          <w:lang w:val="en-US"/>
        </w:rPr>
        <w:t>PLT</w:t>
      </w:r>
      <w:r w:rsidRPr="009C515E">
        <w:t xml:space="preserve">                       </w:t>
      </w:r>
      <w:r w:rsidR="00E66713">
        <w:rPr>
          <w:lang w:val="en-US"/>
        </w:rPr>
        <w:t>47</w:t>
      </w:r>
      <w:r w:rsidR="00E66713">
        <w:t>,3*10</w:t>
      </w:r>
      <w:r w:rsidR="00E66713">
        <w:rPr>
          <w:vertAlign w:val="superscript"/>
        </w:rPr>
        <w:t>9</w:t>
      </w:r>
      <w:r w:rsidR="00E66713">
        <w:t>/</w:t>
      </w:r>
      <w:r w:rsidR="00E66713">
        <w:rPr>
          <w:lang w:val="en-US"/>
        </w:rPr>
        <w:t>L</w:t>
      </w:r>
    </w:p>
    <w:p w:rsidR="009C515E" w:rsidRDefault="009C515E" w:rsidP="008F3FB3">
      <w:pPr>
        <w:ind w:firstLine="709"/>
        <w:jc w:val="both"/>
        <w:rPr>
          <w:lang w:val="en-US"/>
        </w:rPr>
      </w:pPr>
      <w:r>
        <w:t>СОЭ                      7</w:t>
      </w:r>
      <w:r w:rsidRPr="009C515E">
        <w:t xml:space="preserve"> </w:t>
      </w:r>
      <w:r>
        <w:t>мм</w:t>
      </w:r>
      <w:r w:rsidRPr="009C515E">
        <w:t>/</w:t>
      </w:r>
      <w:r>
        <w:t>Н</w:t>
      </w:r>
    </w:p>
    <w:p w:rsidR="00043F47" w:rsidRDefault="00043F47" w:rsidP="008F3FB3">
      <w:pPr>
        <w:ind w:firstLine="709"/>
        <w:jc w:val="both"/>
        <w:rPr>
          <w:lang w:val="en-US"/>
        </w:rPr>
      </w:pPr>
    </w:p>
    <w:p w:rsidR="00043F47" w:rsidRPr="00043F47" w:rsidRDefault="00043F47" w:rsidP="008F3FB3">
      <w:pPr>
        <w:ind w:firstLine="709"/>
        <w:jc w:val="both"/>
        <w:rPr>
          <w:lang w:val="en-US"/>
        </w:rPr>
      </w:pPr>
    </w:p>
    <w:p w:rsidR="00043F47" w:rsidRDefault="00043F47" w:rsidP="008F3FB3">
      <w:pPr>
        <w:ind w:firstLine="709"/>
        <w:jc w:val="both"/>
        <w:rPr>
          <w:b/>
          <w:i/>
        </w:rPr>
      </w:pPr>
      <w:r>
        <w:rPr>
          <w:b/>
          <w:i/>
        </w:rPr>
        <w:t>Б/Х анализ крови (13.10.06 г.)</w:t>
      </w:r>
    </w:p>
    <w:p w:rsidR="00043F47" w:rsidRDefault="00043F47" w:rsidP="008F3FB3">
      <w:pPr>
        <w:ind w:firstLine="709"/>
        <w:jc w:val="both"/>
        <w:rPr>
          <w:lang w:val="en-US"/>
        </w:rPr>
      </w:pPr>
      <w:r>
        <w:t xml:space="preserve">  </w:t>
      </w:r>
    </w:p>
    <w:p w:rsidR="00043F47" w:rsidRDefault="00043F47" w:rsidP="008F3FB3">
      <w:pPr>
        <w:ind w:firstLine="709"/>
        <w:jc w:val="both"/>
      </w:pPr>
      <w:r>
        <w:t xml:space="preserve">Гамма </w:t>
      </w:r>
      <w:proofErr w:type="spellStart"/>
      <w:r>
        <w:t>фракц</w:t>
      </w:r>
      <w:proofErr w:type="spellEnd"/>
      <w:r>
        <w:t xml:space="preserve">.                                   20,7 %       </w:t>
      </w:r>
      <w:r>
        <w:rPr>
          <w:lang w:val="en-US"/>
        </w:rPr>
        <w:t>L</w:t>
      </w:r>
      <w:r>
        <w:t xml:space="preserve">  *(---)</w:t>
      </w:r>
    </w:p>
    <w:p w:rsidR="00043F47" w:rsidRPr="00043F47" w:rsidRDefault="00043F47" w:rsidP="008F3FB3">
      <w:pPr>
        <w:ind w:firstLine="709"/>
        <w:jc w:val="both"/>
      </w:pPr>
      <w:r>
        <w:t xml:space="preserve">Г-ГТ                                                  104 </w:t>
      </w:r>
      <w:proofErr w:type="spellStart"/>
      <w:r>
        <w:t>ед</w:t>
      </w:r>
      <w:proofErr w:type="spellEnd"/>
      <w:r>
        <w:t xml:space="preserve">/л     </w:t>
      </w:r>
      <w:r w:rsidRPr="00043F47">
        <w:t xml:space="preserve">      </w:t>
      </w:r>
      <w:r>
        <w:t xml:space="preserve">(---)*   </w:t>
      </w:r>
      <w:r>
        <w:rPr>
          <w:lang w:val="en-US"/>
        </w:rPr>
        <w:t>N</w:t>
      </w:r>
      <w:r w:rsidRPr="00043F47">
        <w:t>=0</w:t>
      </w:r>
    </w:p>
    <w:p w:rsidR="00043F47" w:rsidRDefault="00043F47" w:rsidP="008F3FB3">
      <w:pPr>
        <w:ind w:firstLine="709"/>
        <w:jc w:val="both"/>
        <w:rPr>
          <w:lang w:val="en-US"/>
        </w:rPr>
      </w:pPr>
      <w:r w:rsidRPr="00321F2B">
        <w:t xml:space="preserve">% </w:t>
      </w:r>
      <w:r>
        <w:t xml:space="preserve">насыщенных железом                </w:t>
      </w:r>
      <w:r w:rsidRPr="00043F47">
        <w:t>7</w:t>
      </w:r>
      <w:r>
        <w:t xml:space="preserve">,8 %     </w:t>
      </w:r>
      <w:r w:rsidRPr="00321F2B">
        <w:t xml:space="preserve">     </w:t>
      </w:r>
      <w:r w:rsidRPr="00043F47">
        <w:t xml:space="preserve">     *(---)</w:t>
      </w:r>
      <w:r>
        <w:rPr>
          <w:lang w:val="en-US"/>
        </w:rPr>
        <w:t xml:space="preserve">    N</w:t>
      </w:r>
      <w:r w:rsidRPr="00321F2B">
        <w:t>=20</w:t>
      </w:r>
    </w:p>
    <w:p w:rsidR="00043F47" w:rsidRDefault="00043F47" w:rsidP="008F3FB3">
      <w:pPr>
        <w:ind w:firstLine="709"/>
        <w:jc w:val="both"/>
        <w:rPr>
          <w:lang w:val="en-US"/>
        </w:rPr>
      </w:pPr>
      <w:r>
        <w:t xml:space="preserve">Железо                                             30 мкг/дл        *(---)    </w:t>
      </w:r>
      <w:r>
        <w:rPr>
          <w:lang w:val="en-US"/>
        </w:rPr>
        <w:t>N=40</w:t>
      </w:r>
    </w:p>
    <w:p w:rsidR="00043F47" w:rsidRPr="00043F47" w:rsidRDefault="00043F47" w:rsidP="008F3FB3">
      <w:pPr>
        <w:ind w:firstLine="709"/>
        <w:jc w:val="both"/>
      </w:pPr>
      <w:r>
        <w:t xml:space="preserve">Общий холестерин                         143 мг/дл        *(---)  </w:t>
      </w:r>
      <w:r w:rsidRPr="00043F47">
        <w:t xml:space="preserve">  </w:t>
      </w:r>
      <w:r>
        <w:rPr>
          <w:lang w:val="en-US"/>
        </w:rPr>
        <w:t>N</w:t>
      </w:r>
      <w:r w:rsidRPr="00043F47">
        <w:t>=150</w:t>
      </w:r>
    </w:p>
    <w:p w:rsidR="009C515E" w:rsidRDefault="009C515E" w:rsidP="008F3FB3">
      <w:pPr>
        <w:ind w:firstLine="709"/>
        <w:jc w:val="both"/>
      </w:pPr>
    </w:p>
    <w:p w:rsidR="009C515E" w:rsidRDefault="009C515E" w:rsidP="008F3FB3">
      <w:pPr>
        <w:ind w:firstLine="709"/>
        <w:jc w:val="both"/>
      </w:pPr>
    </w:p>
    <w:p w:rsidR="009C515E" w:rsidRDefault="009C515E" w:rsidP="008F3FB3">
      <w:pPr>
        <w:ind w:firstLine="709"/>
        <w:jc w:val="both"/>
        <w:rPr>
          <w:b/>
          <w:i/>
        </w:rPr>
      </w:pPr>
      <w:r>
        <w:rPr>
          <w:b/>
          <w:i/>
        </w:rPr>
        <w:t>УЗИ (16.02.07 г.)</w:t>
      </w:r>
    </w:p>
    <w:p w:rsidR="009C515E" w:rsidRDefault="009C515E" w:rsidP="008F3FB3">
      <w:pPr>
        <w:ind w:firstLine="709"/>
        <w:jc w:val="both"/>
        <w:rPr>
          <w:b/>
          <w:i/>
        </w:rPr>
      </w:pPr>
    </w:p>
    <w:p w:rsidR="009C515E" w:rsidRPr="009C515E" w:rsidRDefault="009C515E" w:rsidP="008F3FB3">
      <w:pPr>
        <w:ind w:firstLine="709"/>
        <w:jc w:val="both"/>
        <w:rPr>
          <w:bCs/>
          <w:iCs/>
        </w:rPr>
      </w:pPr>
      <w:r>
        <w:rPr>
          <w:bCs/>
          <w:iCs/>
        </w:rPr>
        <w:t>Заключение: выраженные диффузные изменения печени, умеренные диффузные изменения поджелудочной железы, спленомегалия, портальная гипертензия, асцит, левосторонний гидроторакс, расширение ЧЛС обеих почек.</w:t>
      </w:r>
    </w:p>
    <w:p w:rsidR="009C515E" w:rsidRDefault="009C515E" w:rsidP="008F3FB3">
      <w:pPr>
        <w:ind w:firstLine="709"/>
        <w:jc w:val="both"/>
        <w:rPr>
          <w:b/>
          <w:i/>
        </w:rPr>
      </w:pPr>
    </w:p>
    <w:p w:rsidR="009C515E" w:rsidRDefault="009C515E" w:rsidP="008F3FB3">
      <w:pPr>
        <w:ind w:firstLine="709"/>
        <w:jc w:val="both"/>
        <w:rPr>
          <w:b/>
          <w:i/>
        </w:rPr>
      </w:pPr>
      <w:r>
        <w:rPr>
          <w:b/>
          <w:i/>
        </w:rPr>
        <w:t>УЗИ (26.02.07 г.)</w:t>
      </w:r>
    </w:p>
    <w:p w:rsidR="009C515E" w:rsidRDefault="009C515E" w:rsidP="008F3FB3">
      <w:pPr>
        <w:ind w:firstLine="709"/>
        <w:jc w:val="both"/>
        <w:rPr>
          <w:b/>
          <w:i/>
        </w:rPr>
      </w:pPr>
    </w:p>
    <w:p w:rsidR="009C515E" w:rsidRPr="009C515E" w:rsidRDefault="009C515E" w:rsidP="008F3FB3">
      <w:pPr>
        <w:ind w:firstLine="709"/>
        <w:jc w:val="both"/>
        <w:rPr>
          <w:bCs/>
          <w:iCs/>
        </w:rPr>
      </w:pPr>
      <w:r>
        <w:rPr>
          <w:bCs/>
          <w:iCs/>
        </w:rPr>
        <w:t>Почки в сравнении с УЗИ от 16.02.07 г.  без существенной динамики, остаётся расширена ЧЛС обеих почек, больше справа.</w:t>
      </w:r>
    </w:p>
    <w:p w:rsidR="009C515E" w:rsidRDefault="009C515E" w:rsidP="008F3FB3">
      <w:pPr>
        <w:ind w:firstLine="709"/>
        <w:jc w:val="both"/>
      </w:pPr>
    </w:p>
    <w:p w:rsidR="009C515E" w:rsidRPr="005E06CC" w:rsidRDefault="009C515E" w:rsidP="008F3FB3">
      <w:pPr>
        <w:ind w:firstLine="709"/>
        <w:jc w:val="both"/>
        <w:rPr>
          <w:b/>
          <w:i/>
        </w:rPr>
      </w:pPr>
      <w:r w:rsidRPr="005E06CC">
        <w:rPr>
          <w:b/>
          <w:i/>
        </w:rPr>
        <w:t>ЭКГ</w:t>
      </w:r>
    </w:p>
    <w:p w:rsidR="009C515E" w:rsidRDefault="009C515E" w:rsidP="008F3FB3">
      <w:pPr>
        <w:ind w:firstLine="709"/>
        <w:jc w:val="both"/>
      </w:pPr>
    </w:p>
    <w:p w:rsidR="009C515E" w:rsidRDefault="009C515E" w:rsidP="008F3FB3">
      <w:pPr>
        <w:ind w:firstLine="709"/>
        <w:jc w:val="both"/>
      </w:pPr>
      <w:r>
        <w:t>ЭОС не отклонена. Синусовая брадикардия. В остальном без выраженных изменений.</w:t>
      </w:r>
    </w:p>
    <w:p w:rsidR="009C515E" w:rsidRDefault="009C515E" w:rsidP="008F3FB3">
      <w:pPr>
        <w:ind w:firstLine="709"/>
        <w:jc w:val="both"/>
      </w:pPr>
    </w:p>
    <w:p w:rsidR="00583B14" w:rsidRDefault="00583B14" w:rsidP="008F3FB3">
      <w:pPr>
        <w:ind w:firstLine="709"/>
        <w:jc w:val="both"/>
        <w:rPr>
          <w:b/>
          <w:i/>
        </w:rPr>
      </w:pPr>
    </w:p>
    <w:p w:rsidR="009C515E" w:rsidRDefault="009C515E" w:rsidP="008F3FB3">
      <w:pPr>
        <w:ind w:firstLine="709"/>
        <w:jc w:val="both"/>
        <w:rPr>
          <w:b/>
          <w:i/>
        </w:rPr>
      </w:pPr>
      <w:r>
        <w:rPr>
          <w:b/>
          <w:i/>
        </w:rPr>
        <w:t>Рентгенография  органов грудной клетки (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07"/>
        </w:smartTagPr>
        <w:r>
          <w:rPr>
            <w:b/>
            <w:i/>
          </w:rPr>
          <w:t>14.02.07</w:t>
        </w:r>
      </w:smartTag>
      <w:r>
        <w:rPr>
          <w:b/>
          <w:i/>
        </w:rPr>
        <w:t xml:space="preserve"> г.)</w:t>
      </w:r>
    </w:p>
    <w:p w:rsidR="009C515E" w:rsidRDefault="009C515E" w:rsidP="008F3FB3">
      <w:pPr>
        <w:ind w:firstLine="709"/>
        <w:jc w:val="both"/>
        <w:rPr>
          <w:b/>
          <w:i/>
        </w:rPr>
      </w:pPr>
    </w:p>
    <w:p w:rsidR="007D296E" w:rsidRDefault="00043F47" w:rsidP="008F3FB3">
      <w:pPr>
        <w:ind w:firstLine="709"/>
        <w:jc w:val="both"/>
      </w:pPr>
      <w:r>
        <w:t xml:space="preserve">На обзорной рентгенограмме лёгких свежих очагов инфильтративных теней не выявлено. Лёгочный рисунок умеренно усилен. Корни структурны, не расширены. </w:t>
      </w:r>
      <w:r>
        <w:lastRenderedPageBreak/>
        <w:t>Плевральные синусы свободные. Диафрагма обычно расположена. Сердце расширено в поперечном размере, аорта умеренно уплотнена.</w:t>
      </w:r>
    </w:p>
    <w:p w:rsidR="00043F47" w:rsidRDefault="00043F47" w:rsidP="008F3FB3">
      <w:pPr>
        <w:ind w:firstLine="709"/>
        <w:jc w:val="both"/>
      </w:pPr>
    </w:p>
    <w:p w:rsidR="00C64635" w:rsidRDefault="00C64635" w:rsidP="008F3FB3">
      <w:pPr>
        <w:ind w:firstLine="709"/>
        <w:jc w:val="both"/>
        <w:rPr>
          <w:b/>
          <w:bCs/>
          <w:i/>
          <w:iCs/>
        </w:rPr>
      </w:pPr>
    </w:p>
    <w:p w:rsidR="00043F47" w:rsidRDefault="00043F47" w:rsidP="008F3FB3">
      <w:pPr>
        <w:ind w:firstLine="709"/>
        <w:jc w:val="both"/>
        <w:rPr>
          <w:b/>
          <w:bCs/>
          <w:i/>
          <w:iCs/>
        </w:rPr>
      </w:pPr>
      <w:r w:rsidRPr="00043F47">
        <w:rPr>
          <w:b/>
          <w:bCs/>
          <w:i/>
          <w:iCs/>
        </w:rPr>
        <w:t>Иммуноглобулины: А,М,</w:t>
      </w:r>
      <w:r w:rsidRPr="00043F47">
        <w:rPr>
          <w:b/>
          <w:bCs/>
          <w:i/>
          <w:iCs/>
          <w:lang w:val="en-US"/>
        </w:rPr>
        <w:t>G</w:t>
      </w:r>
      <w:r>
        <w:rPr>
          <w:b/>
          <w:bCs/>
          <w:i/>
          <w:iCs/>
        </w:rPr>
        <w:t xml:space="preserve"> (</w:t>
      </w:r>
      <w:smartTag w:uri="urn:schemas-microsoft-com:office:smarttags" w:element="date">
        <w:smartTagPr>
          <w:attr w:name="ls" w:val="trans"/>
          <w:attr w:name="Month" w:val="2"/>
          <w:attr w:name="Day" w:val="15"/>
          <w:attr w:name="Year" w:val="07"/>
        </w:smartTagPr>
        <w:r>
          <w:rPr>
            <w:b/>
            <w:bCs/>
            <w:i/>
            <w:iCs/>
          </w:rPr>
          <w:t>15.02.07</w:t>
        </w:r>
      </w:smartTag>
      <w:r>
        <w:rPr>
          <w:b/>
          <w:bCs/>
          <w:i/>
          <w:iCs/>
        </w:rPr>
        <w:t xml:space="preserve"> г)</w:t>
      </w:r>
    </w:p>
    <w:p w:rsidR="00043F47" w:rsidRDefault="00043F47" w:rsidP="008F3FB3">
      <w:pPr>
        <w:ind w:firstLine="709"/>
        <w:jc w:val="both"/>
        <w:rPr>
          <w:b/>
          <w:bCs/>
          <w:i/>
          <w:iCs/>
        </w:rPr>
      </w:pPr>
    </w:p>
    <w:p w:rsidR="00043F47" w:rsidRPr="00043F47" w:rsidRDefault="00043F47" w:rsidP="008F3FB3">
      <w:pPr>
        <w:ind w:firstLine="709"/>
        <w:jc w:val="both"/>
      </w:pPr>
      <w:r>
        <w:rPr>
          <w:lang w:val="en-US"/>
        </w:rPr>
        <w:t>IgA</w:t>
      </w:r>
      <w:r w:rsidRPr="00043F47">
        <w:t xml:space="preserve">                                        230 </w:t>
      </w:r>
      <w:r>
        <w:t xml:space="preserve">мг/дл             </w:t>
      </w:r>
      <w:r>
        <w:rPr>
          <w:lang w:val="en-US"/>
        </w:rPr>
        <w:t>N</w:t>
      </w:r>
      <w:r w:rsidRPr="00043F47">
        <w:t xml:space="preserve"> 50-300</w:t>
      </w:r>
    </w:p>
    <w:p w:rsidR="00043F47" w:rsidRPr="00043F47" w:rsidRDefault="00043F47" w:rsidP="008F3FB3">
      <w:pPr>
        <w:ind w:firstLine="709"/>
        <w:jc w:val="both"/>
      </w:pPr>
      <w:r>
        <w:rPr>
          <w:lang w:val="en-US"/>
        </w:rPr>
        <w:t>IgM</w:t>
      </w:r>
      <w:r>
        <w:t xml:space="preserve">                                       188 мг/дл</w:t>
      </w:r>
      <w:r w:rsidRPr="00043F47">
        <w:t xml:space="preserve">             </w:t>
      </w:r>
      <w:r>
        <w:rPr>
          <w:lang w:val="en-US"/>
        </w:rPr>
        <w:t>N</w:t>
      </w:r>
      <w:r w:rsidRPr="00043F47">
        <w:t xml:space="preserve"> 40-200</w:t>
      </w:r>
    </w:p>
    <w:p w:rsidR="00043F47" w:rsidRDefault="00043F47" w:rsidP="008F3FB3">
      <w:pPr>
        <w:ind w:firstLine="709"/>
        <w:jc w:val="both"/>
        <w:rPr>
          <w:lang w:val="en-US"/>
        </w:rPr>
      </w:pPr>
      <w:r>
        <w:rPr>
          <w:lang w:val="en-US"/>
        </w:rPr>
        <w:t>IgG</w:t>
      </w:r>
      <w:r>
        <w:t xml:space="preserve">                                        1560 мг/дл</w:t>
      </w:r>
      <w:r w:rsidRPr="00043F47">
        <w:t xml:space="preserve">          </w:t>
      </w:r>
      <w:r>
        <w:rPr>
          <w:lang w:val="en-US"/>
        </w:rPr>
        <w:t xml:space="preserve"> N</w:t>
      </w:r>
      <w:r w:rsidRPr="00043F47">
        <w:t xml:space="preserve"> 600-2000</w:t>
      </w:r>
      <w:r>
        <w:rPr>
          <w:lang w:val="en-US"/>
        </w:rPr>
        <w:t>]</w:t>
      </w:r>
    </w:p>
    <w:p w:rsidR="00043F47" w:rsidRDefault="00043F47" w:rsidP="008F3FB3">
      <w:pPr>
        <w:ind w:firstLine="709"/>
        <w:jc w:val="both"/>
        <w:rPr>
          <w:lang w:val="en-US"/>
        </w:rPr>
      </w:pPr>
    </w:p>
    <w:p w:rsidR="00043F47" w:rsidRDefault="00043F47" w:rsidP="008F3FB3">
      <w:pPr>
        <w:ind w:firstLine="709"/>
        <w:jc w:val="both"/>
        <w:rPr>
          <w:b/>
          <w:bCs/>
          <w:i/>
          <w:iCs/>
        </w:rPr>
      </w:pPr>
      <w:r w:rsidRPr="00043F47">
        <w:rPr>
          <w:b/>
          <w:bCs/>
          <w:i/>
          <w:iCs/>
        </w:rPr>
        <w:t>Иммунологическая лаборатория (15.02.07 г.)</w:t>
      </w:r>
    </w:p>
    <w:p w:rsidR="00043F47" w:rsidRDefault="00043F47" w:rsidP="008F3FB3">
      <w:pPr>
        <w:ind w:firstLine="709"/>
        <w:jc w:val="both"/>
        <w:rPr>
          <w:b/>
          <w:bCs/>
          <w:i/>
          <w:iCs/>
        </w:rPr>
      </w:pPr>
    </w:p>
    <w:p w:rsidR="00043F47" w:rsidRDefault="00043F47" w:rsidP="008F3FB3">
      <w:pPr>
        <w:ind w:firstLine="709"/>
        <w:jc w:val="both"/>
      </w:pPr>
      <w:r>
        <w:rPr>
          <w:lang w:val="en-US"/>
        </w:rPr>
        <w:t>ANA</w:t>
      </w:r>
      <w:r w:rsidRPr="00043F47">
        <w:t xml:space="preserve">                    </w:t>
      </w:r>
      <w:smartTag w:uri="urn:schemas-microsoft-com:office:smarttags" w:element="time">
        <w:smartTagPr>
          <w:attr w:name="Hour" w:val="1"/>
          <w:attr w:name="Minute" w:val="40"/>
        </w:smartTagPr>
        <w:r w:rsidRPr="00043F47">
          <w:t>1</w:t>
        </w:r>
        <w:r>
          <w:t>:40</w:t>
        </w:r>
      </w:smartTag>
      <w:r>
        <w:t xml:space="preserve">               свечение гомогенное (+)</w:t>
      </w:r>
    </w:p>
    <w:p w:rsidR="00043F47" w:rsidRDefault="00043F47" w:rsidP="008F3FB3">
      <w:pPr>
        <w:ind w:firstLine="709"/>
        <w:jc w:val="both"/>
        <w:rPr>
          <w:lang w:val="en-US"/>
        </w:rPr>
      </w:pPr>
      <w:proofErr w:type="spellStart"/>
      <w:r>
        <w:t>АТкКл</w:t>
      </w:r>
      <w:proofErr w:type="spellEnd"/>
      <w:r>
        <w:rPr>
          <w:lang w:val="en-US"/>
        </w:rPr>
        <w:t>IgM</w:t>
      </w:r>
      <w:r>
        <w:t xml:space="preserve">          8,73               МЕ/дл           </w:t>
      </w:r>
      <w:r>
        <w:rPr>
          <w:lang w:val="en-US"/>
        </w:rPr>
        <w:t>(---)*      N (0-7)</w:t>
      </w:r>
    </w:p>
    <w:p w:rsidR="00043F47" w:rsidRDefault="00043F47" w:rsidP="008F3FB3">
      <w:pPr>
        <w:ind w:firstLine="709"/>
        <w:jc w:val="both"/>
        <w:rPr>
          <w:lang w:val="en-US"/>
        </w:rPr>
      </w:pPr>
    </w:p>
    <w:p w:rsidR="00043F47" w:rsidRDefault="00043F47" w:rsidP="008F3FB3">
      <w:pPr>
        <w:ind w:firstLine="709"/>
        <w:jc w:val="both"/>
        <w:rPr>
          <w:lang w:val="en-US"/>
        </w:rPr>
      </w:pPr>
    </w:p>
    <w:p w:rsidR="00043F47" w:rsidRDefault="00E66713" w:rsidP="008F3FB3">
      <w:pPr>
        <w:ind w:firstLine="709"/>
        <w:jc w:val="both"/>
        <w:rPr>
          <w:b/>
          <w:bCs/>
          <w:i/>
          <w:iCs/>
        </w:rPr>
      </w:pPr>
      <w:proofErr w:type="spellStart"/>
      <w:r w:rsidRPr="00E66713">
        <w:rPr>
          <w:b/>
          <w:bCs/>
          <w:i/>
          <w:iCs/>
        </w:rPr>
        <w:t>Коагулограмма</w:t>
      </w:r>
      <w:proofErr w:type="spellEnd"/>
      <w:r w:rsidRPr="00E66713">
        <w:rPr>
          <w:b/>
          <w:bCs/>
          <w:i/>
          <w:iCs/>
        </w:rPr>
        <w:t xml:space="preserve">  (15.02.07 г.)</w:t>
      </w:r>
    </w:p>
    <w:p w:rsidR="00E66713" w:rsidRDefault="00E66713" w:rsidP="008F3FB3">
      <w:pPr>
        <w:ind w:firstLine="709"/>
        <w:jc w:val="both"/>
        <w:rPr>
          <w:b/>
          <w:bCs/>
          <w:i/>
          <w:iCs/>
        </w:rPr>
      </w:pPr>
    </w:p>
    <w:p w:rsidR="00E66713" w:rsidRDefault="00E66713" w:rsidP="008F3FB3">
      <w:pPr>
        <w:ind w:firstLine="709"/>
        <w:jc w:val="both"/>
      </w:pPr>
      <w:r>
        <w:t xml:space="preserve">Снижение активности факторов  </w:t>
      </w:r>
      <w:proofErr w:type="spellStart"/>
      <w:r>
        <w:t>протромбинового</w:t>
      </w:r>
      <w:proofErr w:type="spellEnd"/>
      <w:r>
        <w:t xml:space="preserve"> комплекса. </w:t>
      </w:r>
    </w:p>
    <w:p w:rsidR="00C64635" w:rsidRDefault="00C64635" w:rsidP="008F3FB3">
      <w:pPr>
        <w:ind w:firstLine="709"/>
        <w:jc w:val="both"/>
      </w:pPr>
    </w:p>
    <w:p w:rsidR="00C64635" w:rsidRDefault="00C64635" w:rsidP="008F3FB3">
      <w:pPr>
        <w:ind w:firstLine="709"/>
        <w:jc w:val="both"/>
      </w:pPr>
    </w:p>
    <w:p w:rsidR="00C64635" w:rsidRDefault="00C64635" w:rsidP="008F3FB3">
      <w:pPr>
        <w:ind w:firstLine="709"/>
        <w:jc w:val="both"/>
        <w:rPr>
          <w:b/>
        </w:rPr>
      </w:pPr>
      <w:r w:rsidRPr="0080073C">
        <w:rPr>
          <w:b/>
        </w:rPr>
        <w:t xml:space="preserve">Клинический диагноз: </w:t>
      </w:r>
      <w:r w:rsidR="00A603BE" w:rsidRPr="00A603BE">
        <w:rPr>
          <w:color w:val="000000"/>
        </w:rPr>
        <w:t>цирроз печени в исходе АИГ с синдромом портальной гипертензии, печёночно-клеточной недостаточности</w:t>
      </w:r>
      <w:r w:rsidR="00A603BE">
        <w:rPr>
          <w:color w:val="000000"/>
        </w:rPr>
        <w:t>.</w:t>
      </w:r>
    </w:p>
    <w:p w:rsidR="00C64635" w:rsidRDefault="00C64635" w:rsidP="008F3FB3">
      <w:pPr>
        <w:ind w:firstLine="709"/>
        <w:jc w:val="both"/>
        <w:rPr>
          <w:b/>
        </w:rPr>
      </w:pPr>
    </w:p>
    <w:p w:rsidR="00C64635" w:rsidRDefault="00C64635" w:rsidP="008F3FB3">
      <w:pPr>
        <w:ind w:firstLine="709"/>
        <w:jc w:val="both"/>
        <w:rPr>
          <w:b/>
        </w:rPr>
      </w:pPr>
      <w:r>
        <w:rPr>
          <w:b/>
        </w:rPr>
        <w:t>Обоснование диагноза:</w:t>
      </w:r>
    </w:p>
    <w:p w:rsidR="00C64635" w:rsidRDefault="00C64635" w:rsidP="008F3FB3">
      <w:pPr>
        <w:ind w:firstLine="709"/>
        <w:jc w:val="both"/>
      </w:pPr>
      <w:r>
        <w:t>В пользу диагноза свидетельствуют:</w:t>
      </w:r>
    </w:p>
    <w:p w:rsidR="00A603BE" w:rsidRDefault="00C64635" w:rsidP="008F3FB3">
      <w:pPr>
        <w:ind w:firstLine="709"/>
        <w:jc w:val="both"/>
      </w:pPr>
      <w:r>
        <w:t>-</w:t>
      </w:r>
      <w:r w:rsidR="00A603BE">
        <w:t xml:space="preserve">данные лабораторных и инструментальных методов исследования: анемия, лейкопения, тромбоцитопения, уменьшение </w:t>
      </w:r>
      <w:proofErr w:type="spellStart"/>
      <w:r w:rsidR="00A603BE">
        <w:t>протромбинового</w:t>
      </w:r>
      <w:proofErr w:type="spellEnd"/>
      <w:r w:rsidR="00A603BE">
        <w:t xml:space="preserve"> индекса</w:t>
      </w:r>
      <w:r w:rsidR="00877C63">
        <w:t xml:space="preserve">, </w:t>
      </w:r>
      <w:proofErr w:type="spellStart"/>
      <w:r w:rsidR="00877C63">
        <w:t>гипохолестеринемия</w:t>
      </w:r>
      <w:proofErr w:type="spellEnd"/>
      <w:r w:rsidR="00A603BE">
        <w:t>; д</w:t>
      </w:r>
      <w:r w:rsidR="00877C63">
        <w:t>анные УЗИ (</w:t>
      </w:r>
      <w:proofErr w:type="spellStart"/>
      <w:r w:rsidR="00877C63">
        <w:t>гепатоспленомегалия</w:t>
      </w:r>
      <w:proofErr w:type="spellEnd"/>
      <w:r w:rsidR="00877C63">
        <w:t>), варикозное расширение вен пищевода.</w:t>
      </w:r>
    </w:p>
    <w:p w:rsidR="00C64635" w:rsidRDefault="00C64635" w:rsidP="008F3FB3">
      <w:pPr>
        <w:ind w:firstLine="709"/>
        <w:jc w:val="both"/>
      </w:pPr>
      <w:r>
        <w:t>-</w:t>
      </w:r>
      <w:r w:rsidR="00877C63">
        <w:t xml:space="preserve">данные объективного обследования: </w:t>
      </w:r>
      <w:proofErr w:type="spellStart"/>
      <w:r w:rsidR="00877C63">
        <w:t>пальмарная</w:t>
      </w:r>
      <w:proofErr w:type="spellEnd"/>
      <w:r w:rsidR="00877C63">
        <w:t xml:space="preserve"> эритема, отёчно-асцитический синдром.</w:t>
      </w:r>
    </w:p>
    <w:p w:rsidR="00C64635" w:rsidRDefault="00C64635" w:rsidP="008F3FB3">
      <w:pPr>
        <w:ind w:firstLine="709"/>
        <w:jc w:val="both"/>
      </w:pPr>
      <w:r>
        <w:t xml:space="preserve">-анамнестические данные: </w:t>
      </w:r>
      <w:r w:rsidR="00877C63">
        <w:t xml:space="preserve">наличие факторов риска, </w:t>
      </w:r>
      <w:r w:rsidR="00A603BE">
        <w:t>общая слабость, утомляемость, похудание, повышение температуры тела</w:t>
      </w:r>
      <w:r w:rsidR="00583B14">
        <w:t xml:space="preserve"> до субфебрильной</w:t>
      </w:r>
      <w:r w:rsidR="00A603BE">
        <w:t xml:space="preserve">. </w:t>
      </w:r>
    </w:p>
    <w:p w:rsidR="00877C63" w:rsidRDefault="00877C63" w:rsidP="008F3FB3">
      <w:pPr>
        <w:ind w:firstLine="709"/>
        <w:jc w:val="both"/>
        <w:rPr>
          <w:b/>
        </w:rPr>
      </w:pPr>
    </w:p>
    <w:p w:rsidR="00C64635" w:rsidRDefault="00C64635" w:rsidP="008F3FB3">
      <w:pPr>
        <w:ind w:firstLine="709"/>
        <w:jc w:val="both"/>
      </w:pPr>
      <w:r w:rsidRPr="0073404E">
        <w:rPr>
          <w:b/>
        </w:rPr>
        <w:t>Дифференциальный диагноз</w:t>
      </w:r>
      <w:r>
        <w:t xml:space="preserve"> проводим с:</w:t>
      </w:r>
    </w:p>
    <w:p w:rsidR="00877C63" w:rsidRDefault="00C64635" w:rsidP="008F3FB3">
      <w:pPr>
        <w:ind w:firstLine="709"/>
        <w:jc w:val="both"/>
      </w:pPr>
      <w:r>
        <w:t>-</w:t>
      </w:r>
      <w:r w:rsidR="00877C63">
        <w:t xml:space="preserve"> опухолями печени (данные УЗИ позволяют исключить наличие опухоли)</w:t>
      </w:r>
    </w:p>
    <w:p w:rsidR="00877C63" w:rsidRDefault="00877C63" w:rsidP="008F3FB3">
      <w:pPr>
        <w:ind w:firstLine="709"/>
        <w:jc w:val="both"/>
      </w:pPr>
      <w:r>
        <w:t xml:space="preserve">- хронические гепатиты: вирусные (необходимо обнаружение вируса гепатита в крови), алкогольные (необходим алкогольный анамнез, признаки хронического </w:t>
      </w:r>
      <w:r w:rsidR="00583B14">
        <w:t>алкоголизма</w:t>
      </w:r>
      <w:r>
        <w:t>)</w:t>
      </w:r>
      <w:r w:rsidR="00F84136">
        <w:t>.</w:t>
      </w:r>
    </w:p>
    <w:p w:rsidR="00583B14" w:rsidRDefault="00583B14" w:rsidP="008F3FB3">
      <w:pPr>
        <w:ind w:firstLine="709"/>
        <w:jc w:val="both"/>
        <w:rPr>
          <w:b/>
        </w:rPr>
      </w:pPr>
    </w:p>
    <w:p w:rsidR="00C64635" w:rsidRDefault="00877C63" w:rsidP="008F3FB3">
      <w:pPr>
        <w:ind w:firstLine="709"/>
        <w:jc w:val="both"/>
        <w:rPr>
          <w:b/>
        </w:rPr>
      </w:pPr>
      <w:r w:rsidRPr="0073404E">
        <w:rPr>
          <w:b/>
        </w:rPr>
        <w:t xml:space="preserve"> </w:t>
      </w:r>
      <w:r w:rsidR="00C64635" w:rsidRPr="0073404E">
        <w:rPr>
          <w:b/>
        </w:rPr>
        <w:t>Лечение:</w:t>
      </w:r>
      <w:r w:rsidR="00C64635">
        <w:rPr>
          <w:b/>
        </w:rPr>
        <w:t xml:space="preserve"> </w:t>
      </w:r>
    </w:p>
    <w:p w:rsidR="00583B14" w:rsidRDefault="00583B14" w:rsidP="00583B14">
      <w:pPr>
        <w:numPr>
          <w:ilvl w:val="0"/>
          <w:numId w:val="2"/>
        </w:numPr>
        <w:rPr>
          <w:bCs/>
        </w:rPr>
      </w:pPr>
      <w:r>
        <w:rPr>
          <w:bCs/>
        </w:rPr>
        <w:t>Избегать необоснованного приёма лекарственных средств.</w:t>
      </w:r>
    </w:p>
    <w:p w:rsidR="00583B14" w:rsidRDefault="00583B14" w:rsidP="00583B14">
      <w:pPr>
        <w:numPr>
          <w:ilvl w:val="0"/>
          <w:numId w:val="2"/>
        </w:numPr>
        <w:rPr>
          <w:bCs/>
        </w:rPr>
      </w:pPr>
      <w:r>
        <w:rPr>
          <w:bCs/>
        </w:rPr>
        <w:t>Соблюдать режим питания (ограничение соли, алкоголя), ограничивать физические нагрузки.</w:t>
      </w:r>
    </w:p>
    <w:p w:rsidR="00583B14" w:rsidRDefault="00583B14" w:rsidP="00583B14">
      <w:pPr>
        <w:numPr>
          <w:ilvl w:val="0"/>
          <w:numId w:val="2"/>
        </w:numPr>
        <w:rPr>
          <w:bCs/>
        </w:rPr>
      </w:pPr>
      <w:r>
        <w:rPr>
          <w:bCs/>
        </w:rPr>
        <w:t>ГКС: преднизолон.</w:t>
      </w:r>
    </w:p>
    <w:p w:rsidR="00583B14" w:rsidRDefault="00583B14" w:rsidP="00583B14">
      <w:pPr>
        <w:numPr>
          <w:ilvl w:val="0"/>
          <w:numId w:val="2"/>
        </w:numPr>
        <w:rPr>
          <w:bCs/>
        </w:rPr>
      </w:pPr>
      <w:r>
        <w:rPr>
          <w:bCs/>
        </w:rPr>
        <w:t>Диуретики: фуросемид.</w:t>
      </w:r>
    </w:p>
    <w:p w:rsidR="00B2613F" w:rsidRDefault="00B2613F" w:rsidP="00583B14">
      <w:pPr>
        <w:numPr>
          <w:ilvl w:val="0"/>
          <w:numId w:val="2"/>
        </w:numPr>
        <w:rPr>
          <w:bCs/>
        </w:rPr>
      </w:pPr>
      <w:r>
        <w:rPr>
          <w:bCs/>
        </w:rPr>
        <w:t>Бета-блокаторы: атенолол.</w:t>
      </w:r>
    </w:p>
    <w:p w:rsidR="00583B14" w:rsidRDefault="00583B14" w:rsidP="00583B14">
      <w:pPr>
        <w:numPr>
          <w:ilvl w:val="0"/>
          <w:numId w:val="2"/>
        </w:numPr>
        <w:rPr>
          <w:bCs/>
        </w:rPr>
      </w:pPr>
      <w:proofErr w:type="spellStart"/>
      <w:r>
        <w:rPr>
          <w:bCs/>
        </w:rPr>
        <w:t>Противоревматоидные</w:t>
      </w:r>
      <w:proofErr w:type="spellEnd"/>
      <w:r>
        <w:rPr>
          <w:bCs/>
        </w:rPr>
        <w:t xml:space="preserve"> средства: </w:t>
      </w:r>
      <w:proofErr w:type="spellStart"/>
      <w:r>
        <w:rPr>
          <w:bCs/>
        </w:rPr>
        <w:t>плаквенил</w:t>
      </w:r>
      <w:proofErr w:type="spellEnd"/>
      <w:r>
        <w:rPr>
          <w:bCs/>
        </w:rPr>
        <w:t>.</w:t>
      </w:r>
    </w:p>
    <w:p w:rsidR="00F84136" w:rsidRPr="00F84136" w:rsidRDefault="00F84136" w:rsidP="00D45738">
      <w:pPr>
        <w:numPr>
          <w:ilvl w:val="0"/>
          <w:numId w:val="2"/>
        </w:numPr>
      </w:pPr>
      <w:r>
        <w:rPr>
          <w:bCs/>
        </w:rPr>
        <w:t xml:space="preserve">При головной боли: </w:t>
      </w:r>
      <w:proofErr w:type="spellStart"/>
      <w:r>
        <w:rPr>
          <w:bCs/>
        </w:rPr>
        <w:t>амигренин</w:t>
      </w:r>
      <w:proofErr w:type="spellEnd"/>
      <w:r w:rsidR="00D45738">
        <w:rPr>
          <w:bCs/>
        </w:rPr>
        <w:t>.</w:t>
      </w:r>
    </w:p>
    <w:sectPr w:rsidR="00F84136" w:rsidRPr="00F8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6D7B"/>
    <w:multiLevelType w:val="hybridMultilevel"/>
    <w:tmpl w:val="F5D0D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1542DE"/>
    <w:multiLevelType w:val="hybridMultilevel"/>
    <w:tmpl w:val="C68A23E0"/>
    <w:lvl w:ilvl="0" w:tplc="1BC81A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6C"/>
    <w:rsid w:val="00043F47"/>
    <w:rsid w:val="001209F0"/>
    <w:rsid w:val="003A466C"/>
    <w:rsid w:val="003B473C"/>
    <w:rsid w:val="00423B01"/>
    <w:rsid w:val="004520E3"/>
    <w:rsid w:val="00485651"/>
    <w:rsid w:val="00534C36"/>
    <w:rsid w:val="00583B14"/>
    <w:rsid w:val="007211D1"/>
    <w:rsid w:val="007D296E"/>
    <w:rsid w:val="00877C63"/>
    <w:rsid w:val="008C7EFB"/>
    <w:rsid w:val="008F3FB3"/>
    <w:rsid w:val="009C515E"/>
    <w:rsid w:val="00A603BE"/>
    <w:rsid w:val="00B2613F"/>
    <w:rsid w:val="00B55CD8"/>
    <w:rsid w:val="00C44F80"/>
    <w:rsid w:val="00C64635"/>
    <w:rsid w:val="00D1559E"/>
    <w:rsid w:val="00D45738"/>
    <w:rsid w:val="00E23365"/>
    <w:rsid w:val="00E37E7E"/>
    <w:rsid w:val="00E66713"/>
    <w:rsid w:val="00EA3086"/>
    <w:rsid w:val="00F03DBA"/>
    <w:rsid w:val="00F8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3F2EB-56B3-4447-82BA-53B3B772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84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Общие сведения</vt:lpstr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Катя</dc:creator>
  <cp:keywords/>
  <dc:description/>
  <cp:lastModifiedBy>Тест</cp:lastModifiedBy>
  <cp:revision>2</cp:revision>
  <cp:lastPrinted>2007-03-04T14:05:00Z</cp:lastPrinted>
  <dcterms:created xsi:type="dcterms:W3CDTF">2024-05-19T18:14:00Z</dcterms:created>
  <dcterms:modified xsi:type="dcterms:W3CDTF">2024-05-19T18:14:00Z</dcterms:modified>
</cp:coreProperties>
</file>