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B19" w:rsidRDefault="00601D6F">
      <w:pPr>
        <w:pStyle w:val="Standard"/>
        <w:spacing w:line="360" w:lineRule="auto"/>
        <w:jc w:val="center"/>
        <w:rPr>
          <w:sz w:val="28"/>
          <w:szCs w:val="28"/>
          <w:lang w:val="ru-RU"/>
        </w:rPr>
      </w:pPr>
      <w:r>
        <w:rPr>
          <w:sz w:val="28"/>
          <w:szCs w:val="28"/>
          <w:lang w:val="ru-RU"/>
        </w:rPr>
        <w:t>МИНИСТЕРСТВО ЗДРАВООХРАНЕНИЯ РОССИЙСКОЙ ФЕДЕРАЦИИ</w:t>
      </w:r>
    </w:p>
    <w:p w:rsidR="00261B19" w:rsidRDefault="00601D6F">
      <w:pPr>
        <w:pStyle w:val="Standard"/>
        <w:spacing w:line="360" w:lineRule="auto"/>
        <w:jc w:val="center"/>
        <w:rPr>
          <w:lang w:val="ru-RU"/>
        </w:rPr>
      </w:pPr>
      <w:r>
        <w:rPr>
          <w:lang w:val="ru-RU"/>
        </w:rPr>
        <w:t>федеральное государственное бюджетное образовательное учреждение высшего образования</w:t>
      </w:r>
    </w:p>
    <w:p w:rsidR="00261B19" w:rsidRDefault="00601D6F">
      <w:pPr>
        <w:pStyle w:val="Standard"/>
        <w:spacing w:line="360" w:lineRule="auto"/>
        <w:jc w:val="center"/>
        <w:rPr>
          <w:sz w:val="28"/>
          <w:szCs w:val="28"/>
          <w:lang w:val="ru-RU"/>
        </w:rPr>
      </w:pPr>
      <w:r>
        <w:rPr>
          <w:sz w:val="28"/>
          <w:szCs w:val="28"/>
          <w:lang w:val="ru-RU"/>
        </w:rPr>
        <w:t>«СЕВЕРНЫЙ ГОСУДАРСТВЕННЫЙ МЕДИЦИНСКИЙ УНИВЕРСИТЕТ»</w:t>
      </w:r>
    </w:p>
    <w:p w:rsidR="00261B19" w:rsidRDefault="00261B19">
      <w:pPr>
        <w:pStyle w:val="Standard"/>
        <w:spacing w:line="360" w:lineRule="auto"/>
        <w:jc w:val="center"/>
        <w:rPr>
          <w:sz w:val="28"/>
          <w:szCs w:val="28"/>
          <w:lang w:val="ru-RU"/>
        </w:rPr>
      </w:pPr>
    </w:p>
    <w:p w:rsidR="00261B19" w:rsidRDefault="00261B19">
      <w:pPr>
        <w:pStyle w:val="Standard"/>
        <w:spacing w:line="360" w:lineRule="auto"/>
        <w:jc w:val="center"/>
        <w:rPr>
          <w:sz w:val="28"/>
          <w:szCs w:val="28"/>
          <w:lang w:val="ru-RU"/>
        </w:rPr>
      </w:pPr>
    </w:p>
    <w:p w:rsidR="00261B19" w:rsidRDefault="00261B19">
      <w:pPr>
        <w:pStyle w:val="Standard"/>
        <w:spacing w:line="360" w:lineRule="auto"/>
        <w:jc w:val="center"/>
        <w:rPr>
          <w:sz w:val="28"/>
          <w:szCs w:val="28"/>
          <w:lang w:val="ru-RU"/>
        </w:rPr>
      </w:pPr>
    </w:p>
    <w:p w:rsidR="00261B19" w:rsidRDefault="00261B19">
      <w:pPr>
        <w:pStyle w:val="Standard"/>
        <w:spacing w:line="360" w:lineRule="auto"/>
        <w:jc w:val="center"/>
        <w:rPr>
          <w:sz w:val="28"/>
          <w:szCs w:val="28"/>
          <w:lang w:val="ru-RU"/>
        </w:rPr>
      </w:pPr>
    </w:p>
    <w:p w:rsidR="00261B19" w:rsidRDefault="00601D6F">
      <w:pPr>
        <w:pStyle w:val="Standard"/>
        <w:spacing w:line="360" w:lineRule="auto"/>
        <w:jc w:val="center"/>
        <w:rPr>
          <w:sz w:val="28"/>
          <w:szCs w:val="28"/>
          <w:lang w:val="ru-RU"/>
        </w:rPr>
      </w:pPr>
      <w:r>
        <w:rPr>
          <w:sz w:val="28"/>
          <w:szCs w:val="28"/>
          <w:lang w:val="ru-RU"/>
        </w:rPr>
        <w:t>РЕФЕРАТ</w:t>
      </w:r>
    </w:p>
    <w:p w:rsidR="00261B19" w:rsidRDefault="00261B19">
      <w:pPr>
        <w:pStyle w:val="Standard"/>
        <w:spacing w:line="360" w:lineRule="auto"/>
        <w:jc w:val="center"/>
        <w:rPr>
          <w:sz w:val="28"/>
          <w:szCs w:val="28"/>
          <w:lang w:val="ru-RU"/>
        </w:rPr>
      </w:pPr>
    </w:p>
    <w:p w:rsidR="00261B19" w:rsidRDefault="00601D6F">
      <w:pPr>
        <w:pStyle w:val="Standard"/>
        <w:spacing w:line="360" w:lineRule="auto"/>
        <w:jc w:val="center"/>
        <w:rPr>
          <w:sz w:val="28"/>
          <w:szCs w:val="28"/>
          <w:lang w:val="ru-RU"/>
        </w:rPr>
      </w:pPr>
      <w:r>
        <w:rPr>
          <w:sz w:val="28"/>
          <w:szCs w:val="28"/>
          <w:lang w:val="ru-RU"/>
        </w:rPr>
        <w:t>ТЕМА: Цистостома и уход за ней.</w:t>
      </w:r>
    </w:p>
    <w:p w:rsidR="00261B19" w:rsidRDefault="00261B19">
      <w:pPr>
        <w:pStyle w:val="Standard"/>
        <w:spacing w:line="360" w:lineRule="auto"/>
        <w:jc w:val="center"/>
        <w:rPr>
          <w:sz w:val="28"/>
          <w:szCs w:val="28"/>
          <w:lang w:val="ru-RU"/>
        </w:rPr>
      </w:pPr>
    </w:p>
    <w:p w:rsidR="00261B19" w:rsidRDefault="00261B19">
      <w:pPr>
        <w:pStyle w:val="Standard"/>
        <w:spacing w:line="360" w:lineRule="auto"/>
        <w:jc w:val="center"/>
        <w:rPr>
          <w:sz w:val="28"/>
          <w:szCs w:val="28"/>
          <w:lang w:val="ru-RU"/>
        </w:rPr>
      </w:pPr>
    </w:p>
    <w:p w:rsidR="00261B19" w:rsidRDefault="00261B19">
      <w:pPr>
        <w:pStyle w:val="Standard"/>
        <w:spacing w:line="360" w:lineRule="auto"/>
        <w:jc w:val="center"/>
        <w:rPr>
          <w:sz w:val="28"/>
          <w:szCs w:val="28"/>
          <w:lang w:val="ru-RU"/>
        </w:rPr>
      </w:pPr>
    </w:p>
    <w:p w:rsidR="00261B19" w:rsidRDefault="00261B19">
      <w:pPr>
        <w:pStyle w:val="Standard"/>
        <w:spacing w:line="360" w:lineRule="auto"/>
        <w:jc w:val="center"/>
        <w:rPr>
          <w:sz w:val="28"/>
          <w:szCs w:val="28"/>
          <w:lang w:val="ru-RU"/>
        </w:rPr>
      </w:pPr>
    </w:p>
    <w:p w:rsidR="00261B19" w:rsidRDefault="00261B19">
      <w:pPr>
        <w:pStyle w:val="Standard"/>
        <w:spacing w:line="360" w:lineRule="auto"/>
        <w:jc w:val="center"/>
        <w:rPr>
          <w:sz w:val="28"/>
          <w:szCs w:val="28"/>
          <w:lang w:val="ru-RU"/>
        </w:rPr>
      </w:pPr>
    </w:p>
    <w:p w:rsidR="00261B19" w:rsidRDefault="00261B19">
      <w:pPr>
        <w:pStyle w:val="Standard"/>
        <w:spacing w:line="360" w:lineRule="auto"/>
        <w:jc w:val="center"/>
        <w:rPr>
          <w:sz w:val="28"/>
          <w:szCs w:val="28"/>
          <w:lang w:val="ru-RU"/>
        </w:rPr>
      </w:pPr>
    </w:p>
    <w:p w:rsidR="00261B19" w:rsidRDefault="00261B19">
      <w:pPr>
        <w:pStyle w:val="Standard"/>
        <w:spacing w:line="360" w:lineRule="auto"/>
        <w:jc w:val="center"/>
        <w:rPr>
          <w:sz w:val="28"/>
          <w:szCs w:val="28"/>
          <w:lang w:val="ru-RU"/>
        </w:rPr>
      </w:pPr>
    </w:p>
    <w:p w:rsidR="00261B19" w:rsidRDefault="00261B19">
      <w:pPr>
        <w:pStyle w:val="Standard"/>
        <w:spacing w:line="360" w:lineRule="auto"/>
        <w:jc w:val="center"/>
        <w:rPr>
          <w:sz w:val="28"/>
          <w:szCs w:val="28"/>
          <w:lang w:val="ru-RU"/>
        </w:rPr>
      </w:pPr>
    </w:p>
    <w:p w:rsidR="00261B19" w:rsidRDefault="00601D6F">
      <w:pPr>
        <w:pStyle w:val="Standard"/>
        <w:spacing w:line="360" w:lineRule="auto"/>
        <w:rPr>
          <w:sz w:val="28"/>
          <w:szCs w:val="28"/>
          <w:lang w:val="ru-RU"/>
        </w:rPr>
      </w:pPr>
      <w:r>
        <w:rPr>
          <w:sz w:val="28"/>
          <w:szCs w:val="28"/>
          <w:lang w:val="ru-RU"/>
        </w:rPr>
        <w:t xml:space="preserve">                                                                                 </w:t>
      </w:r>
    </w:p>
    <w:p w:rsidR="00261B19" w:rsidRDefault="00261B19">
      <w:pPr>
        <w:pStyle w:val="Standard"/>
        <w:spacing w:line="360" w:lineRule="auto"/>
        <w:rPr>
          <w:sz w:val="28"/>
          <w:szCs w:val="28"/>
          <w:lang w:val="ru-RU"/>
        </w:rPr>
      </w:pPr>
    </w:p>
    <w:p w:rsidR="00261B19" w:rsidRDefault="00261B19">
      <w:pPr>
        <w:pStyle w:val="Standard"/>
        <w:spacing w:line="360" w:lineRule="auto"/>
        <w:rPr>
          <w:sz w:val="28"/>
          <w:szCs w:val="28"/>
          <w:lang w:val="ru-RU"/>
        </w:rPr>
      </w:pPr>
    </w:p>
    <w:p w:rsidR="00261B19" w:rsidRDefault="00261B19">
      <w:pPr>
        <w:pStyle w:val="Standard"/>
        <w:spacing w:line="360" w:lineRule="auto"/>
        <w:rPr>
          <w:sz w:val="28"/>
          <w:szCs w:val="28"/>
          <w:lang w:val="ru-RU"/>
        </w:rPr>
      </w:pPr>
    </w:p>
    <w:p w:rsidR="00261B19" w:rsidRDefault="00261B19">
      <w:pPr>
        <w:pStyle w:val="Standard"/>
        <w:spacing w:line="360" w:lineRule="auto"/>
        <w:rPr>
          <w:sz w:val="28"/>
          <w:szCs w:val="28"/>
          <w:lang w:val="ru-RU"/>
        </w:rPr>
      </w:pPr>
    </w:p>
    <w:p w:rsidR="00261B19" w:rsidRDefault="00261B19">
      <w:pPr>
        <w:pStyle w:val="Standard"/>
        <w:spacing w:line="360" w:lineRule="auto"/>
        <w:rPr>
          <w:sz w:val="28"/>
          <w:szCs w:val="28"/>
          <w:lang w:val="ru-RU"/>
        </w:rPr>
      </w:pPr>
    </w:p>
    <w:p w:rsidR="00261B19" w:rsidRDefault="00261B19">
      <w:pPr>
        <w:pStyle w:val="Standard"/>
        <w:spacing w:line="360" w:lineRule="auto"/>
        <w:rPr>
          <w:sz w:val="28"/>
          <w:szCs w:val="28"/>
          <w:lang w:val="ru-RU"/>
        </w:rPr>
      </w:pPr>
    </w:p>
    <w:p w:rsidR="00261B19" w:rsidRDefault="00261B19">
      <w:pPr>
        <w:pStyle w:val="Standard"/>
        <w:spacing w:line="360" w:lineRule="auto"/>
        <w:rPr>
          <w:sz w:val="28"/>
          <w:szCs w:val="28"/>
          <w:lang w:val="ru-RU"/>
        </w:rPr>
      </w:pPr>
    </w:p>
    <w:p w:rsidR="00261B19" w:rsidRDefault="00261B19">
      <w:pPr>
        <w:pStyle w:val="Standard"/>
        <w:spacing w:line="360" w:lineRule="auto"/>
        <w:rPr>
          <w:sz w:val="28"/>
          <w:szCs w:val="28"/>
          <w:lang w:val="ru-RU"/>
        </w:rPr>
      </w:pPr>
    </w:p>
    <w:p w:rsidR="00261B19" w:rsidRDefault="00261B19">
      <w:pPr>
        <w:pStyle w:val="Standard"/>
        <w:spacing w:line="360" w:lineRule="auto"/>
        <w:rPr>
          <w:sz w:val="28"/>
          <w:szCs w:val="28"/>
          <w:lang w:val="ru-RU"/>
        </w:rPr>
      </w:pPr>
    </w:p>
    <w:p w:rsidR="00261B19" w:rsidRDefault="00261B19">
      <w:pPr>
        <w:pStyle w:val="Standard"/>
        <w:spacing w:line="360" w:lineRule="auto"/>
        <w:jc w:val="center"/>
        <w:rPr>
          <w:sz w:val="28"/>
          <w:szCs w:val="28"/>
          <w:lang w:val="ru-RU"/>
        </w:rPr>
      </w:pPr>
    </w:p>
    <w:p w:rsidR="00261B19" w:rsidRDefault="00601D6F">
      <w:pPr>
        <w:pStyle w:val="Standard"/>
        <w:spacing w:line="360" w:lineRule="auto"/>
        <w:jc w:val="center"/>
        <w:rPr>
          <w:sz w:val="28"/>
          <w:szCs w:val="28"/>
          <w:lang w:val="ru-RU"/>
        </w:rPr>
      </w:pPr>
      <w:r>
        <w:rPr>
          <w:sz w:val="28"/>
          <w:szCs w:val="28"/>
          <w:lang w:val="ru-RU"/>
        </w:rPr>
        <w:t>« АРХАНГЕЛЬСК 2017 ».</w:t>
      </w:r>
    </w:p>
    <w:p w:rsidR="00261B19" w:rsidRDefault="00261B19">
      <w:pPr>
        <w:pStyle w:val="Standard"/>
        <w:jc w:val="center"/>
        <w:rPr>
          <w:sz w:val="28"/>
          <w:szCs w:val="28"/>
          <w:lang w:val="ru-RU"/>
        </w:rPr>
      </w:pPr>
    </w:p>
    <w:p w:rsidR="00261B19" w:rsidRDefault="00261B19">
      <w:pPr>
        <w:pStyle w:val="Standard"/>
        <w:jc w:val="center"/>
        <w:rPr>
          <w:sz w:val="28"/>
          <w:szCs w:val="28"/>
          <w:lang w:val="ru-RU"/>
        </w:rPr>
      </w:pPr>
    </w:p>
    <w:p w:rsidR="00261B19" w:rsidRDefault="00601D6F">
      <w:pPr>
        <w:pStyle w:val="Standard"/>
        <w:jc w:val="center"/>
        <w:rPr>
          <w:sz w:val="28"/>
          <w:szCs w:val="28"/>
          <w:lang w:val="ru-RU"/>
        </w:rPr>
      </w:pPr>
      <w:r>
        <w:rPr>
          <w:sz w:val="28"/>
          <w:szCs w:val="28"/>
          <w:lang w:val="ru-RU"/>
        </w:rPr>
        <w:t>СОДЕРЖАНИЕ</w:t>
      </w:r>
    </w:p>
    <w:p w:rsidR="00261B19" w:rsidRDefault="00261B19">
      <w:pPr>
        <w:pStyle w:val="Standard"/>
        <w:jc w:val="center"/>
        <w:rPr>
          <w:sz w:val="28"/>
          <w:szCs w:val="28"/>
          <w:lang w:val="ru-RU"/>
        </w:rPr>
      </w:pP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1) Определение</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2) Медицинские причины для установки цистостомы</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3) Противопоказания к цистостоме</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4) Осложнения</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 xml:space="preserve">5) </w:t>
      </w:r>
      <w:r>
        <w:rPr>
          <w:sz w:val="28"/>
          <w:szCs w:val="28"/>
          <w:lang w:val="ru-RU"/>
        </w:rPr>
        <w:t>Подготовка к операции</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6) Порядок проведения цистостомии</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7) Уход за цистостомой</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8) Промывка мочевого пузыря через цистостому</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9) Преимущества и недостатки</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10) Удаление цистостомы</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11) Тренировка мочевого пузыря</w:t>
      </w:r>
    </w:p>
    <w:p w:rsidR="00261B19" w:rsidRDefault="00261B19">
      <w:pPr>
        <w:pStyle w:val="Standard"/>
        <w:rPr>
          <w:sz w:val="28"/>
          <w:szCs w:val="28"/>
          <w:lang w:val="ru-RU"/>
        </w:rPr>
      </w:pPr>
    </w:p>
    <w:p w:rsidR="00261B19" w:rsidRDefault="00601D6F">
      <w:pPr>
        <w:pStyle w:val="Standard"/>
        <w:rPr>
          <w:sz w:val="28"/>
          <w:szCs w:val="28"/>
          <w:lang w:val="ru-RU"/>
        </w:rPr>
      </w:pPr>
      <w:r>
        <w:rPr>
          <w:sz w:val="28"/>
          <w:szCs w:val="28"/>
          <w:lang w:val="ru-RU"/>
        </w:rPr>
        <w:t>12) Список литературы</w:t>
      </w: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261B19">
      <w:pPr>
        <w:pStyle w:val="Standard"/>
        <w:rPr>
          <w:sz w:val="28"/>
          <w:szCs w:val="28"/>
          <w:lang w:val="ru-RU"/>
        </w:rPr>
      </w:pPr>
    </w:p>
    <w:p w:rsidR="00261B19" w:rsidRDefault="00601D6F">
      <w:pPr>
        <w:pStyle w:val="Standard"/>
        <w:spacing w:before="567" w:line="360" w:lineRule="auto"/>
        <w:jc w:val="center"/>
        <w:rPr>
          <w:sz w:val="28"/>
          <w:szCs w:val="28"/>
          <w:lang w:val="ru-RU"/>
        </w:rPr>
      </w:pPr>
      <w:r>
        <w:rPr>
          <w:rStyle w:val="StrongEmphasis"/>
          <w:b w:val="0"/>
          <w:bCs w:val="0"/>
          <w:color w:val="333333"/>
          <w:sz w:val="28"/>
          <w:lang w:val="ru-RU"/>
        </w:rPr>
        <w:lastRenderedPageBreak/>
        <w:t>ОПРЕДЕЛЕНИЕ</w:t>
      </w:r>
    </w:p>
    <w:p w:rsidR="00261B19" w:rsidRDefault="00601D6F">
      <w:pPr>
        <w:pStyle w:val="Standard"/>
        <w:spacing w:before="283" w:line="360" w:lineRule="auto"/>
        <w:ind w:firstLine="567"/>
        <w:jc w:val="both"/>
        <w:rPr>
          <w:sz w:val="28"/>
          <w:szCs w:val="28"/>
          <w:lang w:val="ru-RU"/>
        </w:rPr>
      </w:pPr>
      <w:r>
        <w:rPr>
          <w:rStyle w:val="StrongEmphasis"/>
          <w:i/>
          <w:iCs/>
          <w:color w:val="333333"/>
          <w:sz w:val="28"/>
          <w:lang w:val="ru-RU"/>
        </w:rPr>
        <w:t>Цистостома</w:t>
      </w:r>
      <w:r>
        <w:rPr>
          <w:rStyle w:val="StrongEmphasis"/>
          <w:b w:val="0"/>
          <w:bCs w:val="0"/>
          <w:color w:val="333333"/>
          <w:sz w:val="28"/>
          <w:lang w:val="ru-RU"/>
        </w:rPr>
        <w:t xml:space="preserve"> – это специальное устройство для отвода мочи, который устанавливается в полость мочевого пузыря не через мочеиспускательный канал, а посредством надреза в нижней части брюшной полости</w:t>
      </w:r>
      <w:r>
        <w:rPr>
          <w:color w:val="333333"/>
          <w:sz w:val="28"/>
          <w:szCs w:val="28"/>
          <w:lang w:val="ru-RU"/>
        </w:rPr>
        <w:t>.</w:t>
      </w:r>
    </w:p>
    <w:p w:rsidR="00261B19" w:rsidRDefault="00601D6F">
      <w:pPr>
        <w:pStyle w:val="Standard"/>
        <w:spacing w:before="283" w:line="360" w:lineRule="auto"/>
        <w:ind w:firstLine="567"/>
        <w:jc w:val="both"/>
        <w:rPr>
          <w:sz w:val="28"/>
          <w:szCs w:val="28"/>
          <w:lang w:val="ru-RU"/>
        </w:rPr>
      </w:pPr>
      <w:r>
        <w:rPr>
          <w:b/>
          <w:i/>
          <w:iCs/>
          <w:color w:val="333333"/>
          <w:sz w:val="28"/>
          <w:szCs w:val="28"/>
          <w:lang w:val="ru-RU"/>
        </w:rPr>
        <w:t>Цистостомия</w:t>
      </w:r>
      <w:r>
        <w:rPr>
          <w:b/>
          <w:color w:val="333333"/>
          <w:sz w:val="28"/>
          <w:szCs w:val="28"/>
          <w:lang w:val="ru-RU"/>
        </w:rPr>
        <w:t xml:space="preserve"> — </w:t>
      </w:r>
      <w:r>
        <w:rPr>
          <w:color w:val="333333"/>
          <w:sz w:val="28"/>
          <w:szCs w:val="28"/>
          <w:lang w:val="ru-RU"/>
        </w:rPr>
        <w:t>это</w:t>
      </w:r>
      <w:r>
        <w:rPr>
          <w:b/>
          <w:color w:val="333333"/>
          <w:sz w:val="28"/>
          <w:szCs w:val="28"/>
          <w:lang w:val="ru-RU"/>
        </w:rPr>
        <w:t xml:space="preserve"> </w:t>
      </w:r>
      <w:r>
        <w:rPr>
          <w:color w:val="333333"/>
          <w:sz w:val="28"/>
          <w:szCs w:val="28"/>
          <w:lang w:val="ru-RU"/>
        </w:rPr>
        <w:t>хирургическое вмешательство, позволяющее обеспечить отток мочи и сбор ее в наружный резервуар, временно заменяющий мочевой пузырь.</w:t>
      </w:r>
    </w:p>
    <w:p w:rsidR="00261B19" w:rsidRDefault="00601D6F">
      <w:pPr>
        <w:pStyle w:val="2"/>
        <w:spacing w:before="283" w:after="0" w:line="360" w:lineRule="auto"/>
        <w:jc w:val="center"/>
        <w:rPr>
          <w:rFonts w:ascii="Times New Roman" w:hAnsi="Times New Roman"/>
          <w:b w:val="0"/>
          <w:bCs w:val="0"/>
          <w:color w:val="000000"/>
          <w:sz w:val="28"/>
          <w:szCs w:val="28"/>
          <w:lang w:val="ru-RU"/>
        </w:rPr>
      </w:pPr>
      <w:bookmarkStart w:id="0" w:name="i"/>
      <w:bookmarkEnd w:id="0"/>
      <w:r>
        <w:rPr>
          <w:rFonts w:ascii="Times New Roman" w:hAnsi="Times New Roman"/>
          <w:b w:val="0"/>
          <w:bCs w:val="0"/>
          <w:color w:val="000000"/>
          <w:sz w:val="28"/>
          <w:szCs w:val="28"/>
          <w:lang w:val="ru-RU"/>
        </w:rPr>
        <w:t>МЕДИЦИНСКИЕ ПРИЧИНЫ ДЛЯ УСТАНОВКИ</w:t>
      </w:r>
    </w:p>
    <w:p w:rsidR="00261B19" w:rsidRDefault="00601D6F">
      <w:pPr>
        <w:pStyle w:val="2"/>
        <w:spacing w:before="283" w:after="0" w:line="360" w:lineRule="auto"/>
        <w:ind w:firstLine="567"/>
        <w:jc w:val="both"/>
        <w:rPr>
          <w:rFonts w:ascii="Times New Roman" w:hAnsi="Times New Roman"/>
          <w:b w:val="0"/>
          <w:bCs w:val="0"/>
          <w:sz w:val="28"/>
          <w:szCs w:val="28"/>
          <w:lang w:val="ru-RU"/>
        </w:rPr>
      </w:pPr>
      <w:r>
        <w:rPr>
          <w:rFonts w:ascii="Times New Roman" w:hAnsi="Times New Roman"/>
          <w:b w:val="0"/>
          <w:bCs w:val="0"/>
          <w:color w:val="333333"/>
          <w:sz w:val="28"/>
          <w:szCs w:val="28"/>
          <w:lang w:val="ru-RU"/>
        </w:rPr>
        <w:t xml:space="preserve">Цистостома вводится в мочевой пузырь для выведения из него мочи в том случае, если </w:t>
      </w:r>
      <w:r>
        <w:rPr>
          <w:rFonts w:ascii="Times New Roman" w:hAnsi="Times New Roman"/>
          <w:b w:val="0"/>
          <w:bCs w:val="0"/>
          <w:color w:val="333333"/>
          <w:sz w:val="28"/>
          <w:szCs w:val="28"/>
          <w:lang w:val="ru-RU"/>
        </w:rPr>
        <w:t>это невозможно сделать физиологическим путем.</w:t>
      </w:r>
    </w:p>
    <w:p w:rsidR="00261B19" w:rsidRDefault="00601D6F">
      <w:pPr>
        <w:pStyle w:val="2"/>
        <w:spacing w:before="283" w:after="0" w:line="360" w:lineRule="auto"/>
        <w:ind w:firstLine="567"/>
        <w:jc w:val="both"/>
        <w:rPr>
          <w:rFonts w:ascii="Times New Roman" w:hAnsi="Times New Roman"/>
          <w:b w:val="0"/>
          <w:bCs w:val="0"/>
          <w:color w:val="333333"/>
          <w:sz w:val="28"/>
          <w:szCs w:val="28"/>
          <w:lang w:val="ru-RU"/>
        </w:rPr>
      </w:pPr>
      <w:r>
        <w:rPr>
          <w:rFonts w:ascii="Times New Roman" w:hAnsi="Times New Roman"/>
          <w:b w:val="0"/>
          <w:bCs w:val="0"/>
          <w:color w:val="333333"/>
          <w:sz w:val="28"/>
          <w:szCs w:val="28"/>
          <w:lang w:val="ru-RU"/>
        </w:rPr>
        <w:t>Кроме того такой способ отвода урины необходим в том случае, когда установка стандартного катетера через мочеиспускательный канал невозможна по ряду причин.</w:t>
      </w:r>
    </w:p>
    <w:p w:rsidR="00261B19" w:rsidRDefault="00601D6F">
      <w:pPr>
        <w:pStyle w:val="Textbody"/>
        <w:widowControl/>
        <w:spacing w:before="283" w:after="0" w:line="360" w:lineRule="auto"/>
        <w:ind w:firstLine="567"/>
        <w:jc w:val="both"/>
        <w:rPr>
          <w:color w:val="333333"/>
          <w:sz w:val="28"/>
          <w:szCs w:val="28"/>
        </w:rPr>
      </w:pPr>
      <w:r>
        <w:rPr>
          <w:color w:val="333333"/>
          <w:sz w:val="28"/>
          <w:szCs w:val="28"/>
        </w:rPr>
        <w:t>Так, основными показаниями для введения цистостомы в</w:t>
      </w:r>
      <w:r>
        <w:rPr>
          <w:color w:val="333333"/>
          <w:sz w:val="28"/>
          <w:szCs w:val="28"/>
        </w:rPr>
        <w:t xml:space="preserve"> мочевой пузырь являются:</w:t>
      </w:r>
    </w:p>
    <w:p w:rsidR="00261B19" w:rsidRDefault="00601D6F">
      <w:pPr>
        <w:pStyle w:val="Textbody"/>
        <w:widowControl/>
        <w:numPr>
          <w:ilvl w:val="0"/>
          <w:numId w:val="1"/>
        </w:numPr>
        <w:spacing w:before="283" w:after="0" w:line="360" w:lineRule="auto"/>
        <w:ind w:left="0" w:firstLine="567"/>
        <w:jc w:val="both"/>
        <w:rPr>
          <w:color w:val="333333"/>
          <w:sz w:val="28"/>
          <w:szCs w:val="28"/>
        </w:rPr>
      </w:pPr>
      <w:r>
        <w:rPr>
          <w:color w:val="333333"/>
          <w:sz w:val="28"/>
          <w:szCs w:val="28"/>
        </w:rPr>
        <w:t>нарушение проходимости мочеиспускательного канала при сдавливании его стенок увеличенной предстательной железой у мужчин;</w:t>
      </w:r>
    </w:p>
    <w:p w:rsidR="00261B19" w:rsidRDefault="00601D6F">
      <w:pPr>
        <w:pStyle w:val="Textbody"/>
        <w:widowControl/>
        <w:numPr>
          <w:ilvl w:val="0"/>
          <w:numId w:val="1"/>
        </w:numPr>
        <w:spacing w:before="283" w:after="0" w:line="360" w:lineRule="auto"/>
        <w:ind w:left="0" w:firstLine="567"/>
        <w:jc w:val="both"/>
      </w:pPr>
      <w:r>
        <w:rPr>
          <w:color w:val="333333"/>
          <w:sz w:val="28"/>
          <w:szCs w:val="28"/>
        </w:rPr>
        <w:t xml:space="preserve">различные нарушения проходимости </w:t>
      </w:r>
      <w:r>
        <w:rPr>
          <w:color w:val="333333"/>
          <w:sz w:val="28"/>
          <w:szCs w:val="28"/>
          <w:lang w:val="ru-RU"/>
        </w:rPr>
        <w:t>шейки мочевого пузыря</w:t>
      </w:r>
      <w:r>
        <w:rPr>
          <w:color w:val="333333"/>
          <w:sz w:val="28"/>
          <w:szCs w:val="28"/>
        </w:rPr>
        <w:t>;</w:t>
      </w:r>
    </w:p>
    <w:p w:rsidR="00261B19" w:rsidRDefault="00601D6F">
      <w:pPr>
        <w:pStyle w:val="Textbody"/>
        <w:widowControl/>
        <w:numPr>
          <w:ilvl w:val="0"/>
          <w:numId w:val="1"/>
        </w:numPr>
        <w:spacing w:before="283" w:after="0" w:line="360" w:lineRule="auto"/>
        <w:ind w:left="0" w:firstLine="567"/>
        <w:jc w:val="both"/>
        <w:rPr>
          <w:color w:val="333333"/>
          <w:sz w:val="28"/>
          <w:szCs w:val="28"/>
        </w:rPr>
      </w:pPr>
      <w:r>
        <w:rPr>
          <w:color w:val="333333"/>
          <w:sz w:val="28"/>
          <w:szCs w:val="28"/>
        </w:rPr>
        <w:t xml:space="preserve">травмы уретры, которые вызывают серьезные </w:t>
      </w:r>
      <w:r>
        <w:rPr>
          <w:color w:val="333333"/>
          <w:sz w:val="28"/>
          <w:szCs w:val="28"/>
        </w:rPr>
        <w:t>повреждения ее внутренней поверхности вплоть до полного разрыва мочеиспускательного канала;</w:t>
      </w:r>
    </w:p>
    <w:p w:rsidR="00261B19" w:rsidRDefault="00601D6F">
      <w:pPr>
        <w:pStyle w:val="Textbody"/>
        <w:widowControl/>
        <w:numPr>
          <w:ilvl w:val="0"/>
          <w:numId w:val="1"/>
        </w:numPr>
        <w:spacing w:before="283" w:after="0" w:line="360" w:lineRule="auto"/>
        <w:ind w:left="0" w:firstLine="567"/>
        <w:jc w:val="both"/>
        <w:rPr>
          <w:color w:val="333333"/>
          <w:sz w:val="28"/>
          <w:szCs w:val="28"/>
        </w:rPr>
      </w:pPr>
      <w:r>
        <w:rPr>
          <w:color w:val="333333"/>
          <w:sz w:val="28"/>
          <w:szCs w:val="28"/>
        </w:rPr>
        <w:t>лечение серьезных бактериальных заболеваний половых органов, таких как бактериальный простатит или гангрена Фурье;</w:t>
      </w:r>
    </w:p>
    <w:p w:rsidR="00261B19" w:rsidRDefault="00601D6F">
      <w:pPr>
        <w:pStyle w:val="Textbody"/>
        <w:widowControl/>
        <w:numPr>
          <w:ilvl w:val="0"/>
          <w:numId w:val="1"/>
        </w:numPr>
        <w:spacing w:before="283" w:after="0" w:line="360" w:lineRule="auto"/>
        <w:ind w:left="0" w:firstLine="567"/>
        <w:jc w:val="both"/>
        <w:rPr>
          <w:color w:val="333333"/>
          <w:sz w:val="28"/>
          <w:szCs w:val="28"/>
        </w:rPr>
      </w:pPr>
      <w:r>
        <w:rPr>
          <w:color w:val="333333"/>
          <w:sz w:val="28"/>
          <w:szCs w:val="28"/>
        </w:rPr>
        <w:t>избежание слишком частого введения катетера через</w:t>
      </w:r>
      <w:r>
        <w:rPr>
          <w:color w:val="333333"/>
          <w:sz w:val="28"/>
          <w:szCs w:val="28"/>
        </w:rPr>
        <w:t xml:space="preserve"> уретру, так как катетеризация в любом случае вызывает повреждения эпителия мочеиспускательного канала, что может привести к инфекционным осложнениям;</w:t>
      </w:r>
    </w:p>
    <w:p w:rsidR="00261B19" w:rsidRDefault="00601D6F">
      <w:pPr>
        <w:pStyle w:val="Textbody"/>
        <w:widowControl/>
        <w:numPr>
          <w:ilvl w:val="0"/>
          <w:numId w:val="1"/>
        </w:numPr>
        <w:spacing w:before="283" w:after="0" w:line="360" w:lineRule="auto"/>
        <w:ind w:left="0" w:firstLine="567"/>
        <w:jc w:val="both"/>
        <w:rPr>
          <w:color w:val="333333"/>
          <w:sz w:val="28"/>
          <w:szCs w:val="28"/>
        </w:rPr>
      </w:pPr>
      <w:r>
        <w:rPr>
          <w:color w:val="333333"/>
          <w:sz w:val="28"/>
          <w:szCs w:val="28"/>
        </w:rPr>
        <w:t>неспособность человека контролировать акт мочеиспускания из-за различных психических заболеваний;</w:t>
      </w:r>
    </w:p>
    <w:p w:rsidR="00261B19" w:rsidRDefault="00601D6F">
      <w:pPr>
        <w:pStyle w:val="Textbody"/>
        <w:widowControl/>
        <w:numPr>
          <w:ilvl w:val="0"/>
          <w:numId w:val="1"/>
        </w:numPr>
        <w:spacing w:before="283" w:after="0" w:line="360" w:lineRule="auto"/>
        <w:ind w:left="0" w:firstLine="567"/>
        <w:jc w:val="both"/>
        <w:rPr>
          <w:color w:val="333333"/>
          <w:sz w:val="28"/>
          <w:szCs w:val="28"/>
        </w:rPr>
      </w:pPr>
      <w:r>
        <w:rPr>
          <w:color w:val="333333"/>
          <w:sz w:val="28"/>
          <w:szCs w:val="28"/>
        </w:rPr>
        <w:t>невозмо</w:t>
      </w:r>
      <w:r>
        <w:rPr>
          <w:color w:val="333333"/>
          <w:sz w:val="28"/>
          <w:szCs w:val="28"/>
        </w:rPr>
        <w:t>жность нормального мочевыделения при нарушении иннервации мочевыводящих путей в результате травмы с повреждением спинного или головного мозга, инсульта;</w:t>
      </w:r>
    </w:p>
    <w:p w:rsidR="00261B19" w:rsidRDefault="00601D6F">
      <w:pPr>
        <w:pStyle w:val="Textbody"/>
        <w:widowControl/>
        <w:numPr>
          <w:ilvl w:val="0"/>
          <w:numId w:val="1"/>
        </w:numPr>
        <w:spacing w:before="283" w:after="0" w:line="360" w:lineRule="auto"/>
        <w:ind w:left="0" w:firstLine="567"/>
        <w:jc w:val="both"/>
        <w:rPr>
          <w:color w:val="333333"/>
          <w:sz w:val="28"/>
          <w:szCs w:val="28"/>
        </w:rPr>
      </w:pPr>
      <w:r>
        <w:rPr>
          <w:color w:val="333333"/>
          <w:sz w:val="28"/>
          <w:szCs w:val="28"/>
        </w:rPr>
        <w:t>осложнения после тяжелых родов у женщин.</w:t>
      </w:r>
    </w:p>
    <w:p w:rsidR="00261B19" w:rsidRDefault="00261B19">
      <w:pPr>
        <w:pStyle w:val="Standard"/>
        <w:spacing w:before="283" w:line="360" w:lineRule="auto"/>
        <w:ind w:firstLine="567"/>
        <w:jc w:val="both"/>
        <w:rPr>
          <w:color w:val="464646"/>
          <w:sz w:val="28"/>
          <w:szCs w:val="28"/>
          <w:lang w:val="ru-RU"/>
        </w:rPr>
      </w:pPr>
    </w:p>
    <w:p w:rsidR="00261B19" w:rsidRDefault="00601D6F">
      <w:pPr>
        <w:pStyle w:val="Standard"/>
        <w:spacing w:before="283" w:line="360" w:lineRule="auto"/>
        <w:ind w:firstLine="567"/>
        <w:jc w:val="center"/>
        <w:rPr>
          <w:color w:val="000000"/>
          <w:sz w:val="28"/>
          <w:szCs w:val="28"/>
          <w:lang w:val="ru-RU"/>
        </w:rPr>
      </w:pPr>
      <w:r>
        <w:rPr>
          <w:color w:val="000000"/>
          <w:sz w:val="28"/>
          <w:szCs w:val="28"/>
          <w:lang w:val="ru-RU"/>
        </w:rPr>
        <w:t>ПРОТИВОПОКАЗАНИЯ К ЦИСТОСТОМЕ</w:t>
      </w:r>
    </w:p>
    <w:p w:rsidR="00261B19" w:rsidRDefault="00601D6F">
      <w:pPr>
        <w:pStyle w:val="Standard"/>
        <w:spacing w:before="283" w:line="360" w:lineRule="auto"/>
      </w:pPr>
      <w:r>
        <w:rPr>
          <w:caps/>
          <w:color w:val="000000"/>
          <w:sz w:val="28"/>
          <w:szCs w:val="28"/>
        </w:rPr>
        <w:t xml:space="preserve">1) НАДЛОБКОВАЯ </w:t>
      </w:r>
      <w:r>
        <w:rPr>
          <w:caps/>
          <w:color w:val="000000"/>
          <w:sz w:val="28"/>
          <w:szCs w:val="28"/>
        </w:rPr>
        <w:t xml:space="preserve">ЦИСТОСТОМИЯ </w:t>
      </w:r>
      <w:r>
        <w:rPr>
          <w:rStyle w:val="StrongEmphasis"/>
          <w:b w:val="0"/>
          <w:bCs w:val="0"/>
          <w:caps/>
          <w:color w:val="000000"/>
          <w:sz w:val="28"/>
          <w:szCs w:val="28"/>
        </w:rPr>
        <w:t>АБСОЛЮТНО ПРОТИВОПОКАЗАНА:</w:t>
      </w:r>
    </w:p>
    <w:p w:rsidR="00261B19" w:rsidRDefault="00601D6F">
      <w:pPr>
        <w:pStyle w:val="Standard"/>
        <w:numPr>
          <w:ilvl w:val="0"/>
          <w:numId w:val="2"/>
        </w:numPr>
        <w:spacing w:before="283" w:line="360" w:lineRule="auto"/>
        <w:jc w:val="both"/>
      </w:pPr>
      <w:r>
        <w:rPr>
          <w:caps/>
          <w:color w:val="FFFFFF"/>
          <w:sz w:val="21"/>
        </w:rPr>
        <w:t xml:space="preserve"> </w:t>
      </w:r>
      <w:r>
        <w:rPr>
          <w:rStyle w:val="StrongEmphasis"/>
          <w:b w:val="0"/>
          <w:bCs w:val="0"/>
          <w:color w:val="000000"/>
          <w:sz w:val="28"/>
          <w:szCs w:val="28"/>
        </w:rPr>
        <w:t xml:space="preserve">Мочевой пузырь смещен </w:t>
      </w:r>
      <w:r>
        <w:rPr>
          <w:color w:val="000000"/>
          <w:sz w:val="28"/>
          <w:szCs w:val="28"/>
        </w:rPr>
        <w:t xml:space="preserve">относительно своего физиологического места локализации при этом сложно пальпируется даже в наполненном состоянии. Кроме того, ультразвуковое исследование дает нечеткие контуры со </w:t>
      </w:r>
      <w:r>
        <w:rPr>
          <w:color w:val="000000"/>
          <w:sz w:val="28"/>
          <w:szCs w:val="28"/>
        </w:rPr>
        <w:t>смещением границ органа.</w:t>
      </w:r>
    </w:p>
    <w:p w:rsidR="00261B19" w:rsidRDefault="00601D6F">
      <w:pPr>
        <w:pStyle w:val="Textbody"/>
        <w:widowControl/>
        <w:numPr>
          <w:ilvl w:val="0"/>
          <w:numId w:val="2"/>
        </w:numPr>
        <w:spacing w:after="0" w:line="360" w:lineRule="auto"/>
        <w:jc w:val="both"/>
      </w:pPr>
      <w:r>
        <w:rPr>
          <w:color w:val="000000"/>
          <w:sz w:val="28"/>
          <w:szCs w:val="28"/>
        </w:rPr>
        <w:t xml:space="preserve">В анамнезе пациента присутствуют </w:t>
      </w:r>
      <w:r>
        <w:rPr>
          <w:rStyle w:val="StrongEmphasis"/>
          <w:b w:val="0"/>
          <w:bCs w:val="0"/>
          <w:color w:val="000000"/>
          <w:sz w:val="28"/>
          <w:szCs w:val="28"/>
        </w:rPr>
        <w:t xml:space="preserve">онкологические патологии мочевого пузыря, </w:t>
      </w:r>
      <w:r>
        <w:rPr>
          <w:color w:val="000000"/>
          <w:sz w:val="28"/>
          <w:szCs w:val="28"/>
        </w:rPr>
        <w:t>независимо от качества их генеза.</w:t>
      </w:r>
    </w:p>
    <w:p w:rsidR="00261B19" w:rsidRDefault="00261B19">
      <w:pPr>
        <w:pStyle w:val="Textbody"/>
        <w:widowControl/>
        <w:spacing w:after="0" w:line="360" w:lineRule="auto"/>
        <w:jc w:val="both"/>
        <w:rPr>
          <w:color w:val="000000"/>
          <w:sz w:val="28"/>
          <w:szCs w:val="28"/>
        </w:rPr>
      </w:pPr>
    </w:p>
    <w:p w:rsidR="00261B19" w:rsidRDefault="00601D6F">
      <w:pPr>
        <w:pStyle w:val="Textbody"/>
        <w:widowControl/>
        <w:spacing w:after="0" w:line="360" w:lineRule="auto"/>
        <w:jc w:val="both"/>
      </w:pPr>
      <w:r>
        <w:rPr>
          <w:color w:val="000000"/>
          <w:sz w:val="28"/>
          <w:szCs w:val="28"/>
        </w:rPr>
        <w:t xml:space="preserve">2) </w:t>
      </w:r>
      <w:r>
        <w:rPr>
          <w:color w:val="000000"/>
          <w:sz w:val="28"/>
          <w:szCs w:val="28"/>
          <w:lang w:val="ru-RU"/>
        </w:rPr>
        <w:t>ОТНОСИТЕЛЬНЫЕ ПРОТИВОПОКАЗАНИЯ:</w:t>
      </w:r>
    </w:p>
    <w:p w:rsidR="00261B19" w:rsidRDefault="00261B19">
      <w:pPr>
        <w:pStyle w:val="Textbody"/>
        <w:widowControl/>
        <w:spacing w:after="0" w:line="360" w:lineRule="auto"/>
        <w:jc w:val="both"/>
        <w:rPr>
          <w:color w:val="000000"/>
          <w:sz w:val="28"/>
          <w:szCs w:val="28"/>
          <w:lang w:val="ru-RU"/>
        </w:rPr>
      </w:pPr>
    </w:p>
    <w:p w:rsidR="00261B19" w:rsidRDefault="00601D6F">
      <w:pPr>
        <w:pStyle w:val="Textbody"/>
        <w:widowControl/>
        <w:numPr>
          <w:ilvl w:val="0"/>
          <w:numId w:val="3"/>
        </w:numPr>
        <w:spacing w:after="0" w:line="360" w:lineRule="auto"/>
        <w:jc w:val="both"/>
        <w:rPr>
          <w:color w:val="000000"/>
          <w:sz w:val="28"/>
          <w:szCs w:val="28"/>
          <w:lang w:val="ru-RU"/>
        </w:rPr>
      </w:pPr>
      <w:r>
        <w:rPr>
          <w:color w:val="000000"/>
          <w:sz w:val="28"/>
          <w:szCs w:val="28"/>
          <w:lang w:val="ru-RU"/>
        </w:rPr>
        <w:t>пониженная свертываемость крови — коагулопатия;</w:t>
      </w:r>
    </w:p>
    <w:p w:rsidR="00261B19" w:rsidRDefault="00601D6F">
      <w:pPr>
        <w:pStyle w:val="Textbody"/>
        <w:widowControl/>
        <w:numPr>
          <w:ilvl w:val="0"/>
          <w:numId w:val="3"/>
        </w:numPr>
        <w:spacing w:after="300" w:line="360" w:lineRule="auto"/>
        <w:jc w:val="both"/>
        <w:rPr>
          <w:color w:val="000000"/>
          <w:sz w:val="28"/>
          <w:szCs w:val="28"/>
        </w:rPr>
      </w:pPr>
      <w:r>
        <w:rPr>
          <w:color w:val="000000"/>
          <w:sz w:val="28"/>
          <w:szCs w:val="28"/>
        </w:rPr>
        <w:t>наличие в анамнезе проведенных операт</w:t>
      </w:r>
      <w:r>
        <w:rPr>
          <w:color w:val="000000"/>
          <w:sz w:val="28"/>
          <w:szCs w:val="28"/>
        </w:rPr>
        <w:t>ивных вмешательств в нижней части брюшной или тазовой полости, независимо от успеха проведенной операции;</w:t>
      </w:r>
    </w:p>
    <w:p w:rsidR="00261B19" w:rsidRDefault="00601D6F">
      <w:pPr>
        <w:pStyle w:val="Textbody"/>
        <w:widowControl/>
        <w:numPr>
          <w:ilvl w:val="0"/>
          <w:numId w:val="3"/>
        </w:numPr>
        <w:spacing w:after="300" w:line="360" w:lineRule="auto"/>
        <w:jc w:val="both"/>
        <w:rPr>
          <w:color w:val="000000"/>
          <w:sz w:val="28"/>
          <w:szCs w:val="28"/>
        </w:rPr>
      </w:pPr>
      <w:r>
        <w:rPr>
          <w:color w:val="000000"/>
          <w:sz w:val="28"/>
          <w:szCs w:val="28"/>
        </w:rPr>
        <w:t>установленные ортопедические материалы на костях или тканях малого таза;</w:t>
      </w:r>
    </w:p>
    <w:p w:rsidR="00261B19" w:rsidRDefault="00601D6F">
      <w:pPr>
        <w:pStyle w:val="Textbody"/>
        <w:widowControl/>
        <w:numPr>
          <w:ilvl w:val="0"/>
          <w:numId w:val="3"/>
        </w:numPr>
        <w:spacing w:after="300" w:line="360" w:lineRule="auto"/>
        <w:jc w:val="both"/>
        <w:rPr>
          <w:color w:val="000000"/>
          <w:sz w:val="28"/>
          <w:szCs w:val="28"/>
        </w:rPr>
      </w:pPr>
      <w:r>
        <w:rPr>
          <w:color w:val="000000"/>
          <w:sz w:val="28"/>
          <w:szCs w:val="28"/>
        </w:rPr>
        <w:t xml:space="preserve">другие причины, на усмотрение специалиста, которые могли бы повлечь за собой </w:t>
      </w:r>
      <w:r>
        <w:rPr>
          <w:color w:val="000000"/>
          <w:sz w:val="28"/>
          <w:szCs w:val="28"/>
        </w:rPr>
        <w:t>ухудшение истории болезни пациента.</w:t>
      </w:r>
    </w:p>
    <w:p w:rsidR="00261B19" w:rsidRDefault="00261B19">
      <w:pPr>
        <w:pStyle w:val="Textbody"/>
        <w:widowControl/>
        <w:spacing w:after="300" w:line="360" w:lineRule="auto"/>
        <w:jc w:val="both"/>
        <w:rPr>
          <w:color w:val="000000"/>
          <w:sz w:val="28"/>
          <w:szCs w:val="28"/>
          <w:lang w:val="ru-RU"/>
        </w:rPr>
      </w:pPr>
    </w:p>
    <w:p w:rsidR="00261B19" w:rsidRDefault="00601D6F">
      <w:pPr>
        <w:pStyle w:val="Standard"/>
        <w:spacing w:before="283" w:line="360" w:lineRule="auto"/>
      </w:pPr>
      <w:r>
        <w:rPr>
          <w:rFonts w:ascii="Exo 2" w:hAnsi="Exo 2"/>
          <w:b/>
          <w:caps/>
          <w:color w:val="FFFFFF"/>
          <w:sz w:val="21"/>
        </w:rPr>
        <w:t>ЯДЕ СЛУЧАЕВ.</w:t>
      </w:r>
      <w:r>
        <w:rPr>
          <w:rFonts w:ascii="Exo 2" w:hAnsi="Exo 2"/>
          <w:b/>
          <w:caps/>
          <w:color w:val="FFFFFF"/>
          <w:sz w:val="21"/>
        </w:rPr>
        <w:t xml:space="preserve"> </w:t>
      </w:r>
      <w:r>
        <w:rPr>
          <w:rFonts w:ascii="Exo 2" w:hAnsi="Exo 2"/>
          <w:b/>
          <w:caps/>
          <w:color w:val="FFFFFF"/>
          <w:sz w:val="28"/>
          <w:szCs w:val="28"/>
          <w:lang w:val="ru-RU"/>
        </w:rPr>
        <w:t>ЯДЕ СЛУЧАЕВ.</w:t>
      </w:r>
      <w:r>
        <w:rPr>
          <w:color w:val="464646"/>
          <w:sz w:val="28"/>
          <w:szCs w:val="28"/>
          <w:lang w:val="ru-RU"/>
        </w:rPr>
        <w:t xml:space="preserve"> </w:t>
      </w:r>
      <w:r>
        <w:rPr>
          <w:color w:val="000000"/>
          <w:sz w:val="28"/>
          <w:szCs w:val="28"/>
          <w:lang w:val="ru-RU"/>
        </w:rPr>
        <w:t>ВОЗМОЖНЫЕ ОСЛОЖНЕНИЯ</w:t>
      </w:r>
    </w:p>
    <w:p w:rsidR="00261B19" w:rsidRDefault="00601D6F">
      <w:pPr>
        <w:pStyle w:val="Textbody"/>
        <w:widowControl/>
        <w:spacing w:before="283" w:after="0" w:line="360" w:lineRule="auto"/>
        <w:ind w:firstLine="567"/>
        <w:jc w:val="both"/>
        <w:rPr>
          <w:color w:val="000000"/>
          <w:sz w:val="28"/>
          <w:szCs w:val="28"/>
        </w:rPr>
      </w:pPr>
      <w:r>
        <w:rPr>
          <w:color w:val="000000"/>
          <w:sz w:val="28"/>
          <w:szCs w:val="28"/>
        </w:rPr>
        <w:t>После установки приспособления могут возникнуть некоторые проблемы и побочные явления:</w:t>
      </w:r>
    </w:p>
    <w:p w:rsidR="00261B19" w:rsidRDefault="00601D6F">
      <w:pPr>
        <w:pStyle w:val="Textbody"/>
        <w:widowControl/>
        <w:numPr>
          <w:ilvl w:val="0"/>
          <w:numId w:val="4"/>
        </w:numPr>
        <w:spacing w:before="283" w:after="0" w:line="360" w:lineRule="auto"/>
        <w:jc w:val="both"/>
        <w:rPr>
          <w:color w:val="000000"/>
          <w:sz w:val="28"/>
          <w:szCs w:val="28"/>
        </w:rPr>
      </w:pPr>
      <w:r>
        <w:rPr>
          <w:color w:val="000000"/>
          <w:sz w:val="28"/>
          <w:szCs w:val="28"/>
        </w:rPr>
        <w:t xml:space="preserve">В некоторых случаях у мужчины возникает аллергическая реакция на </w:t>
      </w:r>
      <w:r>
        <w:rPr>
          <w:color w:val="000000"/>
          <w:sz w:val="28"/>
          <w:szCs w:val="28"/>
        </w:rPr>
        <w:t>обезболивающий препарат.</w:t>
      </w:r>
    </w:p>
    <w:p w:rsidR="00261B19" w:rsidRDefault="00601D6F">
      <w:pPr>
        <w:pStyle w:val="Textbody"/>
        <w:widowControl/>
        <w:numPr>
          <w:ilvl w:val="0"/>
          <w:numId w:val="4"/>
        </w:numPr>
        <w:spacing w:before="283" w:after="0" w:line="360" w:lineRule="auto"/>
        <w:jc w:val="both"/>
        <w:rPr>
          <w:color w:val="000000"/>
          <w:sz w:val="28"/>
          <w:szCs w:val="28"/>
        </w:rPr>
      </w:pPr>
      <w:r>
        <w:rPr>
          <w:color w:val="000000"/>
          <w:sz w:val="28"/>
          <w:szCs w:val="28"/>
        </w:rPr>
        <w:t>Возможно сильное кровотечение.</w:t>
      </w:r>
    </w:p>
    <w:p w:rsidR="00261B19" w:rsidRDefault="00601D6F">
      <w:pPr>
        <w:pStyle w:val="Textbody"/>
        <w:widowControl/>
        <w:numPr>
          <w:ilvl w:val="0"/>
          <w:numId w:val="4"/>
        </w:numPr>
        <w:spacing w:before="283" w:after="0" w:line="360" w:lineRule="auto"/>
        <w:jc w:val="both"/>
        <w:rPr>
          <w:color w:val="000000"/>
          <w:sz w:val="28"/>
          <w:szCs w:val="28"/>
        </w:rPr>
      </w:pPr>
      <w:r>
        <w:rPr>
          <w:color w:val="000000"/>
          <w:sz w:val="28"/>
          <w:szCs w:val="28"/>
        </w:rPr>
        <w:t>Место надреза может нагноиться.</w:t>
      </w:r>
    </w:p>
    <w:p w:rsidR="00261B19" w:rsidRDefault="00601D6F">
      <w:pPr>
        <w:pStyle w:val="Textbody"/>
        <w:widowControl/>
        <w:numPr>
          <w:ilvl w:val="0"/>
          <w:numId w:val="4"/>
        </w:numPr>
        <w:spacing w:before="283" w:after="0" w:line="360" w:lineRule="auto"/>
        <w:jc w:val="both"/>
        <w:rPr>
          <w:color w:val="000000"/>
          <w:sz w:val="28"/>
          <w:szCs w:val="28"/>
        </w:rPr>
      </w:pPr>
      <w:r>
        <w:rPr>
          <w:color w:val="000000"/>
          <w:sz w:val="28"/>
          <w:szCs w:val="28"/>
        </w:rPr>
        <w:t>Иногда возникают проблемы с желудочно-кишечным трактом.</w:t>
      </w:r>
    </w:p>
    <w:p w:rsidR="00261B19" w:rsidRDefault="00601D6F">
      <w:pPr>
        <w:pStyle w:val="Textbody"/>
        <w:widowControl/>
        <w:spacing w:before="283" w:after="0" w:line="360" w:lineRule="auto"/>
        <w:ind w:firstLine="567"/>
        <w:jc w:val="both"/>
        <w:rPr>
          <w:sz w:val="28"/>
          <w:szCs w:val="28"/>
        </w:rPr>
      </w:pPr>
      <w:r>
        <w:rPr>
          <w:rStyle w:val="StrongEmphasis"/>
          <w:b w:val="0"/>
          <w:color w:val="000000"/>
          <w:lang w:val="ru-RU"/>
        </w:rPr>
        <w:t>Если после процедуры цвет вышедшей мочи будет красным, у больного поднялась температура или жидкость не попадает</w:t>
      </w:r>
      <w:r>
        <w:rPr>
          <w:rStyle w:val="StrongEmphasis"/>
          <w:b w:val="0"/>
          <w:color w:val="000000"/>
          <w:lang w:val="ru-RU"/>
        </w:rPr>
        <w:t xml:space="preserve"> в мочевой сборник, следует срочно обратиться к врачу.</w:t>
      </w:r>
    </w:p>
    <w:p w:rsidR="00261B19" w:rsidRDefault="00601D6F">
      <w:pPr>
        <w:pStyle w:val="Textbody"/>
        <w:widowControl/>
        <w:spacing w:before="283" w:after="0" w:line="360" w:lineRule="auto"/>
        <w:ind w:firstLine="567"/>
        <w:jc w:val="both"/>
        <w:rPr>
          <w:color w:val="000000"/>
          <w:sz w:val="28"/>
          <w:szCs w:val="28"/>
        </w:rPr>
      </w:pPr>
      <w:r>
        <w:rPr>
          <w:color w:val="000000"/>
          <w:sz w:val="28"/>
          <w:szCs w:val="28"/>
        </w:rPr>
        <w:t>После установки прибора через некоторое время у некоторых пациентов возникает побочный эффект - организм самостоятельно не может обеспечить мочеиспускание. Больной должен уже через 7 суток после устано</w:t>
      </w:r>
      <w:r>
        <w:rPr>
          <w:color w:val="000000"/>
          <w:sz w:val="28"/>
          <w:szCs w:val="28"/>
        </w:rPr>
        <w:t>вки прибора мочиться самостоятельно. Для этого врачи рекомендуют ему периодически сжимать цистостомический дренаж. Это способствует наполнению мочевого пузыря, что является сигналом для мозга дать команду на опорожнение. После этого для имитации испускания</w:t>
      </w:r>
      <w:r>
        <w:rPr>
          <w:color w:val="000000"/>
          <w:sz w:val="28"/>
          <w:szCs w:val="28"/>
        </w:rPr>
        <w:t xml:space="preserve"> мочи мужчина должен разжать трубку, чтобы мочевая жидкость попала в мочевой сборник. Чтобы участить проведение таких тренировочных процедур, пациенту рекомендуется принимать мочегонные медикаментозные препараты или пить много воды.</w:t>
      </w:r>
    </w:p>
    <w:p w:rsidR="00261B19" w:rsidRDefault="00601D6F">
      <w:pPr>
        <w:pStyle w:val="Textbody"/>
        <w:widowControl/>
        <w:spacing w:before="283" w:after="0" w:line="360" w:lineRule="auto"/>
        <w:ind w:firstLine="567"/>
        <w:jc w:val="both"/>
        <w:rPr>
          <w:color w:val="000000"/>
          <w:sz w:val="28"/>
          <w:szCs w:val="28"/>
        </w:rPr>
      </w:pPr>
      <w:r>
        <w:rPr>
          <w:color w:val="000000"/>
          <w:sz w:val="28"/>
          <w:szCs w:val="28"/>
        </w:rPr>
        <w:t>Мужчина должен регулярн</w:t>
      </w:r>
      <w:r>
        <w:rPr>
          <w:color w:val="000000"/>
          <w:sz w:val="28"/>
          <w:szCs w:val="28"/>
        </w:rPr>
        <w:t>о посещать медицинское учреждение, так как за состоянием его здоровья и работой приспособления необходимо вести наблюдение с помощью такого метода, как метурографический контроль. Это нужно для предотвращения атрофии или возможной инфекции. Состояние больн</w:t>
      </w:r>
      <w:r>
        <w:rPr>
          <w:color w:val="000000"/>
          <w:sz w:val="28"/>
          <w:szCs w:val="28"/>
        </w:rPr>
        <w:t>ого проверяется при помощи ультразвуковой аппаратуры (УЗИ) и различными лабораторными тестами. Врачи при необходимости могут использовать цистому для введения в полость пузыря антисептических препаратов, а затем слить их. Эта процедура делается до того мом</w:t>
      </w:r>
      <w:r>
        <w:rPr>
          <w:color w:val="000000"/>
          <w:sz w:val="28"/>
          <w:szCs w:val="28"/>
        </w:rPr>
        <w:t>ента, пока выходящая мочевая жидкость не станет прозрачной.</w:t>
      </w:r>
    </w:p>
    <w:p w:rsidR="00261B19" w:rsidRDefault="00261B19">
      <w:pPr>
        <w:pStyle w:val="Standard"/>
        <w:spacing w:before="283" w:line="360" w:lineRule="auto"/>
        <w:jc w:val="center"/>
        <w:rPr>
          <w:color w:val="000000"/>
          <w:sz w:val="28"/>
          <w:szCs w:val="28"/>
          <w:lang w:val="ru-RU"/>
        </w:rPr>
      </w:pPr>
    </w:p>
    <w:p w:rsidR="00261B19" w:rsidRDefault="00601D6F">
      <w:pPr>
        <w:pStyle w:val="Standard"/>
        <w:spacing w:before="283" w:line="360" w:lineRule="auto"/>
        <w:jc w:val="center"/>
        <w:rPr>
          <w:color w:val="000000"/>
          <w:sz w:val="28"/>
          <w:szCs w:val="28"/>
          <w:lang w:val="ru-RU"/>
        </w:rPr>
      </w:pPr>
      <w:r>
        <w:rPr>
          <w:color w:val="000000"/>
          <w:sz w:val="28"/>
          <w:szCs w:val="28"/>
          <w:lang w:val="ru-RU"/>
        </w:rPr>
        <w:t>ПОДГОТОВКА К ОПЕРАЦИИ</w:t>
      </w:r>
    </w:p>
    <w:p w:rsidR="00261B19" w:rsidRDefault="00601D6F">
      <w:pPr>
        <w:pStyle w:val="Textbody"/>
        <w:spacing w:before="283" w:after="0" w:line="360" w:lineRule="auto"/>
        <w:ind w:firstLine="567"/>
        <w:jc w:val="both"/>
        <w:rPr>
          <w:color w:val="000000"/>
          <w:sz w:val="28"/>
          <w:szCs w:val="28"/>
          <w:lang w:val="ru-RU"/>
        </w:rPr>
      </w:pPr>
      <w:r>
        <w:rPr>
          <w:color w:val="000000"/>
          <w:sz w:val="28"/>
          <w:szCs w:val="28"/>
          <w:lang w:val="ru-RU"/>
        </w:rPr>
        <w:t>Цистостома мужчине устанавливается в мочевой пузырь в ходе операции, именуемой цистостомией. Для этого требуется подготовка.</w:t>
      </w:r>
    </w:p>
    <w:p w:rsidR="00261B19" w:rsidRDefault="00601D6F">
      <w:pPr>
        <w:pStyle w:val="Textbody"/>
        <w:widowControl/>
        <w:spacing w:before="283" w:after="0" w:line="360" w:lineRule="auto"/>
        <w:ind w:firstLine="567"/>
        <w:jc w:val="both"/>
        <w:rPr>
          <w:color w:val="000000"/>
          <w:sz w:val="28"/>
          <w:szCs w:val="28"/>
        </w:rPr>
      </w:pPr>
      <w:r>
        <w:rPr>
          <w:color w:val="000000"/>
          <w:sz w:val="28"/>
          <w:szCs w:val="28"/>
        </w:rPr>
        <w:t>Пациент должен какое-то время не принимать лекар</w:t>
      </w:r>
      <w:r>
        <w:rPr>
          <w:color w:val="000000"/>
          <w:sz w:val="28"/>
          <w:szCs w:val="28"/>
        </w:rPr>
        <w:t>ственные средства, которые разжижают кровь. Эта мера предотвратит кровотечения. Если мужчина болен сахарным диабетом, то перед процедурой установки его должен обследовать эндокринолог.</w:t>
      </w:r>
    </w:p>
    <w:p w:rsidR="00261B19" w:rsidRDefault="00601D6F">
      <w:pPr>
        <w:pStyle w:val="Textbody"/>
        <w:spacing w:before="283" w:after="0" w:line="360" w:lineRule="auto"/>
        <w:ind w:firstLine="567"/>
        <w:jc w:val="both"/>
        <w:rPr>
          <w:color w:val="000000"/>
          <w:sz w:val="28"/>
          <w:szCs w:val="28"/>
          <w:lang w:val="ru-RU"/>
        </w:rPr>
      </w:pPr>
      <w:r>
        <w:rPr>
          <w:color w:val="000000"/>
          <w:sz w:val="28"/>
          <w:szCs w:val="28"/>
          <w:lang w:val="ru-RU"/>
        </w:rPr>
        <w:t>При необходимости постановки цистостомы в плановом порядке, например, п</w:t>
      </w:r>
      <w:r>
        <w:rPr>
          <w:color w:val="000000"/>
          <w:sz w:val="28"/>
          <w:szCs w:val="28"/>
          <w:lang w:val="ru-RU"/>
        </w:rPr>
        <w:t>еред какой-либо хирургической операцией, но не в срочном порядке, мочевой пузырь должен быть наполнен жидкостью. Обычно больному дают выпить много воды. На этом подготовка у мужчин считается законченной.</w:t>
      </w:r>
    </w:p>
    <w:p w:rsidR="00261B19" w:rsidRDefault="00601D6F">
      <w:pPr>
        <w:pStyle w:val="Textbody"/>
        <w:widowControl/>
        <w:spacing w:before="283" w:after="0" w:line="360" w:lineRule="auto"/>
        <w:ind w:firstLine="567"/>
        <w:jc w:val="both"/>
        <w:rPr>
          <w:color w:val="000000"/>
          <w:sz w:val="28"/>
          <w:szCs w:val="28"/>
        </w:rPr>
      </w:pPr>
      <w:r>
        <w:rPr>
          <w:color w:val="000000"/>
          <w:sz w:val="28"/>
          <w:szCs w:val="28"/>
        </w:rPr>
        <w:t>Процедура установки проводится с применением местног</w:t>
      </w:r>
      <w:r>
        <w:rPr>
          <w:color w:val="000000"/>
          <w:sz w:val="28"/>
          <w:szCs w:val="28"/>
        </w:rPr>
        <w:t xml:space="preserve">о наркоза </w:t>
      </w:r>
      <w:r>
        <w:rPr>
          <w:color w:val="000000"/>
          <w:sz w:val="28"/>
          <w:szCs w:val="28"/>
          <w:lang w:val="ru-RU"/>
        </w:rPr>
        <w:t>в условиях амбулатории</w:t>
      </w:r>
      <w:r>
        <w:rPr>
          <w:color w:val="000000"/>
          <w:sz w:val="28"/>
          <w:szCs w:val="28"/>
        </w:rPr>
        <w:t>. Это позволяет больному после установки цистостомы не находиться в больнице, а отправиться домой. Врач делает небольшой разрез в надлобковой зоне и вводит в него троакар с приспособлением. Затем двумя или тремя стежками к к</w:t>
      </w:r>
      <w:r>
        <w:rPr>
          <w:color w:val="000000"/>
          <w:sz w:val="28"/>
          <w:szCs w:val="28"/>
        </w:rPr>
        <w:t>ожному покрову пришивается трубка, а другие части прибора закрепляют при помощи пластыря на бедре и в зоне рядом с животом.</w:t>
      </w:r>
    </w:p>
    <w:p w:rsidR="00261B19" w:rsidRDefault="00261B19">
      <w:pPr>
        <w:pStyle w:val="Textbody"/>
        <w:widowControl/>
        <w:spacing w:before="283" w:after="0" w:line="360" w:lineRule="auto"/>
        <w:ind w:firstLine="567"/>
        <w:jc w:val="both"/>
        <w:rPr>
          <w:color w:val="464646"/>
          <w:sz w:val="28"/>
          <w:szCs w:val="28"/>
          <w:lang w:val="ru-RU"/>
        </w:rPr>
      </w:pPr>
    </w:p>
    <w:p w:rsidR="00261B19" w:rsidRDefault="00601D6F">
      <w:pPr>
        <w:pStyle w:val="2"/>
        <w:spacing w:before="283" w:after="0" w:line="360" w:lineRule="auto"/>
        <w:jc w:val="center"/>
        <w:rPr>
          <w:rFonts w:ascii="Times New Roman" w:hAnsi="Times New Roman"/>
          <w:b w:val="0"/>
          <w:bCs w:val="0"/>
          <w:color w:val="000000"/>
          <w:sz w:val="28"/>
          <w:szCs w:val="28"/>
          <w:lang w:val="ru-RU"/>
        </w:rPr>
      </w:pPr>
      <w:r>
        <w:rPr>
          <w:rFonts w:ascii="Times New Roman" w:hAnsi="Times New Roman"/>
          <w:b w:val="0"/>
          <w:bCs w:val="0"/>
          <w:color w:val="000000"/>
          <w:sz w:val="28"/>
          <w:szCs w:val="28"/>
          <w:lang w:val="ru-RU"/>
        </w:rPr>
        <w:t>ПОРЯДОК ПРОВЕДЕНИЯ ЦИСТОСТОМИИ</w:t>
      </w:r>
    </w:p>
    <w:p w:rsidR="00261B19" w:rsidRDefault="00601D6F">
      <w:pPr>
        <w:pStyle w:val="Textbody"/>
        <w:numPr>
          <w:ilvl w:val="0"/>
          <w:numId w:val="5"/>
        </w:numPr>
        <w:spacing w:before="283" w:after="0" w:line="360" w:lineRule="auto"/>
        <w:jc w:val="both"/>
        <w:rPr>
          <w:color w:val="000000"/>
          <w:sz w:val="28"/>
          <w:szCs w:val="28"/>
          <w:lang w:val="ru-RU"/>
        </w:rPr>
      </w:pPr>
      <w:r>
        <w:rPr>
          <w:color w:val="000000"/>
          <w:sz w:val="28"/>
          <w:szCs w:val="28"/>
          <w:lang w:val="ru-RU"/>
        </w:rPr>
        <w:t>Кожа в месте прокола обрабатывается раствором антисептика.</w:t>
      </w:r>
    </w:p>
    <w:p w:rsidR="00261B19" w:rsidRDefault="00601D6F">
      <w:pPr>
        <w:pStyle w:val="Textbody"/>
        <w:widowControl/>
        <w:numPr>
          <w:ilvl w:val="0"/>
          <w:numId w:val="5"/>
        </w:numPr>
        <w:spacing w:after="0" w:line="360" w:lineRule="auto"/>
        <w:jc w:val="both"/>
        <w:rPr>
          <w:color w:val="000000"/>
          <w:sz w:val="28"/>
          <w:szCs w:val="28"/>
        </w:rPr>
      </w:pPr>
      <w:r>
        <w:rPr>
          <w:color w:val="000000"/>
          <w:sz w:val="28"/>
          <w:szCs w:val="28"/>
        </w:rPr>
        <w:t xml:space="preserve">Вводится троакар вместе с </w:t>
      </w:r>
      <w:r>
        <w:rPr>
          <w:color w:val="000000"/>
          <w:sz w:val="28"/>
          <w:szCs w:val="28"/>
        </w:rPr>
        <w:t>цистостомой.</w:t>
      </w:r>
    </w:p>
    <w:p w:rsidR="00261B19" w:rsidRDefault="00601D6F">
      <w:pPr>
        <w:pStyle w:val="Textbody"/>
        <w:widowControl/>
        <w:numPr>
          <w:ilvl w:val="0"/>
          <w:numId w:val="5"/>
        </w:numPr>
        <w:spacing w:after="0" w:line="360" w:lineRule="auto"/>
        <w:jc w:val="both"/>
        <w:rPr>
          <w:color w:val="000000"/>
          <w:sz w:val="28"/>
          <w:szCs w:val="28"/>
        </w:rPr>
      </w:pPr>
      <w:r>
        <w:rPr>
          <w:color w:val="000000"/>
          <w:sz w:val="28"/>
          <w:szCs w:val="28"/>
        </w:rPr>
        <w:t>После прокола стенки мочевого пузыря троакар извлекается, оставляя наконечник цистостомы в просвете мочевого пузыря.</w:t>
      </w:r>
    </w:p>
    <w:p w:rsidR="00261B19" w:rsidRDefault="00601D6F">
      <w:pPr>
        <w:pStyle w:val="Textbody"/>
        <w:widowControl/>
        <w:numPr>
          <w:ilvl w:val="0"/>
          <w:numId w:val="5"/>
        </w:numPr>
        <w:spacing w:after="300" w:line="360" w:lineRule="auto"/>
        <w:jc w:val="both"/>
        <w:rPr>
          <w:color w:val="000000"/>
          <w:sz w:val="28"/>
          <w:szCs w:val="28"/>
        </w:rPr>
      </w:pPr>
      <w:r>
        <w:rPr>
          <w:color w:val="000000"/>
          <w:sz w:val="28"/>
          <w:szCs w:val="28"/>
        </w:rPr>
        <w:t>Требуется дополнительное крепление цистостомы на поверхности кожного покрова.</w:t>
      </w:r>
    </w:p>
    <w:p w:rsidR="00261B19" w:rsidRDefault="00601D6F">
      <w:pPr>
        <w:pStyle w:val="Textbody"/>
        <w:spacing w:before="283" w:after="0" w:line="360" w:lineRule="auto"/>
        <w:jc w:val="both"/>
        <w:rPr>
          <w:color w:val="000000"/>
          <w:sz w:val="28"/>
          <w:szCs w:val="28"/>
          <w:lang w:val="ru-RU"/>
        </w:rPr>
      </w:pPr>
      <w:r>
        <w:rPr>
          <w:color w:val="000000"/>
          <w:sz w:val="28"/>
          <w:szCs w:val="28"/>
          <w:lang w:val="ru-RU"/>
        </w:rPr>
        <w:t xml:space="preserve">          С внешней стороны цистостомы </w:t>
      </w:r>
      <w:r>
        <w:rPr>
          <w:color w:val="000000"/>
          <w:sz w:val="28"/>
          <w:szCs w:val="28"/>
          <w:lang w:val="ru-RU"/>
        </w:rPr>
        <w:t>находятся:</w:t>
      </w:r>
    </w:p>
    <w:p w:rsidR="00261B19" w:rsidRDefault="00601D6F">
      <w:pPr>
        <w:pStyle w:val="Textbody"/>
        <w:widowControl/>
        <w:numPr>
          <w:ilvl w:val="0"/>
          <w:numId w:val="6"/>
        </w:numPr>
        <w:spacing w:after="0" w:line="360" w:lineRule="auto"/>
        <w:jc w:val="both"/>
        <w:rPr>
          <w:color w:val="000000"/>
          <w:sz w:val="28"/>
          <w:szCs w:val="28"/>
        </w:rPr>
      </w:pPr>
      <w:r>
        <w:rPr>
          <w:color w:val="000000"/>
          <w:sz w:val="28"/>
          <w:szCs w:val="28"/>
        </w:rPr>
        <w:t>рукав, позволяющий менять трубку накопительного мешка;</w:t>
      </w:r>
    </w:p>
    <w:p w:rsidR="00261B19" w:rsidRDefault="00601D6F">
      <w:pPr>
        <w:pStyle w:val="Textbody"/>
        <w:widowControl/>
        <w:numPr>
          <w:ilvl w:val="0"/>
          <w:numId w:val="6"/>
        </w:numPr>
        <w:spacing w:after="0" w:line="360" w:lineRule="auto"/>
        <w:jc w:val="both"/>
        <w:rPr>
          <w:color w:val="000000"/>
          <w:sz w:val="28"/>
          <w:szCs w:val="28"/>
        </w:rPr>
      </w:pPr>
      <w:r>
        <w:rPr>
          <w:color w:val="000000"/>
          <w:sz w:val="28"/>
          <w:szCs w:val="28"/>
        </w:rPr>
        <w:t>запорное устройство, препятствующее постоянному оттоку мочи;</w:t>
      </w:r>
    </w:p>
    <w:p w:rsidR="00261B19" w:rsidRDefault="00601D6F">
      <w:pPr>
        <w:pStyle w:val="Textbody"/>
        <w:widowControl/>
        <w:numPr>
          <w:ilvl w:val="0"/>
          <w:numId w:val="6"/>
        </w:numPr>
        <w:spacing w:after="0" w:line="360" w:lineRule="auto"/>
        <w:jc w:val="both"/>
        <w:rPr>
          <w:color w:val="000000"/>
          <w:sz w:val="28"/>
          <w:szCs w:val="28"/>
        </w:rPr>
      </w:pPr>
      <w:r>
        <w:rPr>
          <w:color w:val="000000"/>
          <w:sz w:val="28"/>
          <w:szCs w:val="28"/>
        </w:rPr>
        <w:t>боковая канюля с резиновой пробкой, через которую проводится забор мочи на анализ;</w:t>
      </w:r>
    </w:p>
    <w:p w:rsidR="00261B19" w:rsidRDefault="00601D6F">
      <w:pPr>
        <w:pStyle w:val="Textbody"/>
        <w:widowControl/>
        <w:numPr>
          <w:ilvl w:val="0"/>
          <w:numId w:val="6"/>
        </w:numPr>
        <w:spacing w:after="0" w:line="360" w:lineRule="auto"/>
        <w:jc w:val="both"/>
        <w:rPr>
          <w:color w:val="000000"/>
          <w:sz w:val="28"/>
          <w:szCs w:val="28"/>
        </w:rPr>
      </w:pPr>
      <w:r>
        <w:rPr>
          <w:color w:val="000000"/>
          <w:sz w:val="28"/>
          <w:szCs w:val="28"/>
        </w:rPr>
        <w:t>мочеприемники, как правило, имеющие градуировк</w:t>
      </w:r>
      <w:r>
        <w:rPr>
          <w:color w:val="000000"/>
          <w:sz w:val="28"/>
          <w:szCs w:val="28"/>
        </w:rPr>
        <w:t>у, позволяющую объективно судить о количестве выведенной мочи определенный период времени.</w:t>
      </w:r>
    </w:p>
    <w:p w:rsidR="00261B19" w:rsidRDefault="00601D6F">
      <w:pPr>
        <w:pStyle w:val="Textbody"/>
        <w:spacing w:before="283" w:after="0" w:line="360" w:lineRule="auto"/>
        <w:jc w:val="both"/>
        <w:rPr>
          <w:color w:val="464646"/>
          <w:sz w:val="28"/>
          <w:szCs w:val="28"/>
          <w:lang w:val="ru-RU"/>
        </w:rPr>
      </w:pPr>
      <w:r>
        <w:rPr>
          <w:noProof/>
          <w:color w:val="464646"/>
          <w:sz w:val="28"/>
          <w:szCs w:val="28"/>
          <w:lang w:val="ru-RU"/>
        </w:rPr>
        <w:drawing>
          <wp:anchor distT="0" distB="0" distL="114300" distR="114300" simplePos="0" relativeHeight="251658240" behindDoc="0" locked="0" layoutInCell="1" allowOverlap="1">
            <wp:simplePos x="0" y="0"/>
            <wp:positionH relativeFrom="column">
              <wp:posOffset>612000</wp:posOffset>
            </wp:positionH>
            <wp:positionV relativeFrom="paragraph">
              <wp:posOffset>48240</wp:posOffset>
            </wp:positionV>
            <wp:extent cx="4762440" cy="2857680"/>
            <wp:effectExtent l="0" t="0" r="60" b="0"/>
            <wp:wrapSquare wrapText="bothSides"/>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762440" cy="2857680"/>
                    </a:xfrm>
                    <a:prstGeom prst="rect">
                      <a:avLst/>
                    </a:prstGeom>
                  </pic:spPr>
                </pic:pic>
              </a:graphicData>
            </a:graphic>
          </wp:anchor>
        </w:drawing>
      </w:r>
    </w:p>
    <w:p w:rsidR="00261B19" w:rsidRDefault="00261B19">
      <w:pPr>
        <w:pStyle w:val="Textbody"/>
        <w:spacing w:before="283" w:after="0" w:line="360" w:lineRule="auto"/>
        <w:jc w:val="both"/>
        <w:rPr>
          <w:color w:val="464646"/>
          <w:sz w:val="28"/>
          <w:szCs w:val="28"/>
          <w:lang w:val="ru-RU"/>
        </w:rPr>
      </w:pPr>
    </w:p>
    <w:p w:rsidR="00261B19" w:rsidRDefault="00261B19">
      <w:pPr>
        <w:pStyle w:val="2"/>
        <w:spacing w:before="283" w:after="0" w:line="360" w:lineRule="auto"/>
        <w:ind w:firstLine="567"/>
        <w:jc w:val="both"/>
        <w:rPr>
          <w:rFonts w:ascii="Times New Roman" w:hAnsi="Times New Roman"/>
          <w:bCs w:val="0"/>
          <w:color w:val="464646"/>
          <w:sz w:val="28"/>
          <w:szCs w:val="28"/>
          <w:lang w:val="ru-RU"/>
        </w:rPr>
      </w:pPr>
    </w:p>
    <w:p w:rsidR="00261B19" w:rsidRDefault="00261B19">
      <w:pPr>
        <w:pStyle w:val="2"/>
        <w:spacing w:before="283" w:after="0" w:line="360" w:lineRule="auto"/>
        <w:ind w:firstLine="567"/>
        <w:jc w:val="both"/>
        <w:rPr>
          <w:rFonts w:ascii="Times New Roman" w:hAnsi="Times New Roman"/>
          <w:b w:val="0"/>
          <w:bCs w:val="0"/>
          <w:sz w:val="28"/>
          <w:szCs w:val="28"/>
          <w:lang w:val="ru-RU"/>
        </w:rPr>
      </w:pPr>
    </w:p>
    <w:p w:rsidR="00261B19" w:rsidRDefault="00261B19">
      <w:pPr>
        <w:pStyle w:val="Standard"/>
        <w:spacing w:before="283" w:line="360" w:lineRule="auto"/>
        <w:ind w:firstLine="567"/>
        <w:jc w:val="both"/>
        <w:rPr>
          <w:sz w:val="28"/>
          <w:szCs w:val="28"/>
          <w:lang w:val="ru-RU"/>
        </w:rPr>
      </w:pPr>
    </w:p>
    <w:p w:rsidR="00261B19" w:rsidRDefault="00261B19">
      <w:pPr>
        <w:pStyle w:val="Standard"/>
        <w:spacing w:before="283" w:line="360" w:lineRule="auto"/>
        <w:jc w:val="both"/>
        <w:rPr>
          <w:sz w:val="28"/>
          <w:szCs w:val="28"/>
          <w:lang w:val="ru-RU"/>
        </w:rPr>
      </w:pPr>
    </w:p>
    <w:p w:rsidR="00261B19" w:rsidRDefault="00601D6F">
      <w:pPr>
        <w:pStyle w:val="Standard"/>
        <w:spacing w:before="283" w:line="360" w:lineRule="auto"/>
        <w:ind w:firstLine="567"/>
        <w:jc w:val="center"/>
        <w:rPr>
          <w:sz w:val="28"/>
          <w:szCs w:val="28"/>
          <w:lang w:val="ru-RU"/>
        </w:rPr>
      </w:pPr>
      <w:r>
        <w:rPr>
          <w:sz w:val="28"/>
          <w:szCs w:val="28"/>
          <w:lang w:val="ru-RU"/>
        </w:rPr>
        <w:t>УХОД ЗА ЦИСТОСТОМОЙ</w:t>
      </w:r>
    </w:p>
    <w:p w:rsidR="00261B19" w:rsidRDefault="00601D6F">
      <w:pPr>
        <w:pStyle w:val="DefaultLTGliederung1"/>
        <w:spacing w:before="283" w:after="0" w:line="360" w:lineRule="auto"/>
        <w:ind w:firstLine="567"/>
        <w:jc w:val="both"/>
        <w:rPr>
          <w:rFonts w:ascii="Times New Roman" w:hAnsi="Times New Roman"/>
          <w:sz w:val="28"/>
          <w:szCs w:val="28"/>
        </w:rPr>
      </w:pPr>
      <w:r>
        <w:rPr>
          <w:rFonts w:ascii="Times New Roman" w:hAnsi="Times New Roman"/>
          <w:sz w:val="28"/>
          <w:szCs w:val="28"/>
          <w:lang w:val="ru-RU"/>
        </w:rPr>
        <w:t xml:space="preserve">Цистостому следует менять не менее одного раза в течение месяца. </w:t>
      </w:r>
      <w:r>
        <w:rPr>
          <w:rFonts w:ascii="Times New Roman" w:hAnsi="Times New Roman"/>
          <w:sz w:val="28"/>
          <w:szCs w:val="28"/>
        </w:rPr>
        <w:t>А посредством этого же приспособления осуществлять промывку мочевого пузыря, вводя внутрь раствор, содержащий антисептики. Данную процедуру проводят два раза в течение недели. В пр</w:t>
      </w:r>
      <w:r>
        <w:rPr>
          <w:rFonts w:ascii="Times New Roman" w:hAnsi="Times New Roman"/>
          <w:sz w:val="28"/>
          <w:szCs w:val="28"/>
        </w:rPr>
        <w:t>оцессе нужно достичь выхода максимально чистой воды из органа.</w:t>
      </w:r>
    </w:p>
    <w:p w:rsidR="00261B19" w:rsidRDefault="00601D6F">
      <w:pPr>
        <w:pStyle w:val="DefaultLTGliederung1"/>
        <w:spacing w:before="283" w:after="0" w:line="360" w:lineRule="auto"/>
        <w:ind w:firstLine="567"/>
        <w:jc w:val="both"/>
        <w:rPr>
          <w:rFonts w:ascii="Times New Roman" w:hAnsi="Times New Roman"/>
          <w:sz w:val="28"/>
          <w:szCs w:val="28"/>
        </w:rPr>
      </w:pPr>
      <w:r>
        <w:rPr>
          <w:rStyle w:val="StrongEmphasis"/>
          <w:b w:val="0"/>
          <w:bCs w:val="0"/>
        </w:rPr>
        <w:t>Необходимо немедленно обратиться к лечащему специалисту, если:</w:t>
      </w:r>
    </w:p>
    <w:p w:rsidR="00261B19" w:rsidRDefault="00601D6F">
      <w:pPr>
        <w:pStyle w:val="Textbody"/>
        <w:widowControl/>
        <w:numPr>
          <w:ilvl w:val="0"/>
          <w:numId w:val="7"/>
        </w:numPr>
        <w:spacing w:after="300"/>
        <w:rPr>
          <w:color w:val="000000"/>
          <w:sz w:val="28"/>
          <w:szCs w:val="28"/>
        </w:rPr>
      </w:pPr>
      <w:r>
        <w:rPr>
          <w:color w:val="000000"/>
          <w:sz w:val="28"/>
          <w:szCs w:val="28"/>
        </w:rPr>
        <w:t>обнаружено изменение цвета мочи;</w:t>
      </w:r>
    </w:p>
    <w:p w:rsidR="00261B19" w:rsidRDefault="00601D6F">
      <w:pPr>
        <w:pStyle w:val="Textbody"/>
        <w:widowControl/>
        <w:numPr>
          <w:ilvl w:val="0"/>
          <w:numId w:val="7"/>
        </w:numPr>
        <w:spacing w:after="300"/>
        <w:rPr>
          <w:color w:val="000000"/>
          <w:sz w:val="28"/>
          <w:szCs w:val="28"/>
        </w:rPr>
      </w:pPr>
      <w:r>
        <w:rPr>
          <w:color w:val="000000"/>
          <w:sz w:val="28"/>
          <w:szCs w:val="28"/>
        </w:rPr>
        <w:t>найдено наличие кровяных включений;</w:t>
      </w:r>
    </w:p>
    <w:p w:rsidR="00261B19" w:rsidRDefault="00601D6F">
      <w:pPr>
        <w:pStyle w:val="Textbody"/>
        <w:widowControl/>
        <w:numPr>
          <w:ilvl w:val="0"/>
          <w:numId w:val="7"/>
        </w:numPr>
        <w:spacing w:after="300"/>
        <w:rPr>
          <w:color w:val="000000"/>
          <w:sz w:val="28"/>
          <w:szCs w:val="28"/>
        </w:rPr>
      </w:pPr>
      <w:r>
        <w:rPr>
          <w:color w:val="000000"/>
          <w:sz w:val="28"/>
          <w:szCs w:val="28"/>
        </w:rPr>
        <w:t>имеется болезненность;</w:t>
      </w:r>
    </w:p>
    <w:p w:rsidR="00261B19" w:rsidRDefault="00601D6F">
      <w:pPr>
        <w:pStyle w:val="Textbody"/>
        <w:widowControl/>
        <w:numPr>
          <w:ilvl w:val="0"/>
          <w:numId w:val="7"/>
        </w:numPr>
        <w:spacing w:after="300"/>
        <w:rPr>
          <w:color w:val="000000"/>
          <w:sz w:val="28"/>
          <w:szCs w:val="28"/>
        </w:rPr>
      </w:pPr>
      <w:r>
        <w:rPr>
          <w:color w:val="000000"/>
          <w:sz w:val="28"/>
          <w:szCs w:val="28"/>
        </w:rPr>
        <w:t>есть закупорки выводящих каналов цистостомы;</w:t>
      </w:r>
    </w:p>
    <w:p w:rsidR="00261B19" w:rsidRDefault="00601D6F">
      <w:pPr>
        <w:pStyle w:val="Textbody"/>
        <w:widowControl/>
        <w:numPr>
          <w:ilvl w:val="0"/>
          <w:numId w:val="7"/>
        </w:numPr>
        <w:spacing w:after="300"/>
        <w:rPr>
          <w:color w:val="000000"/>
          <w:sz w:val="28"/>
          <w:szCs w:val="28"/>
        </w:rPr>
      </w:pPr>
      <w:r>
        <w:rPr>
          <w:color w:val="000000"/>
          <w:sz w:val="28"/>
          <w:szCs w:val="28"/>
        </w:rPr>
        <w:t>заметны подтеканиях в месте прокола.</w:t>
      </w:r>
    </w:p>
    <w:p w:rsidR="00261B19" w:rsidRDefault="00261B19">
      <w:pPr>
        <w:pStyle w:val="DefaultLTGliederung1"/>
        <w:spacing w:before="283" w:after="0" w:line="360" w:lineRule="auto"/>
        <w:ind w:firstLine="567"/>
        <w:jc w:val="both"/>
        <w:rPr>
          <w:rFonts w:ascii="Times New Roman" w:hAnsi="Times New Roman"/>
          <w:sz w:val="28"/>
          <w:szCs w:val="28"/>
        </w:rPr>
      </w:pPr>
    </w:p>
    <w:p w:rsidR="00261B19" w:rsidRDefault="00601D6F">
      <w:pPr>
        <w:pStyle w:val="Standard"/>
        <w:spacing w:before="283" w:line="360" w:lineRule="auto"/>
        <w:jc w:val="center"/>
        <w:rPr>
          <w:sz w:val="28"/>
          <w:szCs w:val="28"/>
          <w:lang w:val="ru-RU"/>
        </w:rPr>
      </w:pPr>
      <w:r>
        <w:rPr>
          <w:sz w:val="28"/>
          <w:szCs w:val="28"/>
          <w:lang w:val="ru-RU"/>
        </w:rPr>
        <w:t>ПРОМЫВКА МОЧЕВОГО ПУЗЫРЯ ЧЕРЕЗ ЦИСТОСТОМУ</w:t>
      </w:r>
    </w:p>
    <w:p w:rsidR="00261B19" w:rsidRDefault="00601D6F">
      <w:pPr>
        <w:pStyle w:val="Standard"/>
        <w:spacing w:before="283" w:line="360" w:lineRule="auto"/>
        <w:ind w:firstLine="567"/>
        <w:jc w:val="both"/>
        <w:rPr>
          <w:sz w:val="28"/>
          <w:szCs w:val="28"/>
          <w:lang w:val="ru-RU"/>
        </w:rPr>
      </w:pPr>
      <w:r>
        <w:rPr>
          <w:sz w:val="28"/>
          <w:szCs w:val="28"/>
          <w:lang w:val="ru-RU"/>
        </w:rPr>
        <w:t>Цель: механическое удаление продуктов распада тканей, гноя, мелких камней. Показания: воспалительные заболевания мочевого пузыря.</w:t>
      </w:r>
    </w:p>
    <w:p w:rsidR="00261B19" w:rsidRDefault="00601D6F">
      <w:pPr>
        <w:pStyle w:val="Standard"/>
        <w:spacing w:before="283" w:line="360" w:lineRule="auto"/>
        <w:ind w:firstLine="567"/>
        <w:jc w:val="both"/>
        <w:rPr>
          <w:sz w:val="28"/>
          <w:szCs w:val="28"/>
          <w:lang w:val="ru-RU"/>
        </w:rPr>
      </w:pPr>
      <w:r>
        <w:rPr>
          <w:sz w:val="28"/>
          <w:szCs w:val="28"/>
          <w:lang w:val="ru-RU"/>
        </w:rPr>
        <w:t>Оснащение: Стерильно: лоток с перевязочным материалом, пинцет, перчат</w:t>
      </w:r>
      <w:r>
        <w:rPr>
          <w:sz w:val="28"/>
          <w:szCs w:val="28"/>
          <w:lang w:val="ru-RU"/>
        </w:rPr>
        <w:t>ки, шприц Жане, 1л раствора фурацилина (1:5000) или другой антисептический раствор, подогретый до температуры 37 град.</w:t>
      </w:r>
    </w:p>
    <w:p w:rsidR="00261B19" w:rsidRDefault="00601D6F">
      <w:pPr>
        <w:pStyle w:val="Standard"/>
        <w:spacing w:before="283" w:line="360" w:lineRule="auto"/>
        <w:ind w:firstLine="567"/>
        <w:jc w:val="both"/>
        <w:rPr>
          <w:sz w:val="28"/>
          <w:szCs w:val="28"/>
          <w:lang w:val="ru-RU"/>
        </w:rPr>
      </w:pPr>
      <w:r>
        <w:rPr>
          <w:sz w:val="28"/>
          <w:szCs w:val="28"/>
          <w:lang w:val="ru-RU"/>
        </w:rPr>
        <w:t xml:space="preserve">Нестерильно: клеёнка, пелёнка, ёмкость для сбора промывных вод, ёмкость для сбора отработанного материала, кушетка. Всё необходимое для </w:t>
      </w:r>
      <w:r>
        <w:rPr>
          <w:sz w:val="28"/>
          <w:szCs w:val="28"/>
          <w:lang w:val="ru-RU"/>
        </w:rPr>
        <w:t>ухода за стомой.</w:t>
      </w:r>
    </w:p>
    <w:p w:rsidR="00261B19" w:rsidRDefault="00261B19">
      <w:pPr>
        <w:pStyle w:val="Standard"/>
        <w:spacing w:before="283" w:line="360" w:lineRule="auto"/>
        <w:ind w:firstLine="567"/>
        <w:jc w:val="both"/>
        <w:rPr>
          <w:sz w:val="28"/>
          <w:szCs w:val="28"/>
          <w:lang w:val="ru-RU"/>
        </w:rPr>
      </w:pPr>
    </w:p>
    <w:p w:rsidR="00261B19" w:rsidRDefault="00601D6F">
      <w:pPr>
        <w:pStyle w:val="Standard"/>
        <w:spacing w:before="283" w:line="360" w:lineRule="auto"/>
        <w:ind w:firstLine="567"/>
        <w:jc w:val="both"/>
        <w:rPr>
          <w:sz w:val="28"/>
          <w:szCs w:val="28"/>
          <w:lang w:val="ru-RU"/>
        </w:rPr>
      </w:pPr>
      <w:r>
        <w:rPr>
          <w:sz w:val="28"/>
          <w:szCs w:val="28"/>
          <w:lang w:val="ru-RU"/>
        </w:rPr>
        <w:t>Алгоритм выполнения:</w:t>
      </w:r>
    </w:p>
    <w:p w:rsidR="00261B19" w:rsidRDefault="00601D6F">
      <w:pPr>
        <w:pStyle w:val="Standard"/>
        <w:spacing w:line="360" w:lineRule="auto"/>
        <w:jc w:val="both"/>
        <w:rPr>
          <w:sz w:val="28"/>
          <w:szCs w:val="28"/>
          <w:lang w:val="ru-RU"/>
        </w:rPr>
      </w:pPr>
      <w:r>
        <w:rPr>
          <w:sz w:val="28"/>
          <w:szCs w:val="28"/>
          <w:lang w:val="ru-RU"/>
        </w:rPr>
        <w:t>1. Объяснить пациенту ход проведения манипуляции, получить согласие пациента.</w:t>
      </w:r>
    </w:p>
    <w:p w:rsidR="00261B19" w:rsidRDefault="00601D6F">
      <w:pPr>
        <w:pStyle w:val="Standard"/>
        <w:spacing w:line="360" w:lineRule="auto"/>
        <w:jc w:val="both"/>
        <w:rPr>
          <w:sz w:val="28"/>
          <w:szCs w:val="28"/>
          <w:lang w:val="ru-RU"/>
        </w:rPr>
      </w:pPr>
      <w:r>
        <w:rPr>
          <w:sz w:val="28"/>
          <w:szCs w:val="28"/>
          <w:lang w:val="ru-RU"/>
        </w:rPr>
        <w:t>2. Уложить пациента на спину.</w:t>
      </w:r>
    </w:p>
    <w:p w:rsidR="00261B19" w:rsidRDefault="00601D6F">
      <w:pPr>
        <w:pStyle w:val="Standard"/>
        <w:spacing w:line="360" w:lineRule="auto"/>
        <w:jc w:val="both"/>
        <w:rPr>
          <w:sz w:val="28"/>
          <w:szCs w:val="28"/>
          <w:lang w:val="ru-RU"/>
        </w:rPr>
      </w:pPr>
      <w:r>
        <w:rPr>
          <w:sz w:val="28"/>
          <w:szCs w:val="28"/>
          <w:lang w:val="ru-RU"/>
        </w:rPr>
        <w:t>3. Положить под пациента или вокруг стомы клеёнку и пелёнку.</w:t>
      </w:r>
    </w:p>
    <w:p w:rsidR="00261B19" w:rsidRDefault="00601D6F">
      <w:pPr>
        <w:pStyle w:val="Standard"/>
        <w:spacing w:line="360" w:lineRule="auto"/>
        <w:jc w:val="both"/>
        <w:rPr>
          <w:sz w:val="28"/>
          <w:szCs w:val="28"/>
          <w:lang w:val="ru-RU"/>
        </w:rPr>
      </w:pPr>
      <w:r>
        <w:rPr>
          <w:sz w:val="28"/>
          <w:szCs w:val="28"/>
          <w:lang w:val="ru-RU"/>
        </w:rPr>
        <w:t>4. Подставить ёмкость для сбора промывных вод.</w:t>
      </w:r>
    </w:p>
    <w:p w:rsidR="00261B19" w:rsidRDefault="00601D6F">
      <w:pPr>
        <w:pStyle w:val="Standard"/>
        <w:spacing w:line="360" w:lineRule="auto"/>
        <w:jc w:val="both"/>
        <w:rPr>
          <w:sz w:val="28"/>
          <w:szCs w:val="28"/>
          <w:lang w:val="ru-RU"/>
        </w:rPr>
      </w:pPr>
      <w:r>
        <w:rPr>
          <w:sz w:val="28"/>
          <w:szCs w:val="28"/>
          <w:lang w:val="ru-RU"/>
        </w:rPr>
        <w:t>5. Вымыть руки на гигиеническом уровне и надеть стерильные перчатки.</w:t>
      </w:r>
    </w:p>
    <w:p w:rsidR="00261B19" w:rsidRDefault="00601D6F">
      <w:pPr>
        <w:pStyle w:val="Standard"/>
        <w:spacing w:line="360" w:lineRule="auto"/>
        <w:jc w:val="both"/>
        <w:rPr>
          <w:sz w:val="28"/>
          <w:szCs w:val="28"/>
          <w:lang w:val="ru-RU"/>
        </w:rPr>
      </w:pPr>
      <w:r>
        <w:rPr>
          <w:sz w:val="28"/>
          <w:szCs w:val="28"/>
          <w:lang w:val="ru-RU"/>
        </w:rPr>
        <w:t xml:space="preserve">6. С помощью шприца ввести тёплый раствор антисептика через трубку в стоме (дренаж) одномоментно, не менее 150-200 мл, под небольшим напором (медленно), во избежание стойкого сокращения </w:t>
      </w:r>
      <w:r>
        <w:rPr>
          <w:sz w:val="28"/>
          <w:szCs w:val="28"/>
          <w:lang w:val="ru-RU"/>
        </w:rPr>
        <w:t>и сморщивания стенки мочевого пузыря.</w:t>
      </w:r>
    </w:p>
    <w:p w:rsidR="00261B19" w:rsidRDefault="00601D6F">
      <w:pPr>
        <w:pStyle w:val="Standard"/>
        <w:spacing w:line="360" w:lineRule="auto"/>
        <w:jc w:val="both"/>
        <w:rPr>
          <w:sz w:val="28"/>
          <w:szCs w:val="28"/>
          <w:lang w:val="ru-RU"/>
        </w:rPr>
      </w:pPr>
      <w:r>
        <w:rPr>
          <w:sz w:val="28"/>
          <w:szCs w:val="28"/>
          <w:lang w:val="ru-RU"/>
        </w:rPr>
        <w:t>7. Отсоединить шприц от дренажа и наклонить конец дренажа вниз над ёмкостью для сбора промывной жидкости.</w:t>
      </w:r>
    </w:p>
    <w:p w:rsidR="00261B19" w:rsidRDefault="00601D6F">
      <w:pPr>
        <w:pStyle w:val="Standard"/>
        <w:spacing w:line="360" w:lineRule="auto"/>
        <w:jc w:val="both"/>
        <w:rPr>
          <w:sz w:val="28"/>
          <w:szCs w:val="28"/>
          <w:lang w:val="ru-RU"/>
        </w:rPr>
      </w:pPr>
      <w:r>
        <w:rPr>
          <w:sz w:val="28"/>
          <w:szCs w:val="28"/>
          <w:lang w:val="ru-RU"/>
        </w:rPr>
        <w:t>8. Дождаться пока промывные воды вытекут через трубку самотёком до капель.</w:t>
      </w:r>
    </w:p>
    <w:p w:rsidR="00261B19" w:rsidRDefault="00601D6F">
      <w:pPr>
        <w:pStyle w:val="Standard"/>
        <w:spacing w:line="360" w:lineRule="auto"/>
        <w:jc w:val="both"/>
        <w:rPr>
          <w:sz w:val="28"/>
          <w:szCs w:val="28"/>
          <w:lang w:val="ru-RU"/>
        </w:rPr>
      </w:pPr>
      <w:r>
        <w:rPr>
          <w:sz w:val="28"/>
          <w:szCs w:val="28"/>
          <w:lang w:val="ru-RU"/>
        </w:rPr>
        <w:t>9. Повторить промывание несколько раз</w:t>
      </w:r>
      <w:r>
        <w:rPr>
          <w:sz w:val="28"/>
          <w:szCs w:val="28"/>
          <w:lang w:val="ru-RU"/>
        </w:rPr>
        <w:t>, до появления чистой жидкости. 10.Присоединить полиэтиленовый мочеприёмник.</w:t>
      </w:r>
    </w:p>
    <w:p w:rsidR="00261B19" w:rsidRDefault="00601D6F">
      <w:pPr>
        <w:pStyle w:val="Standard"/>
        <w:spacing w:line="360" w:lineRule="auto"/>
        <w:jc w:val="both"/>
        <w:rPr>
          <w:sz w:val="28"/>
          <w:szCs w:val="28"/>
          <w:lang w:val="ru-RU"/>
        </w:rPr>
      </w:pPr>
      <w:r>
        <w:rPr>
          <w:sz w:val="28"/>
          <w:szCs w:val="28"/>
          <w:lang w:val="ru-RU"/>
        </w:rPr>
        <w:t>11.Подвязать мочеприёмник к кровати пациента или укрепить на теле пациента к бедру.</w:t>
      </w:r>
    </w:p>
    <w:p w:rsidR="00261B19" w:rsidRDefault="00601D6F">
      <w:pPr>
        <w:pStyle w:val="Standard"/>
        <w:spacing w:line="360" w:lineRule="auto"/>
        <w:jc w:val="both"/>
        <w:rPr>
          <w:sz w:val="28"/>
          <w:szCs w:val="28"/>
          <w:lang w:val="ru-RU"/>
        </w:rPr>
      </w:pPr>
      <w:r>
        <w:rPr>
          <w:sz w:val="28"/>
          <w:szCs w:val="28"/>
          <w:lang w:val="ru-RU"/>
        </w:rPr>
        <w:t>12.Осуществить уход за кожей вокруг стомы (по принципу ухода за любой стомой).</w:t>
      </w:r>
    </w:p>
    <w:p w:rsidR="00261B19" w:rsidRDefault="00601D6F">
      <w:pPr>
        <w:pStyle w:val="Standard"/>
        <w:spacing w:line="360" w:lineRule="auto"/>
        <w:jc w:val="both"/>
        <w:rPr>
          <w:sz w:val="28"/>
          <w:szCs w:val="28"/>
          <w:lang w:val="ru-RU"/>
        </w:rPr>
      </w:pPr>
      <w:r>
        <w:rPr>
          <w:sz w:val="28"/>
          <w:szCs w:val="28"/>
          <w:lang w:val="ru-RU"/>
        </w:rPr>
        <w:t>13.Убрать клеёнку, пелёнку.</w:t>
      </w:r>
    </w:p>
    <w:p w:rsidR="00261B19" w:rsidRDefault="00601D6F">
      <w:pPr>
        <w:pStyle w:val="Standard"/>
        <w:spacing w:line="360" w:lineRule="auto"/>
        <w:jc w:val="both"/>
        <w:rPr>
          <w:sz w:val="28"/>
          <w:szCs w:val="28"/>
          <w:lang w:val="ru-RU"/>
        </w:rPr>
      </w:pPr>
      <w:r>
        <w:rPr>
          <w:sz w:val="28"/>
          <w:szCs w:val="28"/>
          <w:lang w:val="ru-RU"/>
        </w:rPr>
        <w:t>14.Поместить отработанный перевязочный материал и инструменты в ёмкости с дез. раствором.</w:t>
      </w:r>
    </w:p>
    <w:p w:rsidR="00261B19" w:rsidRDefault="00601D6F">
      <w:pPr>
        <w:pStyle w:val="Standard"/>
        <w:spacing w:line="360" w:lineRule="auto"/>
        <w:jc w:val="both"/>
        <w:rPr>
          <w:sz w:val="28"/>
          <w:szCs w:val="28"/>
          <w:lang w:val="ru-RU"/>
        </w:rPr>
      </w:pPr>
      <w:r>
        <w:rPr>
          <w:sz w:val="28"/>
          <w:szCs w:val="28"/>
          <w:lang w:val="ru-RU"/>
        </w:rPr>
        <w:t>15.Снять перчатки, поместить в ёмкость с дезинфицирующим раствором. 16.Вымыть руки, осушить. Примечание:</w:t>
      </w:r>
    </w:p>
    <w:p w:rsidR="00261B19" w:rsidRDefault="00601D6F">
      <w:pPr>
        <w:pStyle w:val="Standard"/>
        <w:spacing w:line="360" w:lineRule="auto"/>
        <w:jc w:val="both"/>
        <w:rPr>
          <w:sz w:val="28"/>
          <w:szCs w:val="28"/>
          <w:lang w:val="ru-RU"/>
        </w:rPr>
      </w:pPr>
      <w:r>
        <w:rPr>
          <w:sz w:val="28"/>
          <w:szCs w:val="28"/>
          <w:lang w:val="ru-RU"/>
        </w:rPr>
        <w:t>Мочеприёмник должен быть прикр</w:t>
      </w:r>
      <w:r>
        <w:rPr>
          <w:sz w:val="28"/>
          <w:szCs w:val="28"/>
          <w:lang w:val="ru-RU"/>
        </w:rPr>
        <w:t>еплён ниже уровня мочевого пузыря, не должно быть заломов трубочек, не допускать перенаполнения (вовремя опорожнять).</w:t>
      </w:r>
    </w:p>
    <w:p w:rsidR="00261B19" w:rsidRDefault="00261B19">
      <w:pPr>
        <w:pStyle w:val="Standard"/>
        <w:spacing w:before="283" w:line="360" w:lineRule="auto"/>
        <w:ind w:firstLine="567"/>
        <w:jc w:val="both"/>
        <w:rPr>
          <w:sz w:val="28"/>
          <w:szCs w:val="28"/>
          <w:lang w:val="ru-RU"/>
        </w:rPr>
      </w:pPr>
    </w:p>
    <w:p w:rsidR="00261B19" w:rsidRDefault="00261B19">
      <w:pPr>
        <w:pStyle w:val="Standard"/>
        <w:spacing w:before="283" w:line="360" w:lineRule="auto"/>
        <w:ind w:firstLine="567"/>
        <w:jc w:val="both"/>
        <w:rPr>
          <w:sz w:val="28"/>
          <w:szCs w:val="28"/>
          <w:lang w:val="ru-RU"/>
        </w:rPr>
      </w:pPr>
    </w:p>
    <w:p w:rsidR="00261B19" w:rsidRDefault="00601D6F">
      <w:pPr>
        <w:pStyle w:val="Standard"/>
        <w:spacing w:before="283" w:line="360" w:lineRule="auto"/>
        <w:ind w:firstLine="567"/>
        <w:jc w:val="center"/>
        <w:rPr>
          <w:sz w:val="28"/>
          <w:szCs w:val="28"/>
          <w:lang w:val="ru-RU"/>
        </w:rPr>
      </w:pPr>
      <w:r>
        <w:rPr>
          <w:sz w:val="28"/>
          <w:szCs w:val="28"/>
          <w:lang w:val="ru-RU"/>
        </w:rPr>
        <w:t>ПРЕИМУЩЕСТВА И НЕДОСТАТКИ</w:t>
      </w:r>
    </w:p>
    <w:p w:rsidR="00261B19" w:rsidRDefault="00601D6F">
      <w:pPr>
        <w:pStyle w:val="Textbody"/>
        <w:spacing w:before="283" w:after="0" w:line="360" w:lineRule="auto"/>
        <w:ind w:firstLine="567"/>
        <w:jc w:val="both"/>
        <w:rPr>
          <w:color w:val="000000"/>
          <w:sz w:val="28"/>
          <w:szCs w:val="28"/>
          <w:lang w:val="ru-RU"/>
        </w:rPr>
      </w:pPr>
      <w:r>
        <w:rPr>
          <w:color w:val="000000"/>
          <w:sz w:val="28"/>
          <w:szCs w:val="28"/>
          <w:lang w:val="ru-RU"/>
        </w:rPr>
        <w:t>Применение цистостомы длительное время приводит к тому, что раздражается и повреждается уретра. Устройство, ч</w:t>
      </w:r>
      <w:r>
        <w:rPr>
          <w:color w:val="000000"/>
          <w:sz w:val="28"/>
          <w:szCs w:val="28"/>
          <w:lang w:val="ru-RU"/>
        </w:rPr>
        <w:t>то удерживает трубочку внутри мочевого пузыря, приводит к сужению органа, это провоцирует утечку мочи. Преимущества цистостомы такие:</w:t>
      </w:r>
    </w:p>
    <w:p w:rsidR="00261B19" w:rsidRDefault="00601D6F">
      <w:pPr>
        <w:pStyle w:val="Textbody"/>
        <w:widowControl/>
        <w:numPr>
          <w:ilvl w:val="0"/>
          <w:numId w:val="8"/>
        </w:numPr>
        <w:spacing w:after="75" w:line="360" w:lineRule="auto"/>
        <w:ind w:left="0" w:firstLine="567"/>
        <w:jc w:val="both"/>
        <w:rPr>
          <w:color w:val="000000"/>
          <w:sz w:val="28"/>
          <w:szCs w:val="28"/>
        </w:rPr>
      </w:pPr>
      <w:bookmarkStart w:id="1" w:name="last-rreekk"/>
      <w:bookmarkEnd w:id="1"/>
      <w:r>
        <w:rPr>
          <w:color w:val="000000"/>
          <w:sz w:val="28"/>
          <w:szCs w:val="28"/>
        </w:rPr>
        <w:t>Если закупорена наружная трубочка, которая выводит мочу, есть другой способ выведения урины через уретральный канал.</w:t>
      </w:r>
    </w:p>
    <w:p w:rsidR="00261B19" w:rsidRDefault="00601D6F">
      <w:pPr>
        <w:pStyle w:val="Textbody"/>
        <w:widowControl/>
        <w:numPr>
          <w:ilvl w:val="0"/>
          <w:numId w:val="8"/>
        </w:numPr>
        <w:spacing w:after="75" w:line="360" w:lineRule="auto"/>
        <w:ind w:left="0" w:firstLine="567"/>
        <w:jc w:val="both"/>
        <w:rPr>
          <w:color w:val="000000"/>
          <w:sz w:val="28"/>
          <w:szCs w:val="28"/>
        </w:rPr>
      </w:pPr>
      <w:r>
        <w:rPr>
          <w:color w:val="000000"/>
          <w:sz w:val="28"/>
          <w:szCs w:val="28"/>
        </w:rPr>
        <w:t>Установка, которая крепится снаружи, надежна, она не даст выпасть инструменту и таравмировать мочевыводящие пути.</w:t>
      </w:r>
    </w:p>
    <w:p w:rsidR="00261B19" w:rsidRDefault="00601D6F">
      <w:pPr>
        <w:pStyle w:val="Textbody"/>
        <w:widowControl/>
        <w:numPr>
          <w:ilvl w:val="0"/>
          <w:numId w:val="8"/>
        </w:numPr>
        <w:spacing w:after="75" w:line="360" w:lineRule="auto"/>
        <w:ind w:left="0" w:firstLine="567"/>
        <w:jc w:val="both"/>
        <w:rPr>
          <w:color w:val="000000"/>
          <w:sz w:val="28"/>
          <w:szCs w:val="28"/>
        </w:rPr>
      </w:pPr>
      <w:r>
        <w:rPr>
          <w:color w:val="000000"/>
          <w:sz w:val="28"/>
          <w:szCs w:val="28"/>
        </w:rPr>
        <w:t>Цистостома не мешает половой жизни больного и никак не влияет на нее.</w:t>
      </w:r>
    </w:p>
    <w:p w:rsidR="00261B19" w:rsidRDefault="00601D6F">
      <w:pPr>
        <w:pStyle w:val="Textbody"/>
        <w:widowControl/>
        <w:numPr>
          <w:ilvl w:val="0"/>
          <w:numId w:val="8"/>
        </w:numPr>
        <w:spacing w:after="75" w:line="360" w:lineRule="auto"/>
        <w:ind w:left="0" w:firstLine="567"/>
        <w:jc w:val="both"/>
        <w:rPr>
          <w:color w:val="000000"/>
          <w:sz w:val="28"/>
          <w:szCs w:val="28"/>
        </w:rPr>
      </w:pPr>
      <w:r>
        <w:rPr>
          <w:color w:val="000000"/>
          <w:sz w:val="28"/>
          <w:szCs w:val="28"/>
        </w:rPr>
        <w:t>Уход за цистомой прост и удобен.</w:t>
      </w:r>
    </w:p>
    <w:p w:rsidR="00261B19" w:rsidRDefault="00601D6F">
      <w:pPr>
        <w:pStyle w:val="Textbody"/>
        <w:widowControl/>
        <w:spacing w:after="300" w:line="360" w:lineRule="auto"/>
        <w:jc w:val="both"/>
        <w:rPr>
          <w:color w:val="000000"/>
          <w:sz w:val="28"/>
          <w:szCs w:val="28"/>
        </w:rPr>
      </w:pPr>
      <w:r>
        <w:rPr>
          <w:color w:val="000000"/>
          <w:sz w:val="28"/>
          <w:szCs w:val="28"/>
        </w:rPr>
        <w:t xml:space="preserve">     Но у этого способа решения проблем</w:t>
      </w:r>
      <w:r>
        <w:rPr>
          <w:color w:val="000000"/>
          <w:sz w:val="28"/>
          <w:szCs w:val="28"/>
        </w:rPr>
        <w:t xml:space="preserve"> с мочевым пузырем есть и ряд недостатков, что вызывают такие побочные эффекты:</w:t>
      </w:r>
    </w:p>
    <w:p w:rsidR="00261B19" w:rsidRDefault="00601D6F">
      <w:pPr>
        <w:pStyle w:val="Textbody"/>
        <w:widowControl/>
        <w:numPr>
          <w:ilvl w:val="0"/>
          <w:numId w:val="9"/>
        </w:numPr>
        <w:spacing w:after="75" w:line="360" w:lineRule="auto"/>
        <w:ind w:left="0" w:firstLine="567"/>
        <w:jc w:val="both"/>
        <w:rPr>
          <w:color w:val="000000"/>
          <w:sz w:val="28"/>
          <w:szCs w:val="28"/>
        </w:rPr>
      </w:pPr>
      <w:r>
        <w:rPr>
          <w:color w:val="000000"/>
          <w:sz w:val="28"/>
          <w:szCs w:val="28"/>
        </w:rPr>
        <w:t>Раздражается эпителий в месте крепления цистомы на животе.</w:t>
      </w:r>
    </w:p>
    <w:p w:rsidR="00261B19" w:rsidRDefault="00601D6F">
      <w:pPr>
        <w:pStyle w:val="Textbody"/>
        <w:widowControl/>
        <w:numPr>
          <w:ilvl w:val="0"/>
          <w:numId w:val="9"/>
        </w:numPr>
        <w:spacing w:after="75" w:line="360" w:lineRule="auto"/>
        <w:ind w:left="0" w:firstLine="567"/>
        <w:jc w:val="both"/>
        <w:rPr>
          <w:color w:val="000000"/>
          <w:sz w:val="28"/>
          <w:szCs w:val="28"/>
        </w:rPr>
      </w:pPr>
      <w:r>
        <w:rPr>
          <w:color w:val="000000"/>
          <w:sz w:val="28"/>
          <w:szCs w:val="28"/>
        </w:rPr>
        <w:t>При большом лишнем весе такая процедура противопоказана.</w:t>
      </w:r>
    </w:p>
    <w:p w:rsidR="00261B19" w:rsidRDefault="00601D6F">
      <w:pPr>
        <w:pStyle w:val="Textbody"/>
        <w:widowControl/>
        <w:numPr>
          <w:ilvl w:val="0"/>
          <w:numId w:val="9"/>
        </w:numPr>
        <w:spacing w:after="75" w:line="360" w:lineRule="auto"/>
        <w:ind w:left="0" w:firstLine="567"/>
        <w:jc w:val="both"/>
        <w:rPr>
          <w:color w:val="000000"/>
          <w:sz w:val="28"/>
          <w:szCs w:val="28"/>
        </w:rPr>
      </w:pPr>
      <w:r>
        <w:rPr>
          <w:color w:val="000000"/>
          <w:sz w:val="28"/>
          <w:szCs w:val="28"/>
        </w:rPr>
        <w:t xml:space="preserve">При долгом использовании цистомы развивается </w:t>
      </w:r>
      <w:r>
        <w:rPr>
          <w:color w:val="000000"/>
          <w:sz w:val="28"/>
          <w:szCs w:val="28"/>
        </w:rPr>
        <w:t>опасность закупорки просвета солевыми отложениями.</w:t>
      </w:r>
    </w:p>
    <w:p w:rsidR="00261B19" w:rsidRDefault="00601D6F">
      <w:pPr>
        <w:pStyle w:val="Textbody"/>
        <w:widowControl/>
        <w:numPr>
          <w:ilvl w:val="0"/>
          <w:numId w:val="9"/>
        </w:numPr>
        <w:spacing w:after="75" w:line="360" w:lineRule="auto"/>
        <w:ind w:left="0" w:firstLine="567"/>
        <w:jc w:val="both"/>
        <w:rPr>
          <w:color w:val="000000"/>
          <w:sz w:val="28"/>
          <w:szCs w:val="28"/>
        </w:rPr>
      </w:pPr>
      <w:r>
        <w:rPr>
          <w:color w:val="000000"/>
          <w:sz w:val="28"/>
          <w:szCs w:val="28"/>
        </w:rPr>
        <w:t>Непроизвольное выведение трубки из отверстия.</w:t>
      </w:r>
    </w:p>
    <w:p w:rsidR="00261B19" w:rsidRDefault="00601D6F">
      <w:pPr>
        <w:pStyle w:val="Textbody"/>
        <w:widowControl/>
        <w:numPr>
          <w:ilvl w:val="0"/>
          <w:numId w:val="9"/>
        </w:numPr>
        <w:spacing w:after="75" w:line="360" w:lineRule="auto"/>
        <w:ind w:left="0" w:firstLine="567"/>
        <w:jc w:val="both"/>
        <w:rPr>
          <w:color w:val="000000"/>
          <w:sz w:val="28"/>
          <w:szCs w:val="28"/>
        </w:rPr>
      </w:pPr>
      <w:r>
        <w:rPr>
          <w:color w:val="000000"/>
          <w:sz w:val="28"/>
          <w:szCs w:val="28"/>
        </w:rPr>
        <w:t>Внешнее отверстие может намокать, нужно менять повязку, что вызывает дискомфорт.</w:t>
      </w:r>
    </w:p>
    <w:p w:rsidR="00261B19" w:rsidRDefault="00601D6F">
      <w:pPr>
        <w:pStyle w:val="Textbody"/>
        <w:widowControl/>
        <w:numPr>
          <w:ilvl w:val="0"/>
          <w:numId w:val="9"/>
        </w:numPr>
        <w:spacing w:after="75" w:line="360" w:lineRule="auto"/>
        <w:ind w:left="0" w:firstLine="567"/>
        <w:jc w:val="both"/>
        <w:rPr>
          <w:color w:val="000000"/>
          <w:sz w:val="28"/>
          <w:szCs w:val="28"/>
        </w:rPr>
      </w:pPr>
      <w:r>
        <w:rPr>
          <w:color w:val="000000"/>
          <w:sz w:val="28"/>
          <w:szCs w:val="28"/>
        </w:rPr>
        <w:t>Цистома становится причиной развития спастического синдрома.</w:t>
      </w:r>
    </w:p>
    <w:p w:rsidR="00261B19" w:rsidRDefault="00601D6F">
      <w:pPr>
        <w:pStyle w:val="Textbody"/>
        <w:widowControl/>
        <w:numPr>
          <w:ilvl w:val="0"/>
          <w:numId w:val="9"/>
        </w:numPr>
        <w:spacing w:after="75" w:line="360" w:lineRule="auto"/>
        <w:ind w:left="0" w:firstLine="567"/>
        <w:jc w:val="both"/>
        <w:rPr>
          <w:color w:val="000000"/>
          <w:sz w:val="28"/>
          <w:szCs w:val="28"/>
        </w:rPr>
      </w:pPr>
      <w:r>
        <w:rPr>
          <w:color w:val="000000"/>
          <w:sz w:val="28"/>
          <w:szCs w:val="28"/>
        </w:rPr>
        <w:t>Если трубку встав</w:t>
      </w:r>
      <w:r>
        <w:rPr>
          <w:color w:val="000000"/>
          <w:sz w:val="28"/>
          <w:szCs w:val="28"/>
        </w:rPr>
        <w:t>или неправильно, это провоцирует воспаление.</w:t>
      </w:r>
    </w:p>
    <w:p w:rsidR="00261B19" w:rsidRDefault="00601D6F">
      <w:pPr>
        <w:pStyle w:val="Textbody"/>
        <w:widowControl/>
        <w:numPr>
          <w:ilvl w:val="0"/>
          <w:numId w:val="9"/>
        </w:numPr>
        <w:spacing w:after="75" w:line="360" w:lineRule="auto"/>
        <w:ind w:left="0" w:firstLine="567"/>
        <w:jc w:val="both"/>
        <w:rPr>
          <w:color w:val="000000"/>
          <w:sz w:val="28"/>
          <w:szCs w:val="28"/>
        </w:rPr>
      </w:pPr>
      <w:r>
        <w:rPr>
          <w:color w:val="000000"/>
          <w:sz w:val="28"/>
          <w:szCs w:val="28"/>
        </w:rPr>
        <w:t>Организм негативно реагирует на присутствие инородного тела в и пытается от него избавиться.</w:t>
      </w:r>
    </w:p>
    <w:p w:rsidR="00261B19" w:rsidRDefault="00601D6F">
      <w:pPr>
        <w:pStyle w:val="Textbody"/>
        <w:widowControl/>
        <w:numPr>
          <w:ilvl w:val="0"/>
          <w:numId w:val="9"/>
        </w:numPr>
        <w:spacing w:after="75" w:line="360" w:lineRule="auto"/>
        <w:ind w:left="0" w:firstLine="567"/>
        <w:jc w:val="both"/>
        <w:rPr>
          <w:color w:val="000000"/>
          <w:sz w:val="28"/>
          <w:szCs w:val="28"/>
        </w:rPr>
      </w:pPr>
      <w:r>
        <w:rPr>
          <w:color w:val="000000"/>
          <w:sz w:val="28"/>
          <w:szCs w:val="28"/>
        </w:rPr>
        <w:t>При долгом применении цистомы есть опасность потери возможности самому производить мочеиспускание. Поэтому стоит прово</w:t>
      </w:r>
      <w:r>
        <w:rPr>
          <w:color w:val="000000"/>
          <w:sz w:val="28"/>
          <w:szCs w:val="28"/>
        </w:rPr>
        <w:t>дить регулярную тренировку под наблюдением врача.</w:t>
      </w:r>
    </w:p>
    <w:p w:rsidR="00261B19" w:rsidRDefault="00261B19">
      <w:pPr>
        <w:pStyle w:val="Standard"/>
        <w:spacing w:before="283" w:line="360" w:lineRule="auto"/>
        <w:ind w:firstLine="567"/>
        <w:jc w:val="center"/>
        <w:rPr>
          <w:color w:val="000000"/>
          <w:sz w:val="28"/>
          <w:szCs w:val="28"/>
          <w:lang w:val="ru-RU"/>
        </w:rPr>
      </w:pPr>
    </w:p>
    <w:p w:rsidR="00261B19" w:rsidRDefault="00601D6F">
      <w:pPr>
        <w:pStyle w:val="Standard"/>
        <w:spacing w:before="283" w:line="360" w:lineRule="auto"/>
        <w:ind w:firstLine="567"/>
        <w:jc w:val="center"/>
        <w:rPr>
          <w:color w:val="000000"/>
          <w:sz w:val="28"/>
          <w:szCs w:val="28"/>
          <w:lang w:val="ru-RU"/>
        </w:rPr>
      </w:pPr>
      <w:r>
        <w:rPr>
          <w:color w:val="000000"/>
          <w:sz w:val="28"/>
          <w:szCs w:val="28"/>
          <w:lang w:val="ru-RU"/>
        </w:rPr>
        <w:t>УДАЛЕНИЕ ЦИСТОМЫ</w:t>
      </w:r>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Случается так, что человек сам удаляет цистостому при неправильной ее эксплуатации, случайно задев или приняв неудобное положение. В таком случае стоит обратиться к врачу для устранения пр</w:t>
      </w:r>
      <w:r>
        <w:rPr>
          <w:color w:val="000000"/>
          <w:sz w:val="28"/>
          <w:szCs w:val="28"/>
          <w:lang w:val="ru-RU"/>
        </w:rPr>
        <w:t>облемы, так как нужно быстро восстановить стому, потому что есть опасность затягивания свищевого хода, а в таких случаях нужно повторно делать вывод цистостомы. Согласно показаниям врача, цистостома удаляется только в тех случаях, когда пройдут все симптом</w:t>
      </w:r>
      <w:r>
        <w:rPr>
          <w:color w:val="000000"/>
          <w:sz w:val="28"/>
          <w:szCs w:val="28"/>
          <w:lang w:val="ru-RU"/>
        </w:rPr>
        <w:t>ы, что привели к операции. Если это аденома у мужчин, то сначала врач назначает и проводит медикаментозное лечение недуга, при котором восстанавливается природный отток мочи, затем проводится операция по удалению аденомы.</w:t>
      </w:r>
    </w:p>
    <w:p w:rsidR="00261B19" w:rsidRDefault="00601D6F">
      <w:pPr>
        <w:pStyle w:val="Standard"/>
        <w:spacing w:before="283" w:line="360" w:lineRule="auto"/>
        <w:ind w:firstLine="567"/>
        <w:jc w:val="center"/>
        <w:rPr>
          <w:color w:val="000000"/>
          <w:sz w:val="28"/>
          <w:szCs w:val="28"/>
          <w:lang w:val="ru-RU"/>
        </w:rPr>
      </w:pPr>
      <w:r>
        <w:rPr>
          <w:color w:val="000000"/>
          <w:sz w:val="28"/>
          <w:szCs w:val="28"/>
          <w:lang w:val="ru-RU"/>
        </w:rPr>
        <w:t>ТРЕНИРОВКА МОЧЕВОГО ПУЗЫРЯ</w:t>
      </w:r>
    </w:p>
    <w:p w:rsidR="00261B19" w:rsidRDefault="00601D6F">
      <w:pPr>
        <w:pStyle w:val="Textbody"/>
        <w:spacing w:before="283" w:after="0" w:line="360" w:lineRule="auto"/>
        <w:ind w:firstLine="567"/>
        <w:jc w:val="both"/>
        <w:rPr>
          <w:color w:val="000000"/>
          <w:sz w:val="28"/>
          <w:szCs w:val="28"/>
          <w:lang w:val="ru-RU"/>
        </w:rPr>
      </w:pPr>
      <w:r>
        <w:rPr>
          <w:color w:val="000000"/>
          <w:sz w:val="28"/>
          <w:szCs w:val="28"/>
          <w:lang w:val="ru-RU"/>
        </w:rPr>
        <w:t>Тренир</w:t>
      </w:r>
      <w:r>
        <w:rPr>
          <w:color w:val="000000"/>
          <w:sz w:val="28"/>
          <w:szCs w:val="28"/>
          <w:lang w:val="ru-RU"/>
        </w:rPr>
        <w:t>овка мочевого пузыря проводятся согласно такой схеме:</w:t>
      </w:r>
    </w:p>
    <w:p w:rsidR="00261B19" w:rsidRDefault="00601D6F">
      <w:pPr>
        <w:pStyle w:val="Textbody"/>
        <w:widowControl/>
        <w:numPr>
          <w:ilvl w:val="0"/>
          <w:numId w:val="10"/>
        </w:numPr>
        <w:spacing w:after="75" w:line="360" w:lineRule="auto"/>
        <w:ind w:left="0" w:firstLine="567"/>
        <w:jc w:val="both"/>
        <w:rPr>
          <w:color w:val="000000"/>
          <w:sz w:val="28"/>
          <w:szCs w:val="28"/>
        </w:rPr>
      </w:pPr>
      <w:r>
        <w:rPr>
          <w:color w:val="000000"/>
          <w:sz w:val="28"/>
          <w:szCs w:val="28"/>
        </w:rPr>
        <w:t>временное пережатие дренажной системы;</w:t>
      </w:r>
    </w:p>
    <w:p w:rsidR="00261B19" w:rsidRDefault="00601D6F">
      <w:pPr>
        <w:pStyle w:val="Textbody"/>
        <w:widowControl/>
        <w:numPr>
          <w:ilvl w:val="0"/>
          <w:numId w:val="10"/>
        </w:numPr>
        <w:spacing w:after="75" w:line="360" w:lineRule="auto"/>
        <w:ind w:left="0" w:firstLine="567"/>
        <w:jc w:val="both"/>
        <w:rPr>
          <w:color w:val="000000"/>
          <w:sz w:val="28"/>
          <w:szCs w:val="28"/>
        </w:rPr>
      </w:pPr>
      <w:r>
        <w:rPr>
          <w:color w:val="000000"/>
          <w:sz w:val="28"/>
          <w:szCs w:val="28"/>
        </w:rPr>
        <w:t>употребление большого количества жидкости;</w:t>
      </w:r>
    </w:p>
    <w:p w:rsidR="00261B19" w:rsidRDefault="00601D6F">
      <w:pPr>
        <w:pStyle w:val="Textbody"/>
        <w:widowControl/>
        <w:numPr>
          <w:ilvl w:val="0"/>
          <w:numId w:val="10"/>
        </w:numPr>
        <w:spacing w:after="75" w:line="360" w:lineRule="auto"/>
        <w:ind w:left="0" w:firstLine="567"/>
        <w:jc w:val="both"/>
        <w:rPr>
          <w:color w:val="000000"/>
          <w:sz w:val="28"/>
          <w:szCs w:val="28"/>
        </w:rPr>
      </w:pPr>
      <w:r>
        <w:rPr>
          <w:color w:val="000000"/>
          <w:sz w:val="28"/>
          <w:szCs w:val="28"/>
        </w:rPr>
        <w:t>разжатие дренажной системы и мочеиспускание;</w:t>
      </w:r>
    </w:p>
    <w:p w:rsidR="00261B19" w:rsidRDefault="00601D6F">
      <w:pPr>
        <w:pStyle w:val="Textbody"/>
        <w:widowControl/>
        <w:numPr>
          <w:ilvl w:val="0"/>
          <w:numId w:val="10"/>
        </w:numPr>
        <w:spacing w:after="75" w:line="360" w:lineRule="auto"/>
        <w:ind w:left="0" w:firstLine="567"/>
        <w:jc w:val="both"/>
        <w:rPr>
          <w:color w:val="000000"/>
          <w:sz w:val="28"/>
          <w:szCs w:val="28"/>
        </w:rPr>
      </w:pPr>
      <w:r>
        <w:rPr>
          <w:color w:val="000000"/>
          <w:sz w:val="28"/>
          <w:szCs w:val="28"/>
        </w:rPr>
        <w:t>тренировать мочевой пузырь по имитированию процесса мочеиспускания.</w:t>
      </w:r>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У людей</w:t>
      </w:r>
      <w:r>
        <w:rPr>
          <w:color w:val="000000"/>
          <w:sz w:val="28"/>
          <w:szCs w:val="28"/>
          <w:lang w:val="ru-RU"/>
        </w:rPr>
        <w:t>, которым установили цистостому, проводится урографический контроль за измерением объемов мочевого пузыря и контролирование упругости стенок. Это делают для того, чтобы предотвратить начало бактериального осложнения и другие тяжелые последствия. После удал</w:t>
      </w:r>
      <w:r>
        <w:rPr>
          <w:color w:val="000000"/>
          <w:sz w:val="28"/>
          <w:szCs w:val="28"/>
          <w:lang w:val="ru-RU"/>
        </w:rPr>
        <w:t>ения катетера человек стоит на учете под наблюдением врача, сдает анализы мочи и проходит регулярное УЗ исследование, чтобы предотвратить развитие осложнений и присоединение бактериальной инфекции.</w:t>
      </w: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261B19">
      <w:pPr>
        <w:pStyle w:val="Standard"/>
        <w:spacing w:before="283" w:line="360" w:lineRule="auto"/>
        <w:ind w:firstLine="567"/>
        <w:jc w:val="both"/>
        <w:rPr>
          <w:color w:val="000000"/>
          <w:sz w:val="28"/>
          <w:szCs w:val="28"/>
          <w:lang w:val="ru-RU"/>
        </w:rPr>
      </w:pPr>
    </w:p>
    <w:p w:rsidR="00261B19" w:rsidRDefault="00601D6F">
      <w:pPr>
        <w:pStyle w:val="Standard"/>
        <w:spacing w:before="283" w:line="360" w:lineRule="auto"/>
        <w:ind w:firstLine="567"/>
        <w:jc w:val="center"/>
        <w:rPr>
          <w:color w:val="000000"/>
          <w:sz w:val="28"/>
          <w:szCs w:val="28"/>
          <w:lang w:val="ru-RU"/>
        </w:rPr>
      </w:pPr>
      <w:r>
        <w:rPr>
          <w:color w:val="000000"/>
          <w:sz w:val="28"/>
          <w:szCs w:val="28"/>
          <w:lang w:val="ru-RU"/>
        </w:rPr>
        <w:t>ИНТЕРНЕТ РЕСУРСЫ:</w:t>
      </w:r>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1)</w:t>
      </w:r>
      <w:hyperlink r:id="rId8" w:history="1">
        <w:r>
          <w:rPr>
            <w:color w:val="000000"/>
            <w:sz w:val="28"/>
            <w:szCs w:val="28"/>
            <w:lang w:val="ru-RU"/>
          </w:rPr>
          <w:t>http://etopochki.ru/mochevoy-puzyir/diagnostika/tsistostoma-mochevogo-puzyrya.html</w:t>
        </w:r>
      </w:hyperlink>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 xml:space="preserve">2) </w:t>
      </w:r>
      <w:hyperlink r:id="rId9" w:history="1">
        <w:r>
          <w:rPr>
            <w:color w:val="000000"/>
            <w:sz w:val="28"/>
            <w:szCs w:val="28"/>
            <w:lang w:val="ru-RU"/>
          </w:rPr>
          <w:t>http://urinaria.ru/puzyr/cistostoma-mochevogo-puzyrya-uxod.html</w:t>
        </w:r>
      </w:hyperlink>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3)</w:t>
      </w:r>
      <w:hyperlink r:id="rId10" w:history="1">
        <w:r>
          <w:rPr>
            <w:color w:val="000000"/>
            <w:sz w:val="28"/>
            <w:szCs w:val="28"/>
            <w:lang w:val="ru-RU"/>
          </w:rPr>
          <w:t>http://aginekolog.ru/zdorove/mochevoj-puzyr/cistostoma-mochevogo-puzyrya-uhod.html</w:t>
        </w:r>
      </w:hyperlink>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4)http://ovosemar.ru/tsistostoma-mochevogo-puzyirya/</w:t>
      </w:r>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5)</w:t>
      </w:r>
      <w:hyperlink r:id="rId11" w:history="1">
        <w:r>
          <w:rPr>
            <w:color w:val="000000"/>
            <w:sz w:val="28"/>
            <w:szCs w:val="28"/>
            <w:lang w:val="ru-RU"/>
          </w:rPr>
          <w:t>http://nefrolab.ru/urination/cystitis/cistostoma-mochevogo-puzyrya-u-muzhchin.html</w:t>
        </w:r>
      </w:hyperlink>
    </w:p>
    <w:p w:rsidR="00261B19" w:rsidRDefault="00601D6F">
      <w:pPr>
        <w:pStyle w:val="Standard"/>
        <w:spacing w:before="283" w:line="360" w:lineRule="auto"/>
        <w:ind w:firstLine="567"/>
        <w:jc w:val="center"/>
        <w:rPr>
          <w:color w:val="000000"/>
          <w:sz w:val="28"/>
          <w:szCs w:val="28"/>
          <w:lang w:val="ru-RU"/>
        </w:rPr>
      </w:pPr>
      <w:r>
        <w:rPr>
          <w:color w:val="000000"/>
          <w:sz w:val="28"/>
          <w:szCs w:val="28"/>
          <w:lang w:val="ru-RU"/>
        </w:rPr>
        <w:t>СПИСОК ЛИТЕРАТУРЫ:</w:t>
      </w:r>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1) Общая хирургия, В.К. Гостищев.</w:t>
      </w:r>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2) Пропедевтика внутренних болезней, Н.А. Мухин, В.С. Моисеев</w:t>
      </w:r>
      <w:r>
        <w:rPr>
          <w:color w:val="000000"/>
          <w:sz w:val="28"/>
          <w:szCs w:val="28"/>
          <w:lang w:val="ru-RU"/>
        </w:rPr>
        <w:t>.</w:t>
      </w:r>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3) Основы сестринского дела, И.Х. Аббясов.</w:t>
      </w:r>
    </w:p>
    <w:p w:rsidR="00261B19" w:rsidRDefault="00601D6F">
      <w:pPr>
        <w:pStyle w:val="Standard"/>
        <w:spacing w:before="283" w:line="360" w:lineRule="auto"/>
        <w:ind w:firstLine="567"/>
        <w:jc w:val="both"/>
        <w:rPr>
          <w:color w:val="000000"/>
          <w:sz w:val="28"/>
          <w:szCs w:val="28"/>
          <w:lang w:val="ru-RU"/>
        </w:rPr>
      </w:pPr>
      <w:r>
        <w:rPr>
          <w:color w:val="000000"/>
          <w:sz w:val="28"/>
          <w:szCs w:val="28"/>
          <w:lang w:val="ru-RU"/>
        </w:rPr>
        <w:t>4) Справочник операционной и перевязочной сестры, 4-е издание, В.А. Василенко.</w:t>
      </w:r>
    </w:p>
    <w:p w:rsidR="00261B19" w:rsidRDefault="00601D6F">
      <w:pPr>
        <w:pStyle w:val="Standard"/>
        <w:spacing w:before="283" w:line="360" w:lineRule="auto"/>
        <w:ind w:firstLine="567"/>
        <w:jc w:val="both"/>
      </w:pPr>
      <w:r>
        <w:rPr>
          <w:color w:val="000000"/>
          <w:sz w:val="28"/>
          <w:szCs w:val="28"/>
          <w:lang w:val="ru-RU"/>
        </w:rPr>
        <w:t xml:space="preserve">5) Основы ухода за больными хирургического профиля, </w:t>
      </w:r>
      <w:r>
        <w:rPr>
          <w:color w:val="000000"/>
          <w:sz w:val="28"/>
          <w:szCs w:val="28"/>
        </w:rPr>
        <w:t>Волков Л.А., Зюзько А.С.</w:t>
      </w:r>
    </w:p>
    <w:sectPr w:rsidR="00261B1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D6F" w:rsidRDefault="00601D6F">
      <w:r>
        <w:separator/>
      </w:r>
    </w:p>
  </w:endnote>
  <w:endnote w:type="continuationSeparator" w:id="0">
    <w:p w:rsidR="00601D6F" w:rsidRDefault="0060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2"/>
    <w:family w:val="auto"/>
    <w:pitch w:val="default"/>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00"/>
    <w:family w:val="auto"/>
    <w:pitch w:val="variable"/>
  </w:font>
  <w:font w:name="Mangal">
    <w:panose1 w:val="00000400000000000000"/>
    <w:charset w:val="00"/>
    <w:family w:val="roman"/>
    <w:pitch w:val="variable"/>
    <w:sig w:usb0="00008003" w:usb1="00000000" w:usb2="00000000" w:usb3="00000000" w:csb0="00000001" w:csb1="00000000"/>
  </w:font>
  <w:font w:name="Exo 2">
    <w:charset w:val="00"/>
    <w:family w:val="auto"/>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D6F" w:rsidRDefault="00601D6F">
      <w:r>
        <w:rPr>
          <w:color w:val="000000"/>
        </w:rPr>
        <w:ptab w:relativeTo="margin" w:alignment="center" w:leader="none"/>
      </w:r>
    </w:p>
  </w:footnote>
  <w:footnote w:type="continuationSeparator" w:id="0">
    <w:p w:rsidR="00601D6F" w:rsidRDefault="00601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415"/>
    <w:multiLevelType w:val="multilevel"/>
    <w:tmpl w:val="04B056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35237C0"/>
    <w:multiLevelType w:val="multilevel"/>
    <w:tmpl w:val="203AC2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60C5EC3"/>
    <w:multiLevelType w:val="multilevel"/>
    <w:tmpl w:val="742C1F36"/>
    <w:lvl w:ilvl="0">
      <w:numFmt w:val="bullet"/>
      <w:lvlText w:val="•"/>
      <w:lvlJc w:val="left"/>
      <w:pPr>
        <w:ind w:left="225"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4ACF334D"/>
    <w:multiLevelType w:val="multilevel"/>
    <w:tmpl w:val="B57601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A386968"/>
    <w:multiLevelType w:val="multilevel"/>
    <w:tmpl w:val="1C380298"/>
    <w:lvl w:ilvl="0">
      <w:numFmt w:val="bullet"/>
      <w:lvlText w:val="•"/>
      <w:lvlJc w:val="left"/>
      <w:pPr>
        <w:ind w:left="225"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641B2C87"/>
    <w:multiLevelType w:val="multilevel"/>
    <w:tmpl w:val="E954D704"/>
    <w:lvl w:ilvl="0">
      <w:start w:val="1"/>
      <w:numFmt w:val="decimal"/>
      <w:lvlText w:val="%1."/>
      <w:lvlJc w:val="left"/>
      <w:pPr>
        <w:ind w:left="225"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15:restartNumberingAfterBreak="0">
    <w:nsid w:val="64902A65"/>
    <w:multiLevelType w:val="multilevel"/>
    <w:tmpl w:val="501A4A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6B90364F"/>
    <w:multiLevelType w:val="multilevel"/>
    <w:tmpl w:val="4D5876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713D1331"/>
    <w:multiLevelType w:val="multilevel"/>
    <w:tmpl w:val="DAF6CF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62948CB"/>
    <w:multiLevelType w:val="multilevel"/>
    <w:tmpl w:val="A1A494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8"/>
  </w:num>
  <w:num w:numId="3">
    <w:abstractNumId w:val="1"/>
  </w:num>
  <w:num w:numId="4">
    <w:abstractNumId w:val="7"/>
  </w:num>
  <w:num w:numId="5">
    <w:abstractNumId w:val="3"/>
  </w:num>
  <w:num w:numId="6">
    <w:abstractNumId w:val="0"/>
  </w:num>
  <w:num w:numId="7">
    <w:abstractNumId w:val="6"/>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61B19"/>
    <w:rsid w:val="00261B19"/>
    <w:rsid w:val="00421354"/>
    <w:rsid w:val="00601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AC72D-6B3D-48A0-8503-4E5B793E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Heading"/>
    <w:next w:val="Textbody"/>
    <w:uiPriority w:val="9"/>
    <w:unhideWhenUsed/>
    <w:qFormat/>
    <w:pPr>
      <w:spacing w:before="200"/>
      <w:outlineLvl w:val="1"/>
    </w:pPr>
    <w:rPr>
      <w:rFonts w:ascii="Liberation Serif" w:eastAsia="Segoe UI" w:hAnsi="Liberation Serif"/>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5">
    <w:name w:val="???????"/>
    <w:pPr>
      <w:widowControl/>
      <w:spacing w:line="200" w:lineRule="atLeast"/>
    </w:pPr>
    <w:rPr>
      <w:rFonts w:ascii="Tahoma" w:eastAsia="Tahoma" w:hAnsi="Tahoma" w:cs="Liberation Sans"/>
      <w:color w:val="000000"/>
      <w:sz w:val="36"/>
    </w:rPr>
  </w:style>
  <w:style w:type="paragraph" w:customStyle="1" w:styleId="a6">
    <w:name w:val="?????? ?? ????????"/>
    <w:basedOn w:val="a5"/>
    <w:rPr>
      <w:rFonts w:cs="Tahoma"/>
    </w:rPr>
  </w:style>
  <w:style w:type="paragraph" w:customStyle="1" w:styleId="a7">
    <w:name w:val="?????? ? ?????"/>
    <w:basedOn w:val="a5"/>
    <w:rPr>
      <w:rFonts w:cs="Tahoma"/>
    </w:rPr>
  </w:style>
  <w:style w:type="paragraph" w:customStyle="1" w:styleId="a8">
    <w:name w:val="?????? ??? ???????"/>
    <w:basedOn w:val="a5"/>
    <w:rPr>
      <w:rFonts w:cs="Tahoma"/>
    </w:rPr>
  </w:style>
  <w:style w:type="paragraph" w:customStyle="1" w:styleId="a9">
    <w:name w:val="?????? ??? ??????? ? ?????"/>
    <w:basedOn w:val="a5"/>
    <w:rPr>
      <w:rFonts w:cs="Tahoma"/>
    </w:rPr>
  </w:style>
  <w:style w:type="paragraph" w:customStyle="1" w:styleId="aa">
    <w:name w:val="?????"/>
    <w:basedOn w:val="a5"/>
    <w:rPr>
      <w:rFonts w:cs="Tahoma"/>
    </w:rPr>
  </w:style>
  <w:style w:type="paragraph" w:customStyle="1" w:styleId="ab">
    <w:name w:val="???????? ?????"/>
    <w:basedOn w:val="a5"/>
    <w:rPr>
      <w:rFonts w:cs="Tahoma"/>
    </w:rPr>
  </w:style>
  <w:style w:type="paragraph" w:customStyle="1" w:styleId="ac">
    <w:name w:val="???????????? ?????? ?? ??????"/>
    <w:basedOn w:val="a5"/>
    <w:rPr>
      <w:rFonts w:cs="Tahoma"/>
    </w:rPr>
  </w:style>
  <w:style w:type="paragraph" w:customStyle="1" w:styleId="ad">
    <w:name w:val="?????? ?????? ? ????????"/>
    <w:basedOn w:val="a5"/>
    <w:pPr>
      <w:ind w:firstLine="340"/>
    </w:pPr>
    <w:rPr>
      <w:rFonts w:cs="Tahoma"/>
    </w:rPr>
  </w:style>
  <w:style w:type="paragraph" w:customStyle="1" w:styleId="ae">
    <w:name w:val="????????"/>
    <w:basedOn w:val="a5"/>
    <w:rPr>
      <w:rFonts w:cs="Tahoma"/>
    </w:rPr>
  </w:style>
  <w:style w:type="paragraph" w:customStyle="1" w:styleId="1">
    <w:name w:val="???????? 1"/>
    <w:basedOn w:val="a5"/>
    <w:pPr>
      <w:jc w:val="center"/>
    </w:pPr>
    <w:rPr>
      <w:rFonts w:cs="Tahoma"/>
    </w:rPr>
  </w:style>
  <w:style w:type="paragraph" w:customStyle="1" w:styleId="20">
    <w:name w:val="???????? 2"/>
    <w:basedOn w:val="a5"/>
    <w:pPr>
      <w:spacing w:before="57" w:after="57"/>
      <w:ind w:right="113"/>
      <w:jc w:val="center"/>
    </w:pPr>
    <w:rPr>
      <w:rFonts w:cs="Tahoma"/>
    </w:rPr>
  </w:style>
  <w:style w:type="paragraph" w:customStyle="1" w:styleId="af">
    <w:name w:val="?????????"/>
    <w:basedOn w:val="a5"/>
    <w:pPr>
      <w:spacing w:before="238" w:after="119"/>
    </w:pPr>
    <w:rPr>
      <w:rFonts w:cs="Tahoma"/>
    </w:rPr>
  </w:style>
  <w:style w:type="paragraph" w:customStyle="1" w:styleId="10">
    <w:name w:val="????????? 1"/>
    <w:basedOn w:val="a5"/>
    <w:pPr>
      <w:spacing w:before="238" w:after="119"/>
    </w:pPr>
    <w:rPr>
      <w:rFonts w:cs="Tahoma"/>
    </w:rPr>
  </w:style>
  <w:style w:type="paragraph" w:customStyle="1" w:styleId="21">
    <w:name w:val="????????? 2"/>
    <w:basedOn w:val="a5"/>
    <w:pPr>
      <w:spacing w:before="238" w:after="119"/>
    </w:pPr>
    <w:rPr>
      <w:rFonts w:cs="Tahoma"/>
    </w:rPr>
  </w:style>
  <w:style w:type="paragraph" w:customStyle="1" w:styleId="af0">
    <w:name w:val="????????? ?????"/>
    <w:basedOn w:val="a5"/>
    <w:rPr>
      <w:rFonts w:cs="Tahoma"/>
    </w:rPr>
  </w:style>
  <w:style w:type="paragraph" w:customStyle="1" w:styleId="DefaultLTGliederung1">
    <w:name w:val="Default~LT~Gliederung 1"/>
    <w:pPr>
      <w:widowControl/>
      <w:spacing w:after="283"/>
    </w:pPr>
    <w:rPr>
      <w:rFonts w:ascii="Tahoma" w:eastAsia="Tahoma" w:hAnsi="Tahoma" w:cs="Liberation Sans"/>
      <w:color w:val="000000"/>
      <w:sz w:val="64"/>
    </w:rPr>
  </w:style>
  <w:style w:type="paragraph" w:customStyle="1" w:styleId="DefaultLTGliederung2">
    <w:name w:val="Default~LT~Gliederung 2"/>
    <w:basedOn w:val="DefaultLTGliederung1"/>
    <w:pPr>
      <w:spacing w:after="227"/>
    </w:pPr>
    <w:rPr>
      <w:rFonts w:cs="Tahoma"/>
      <w:sz w:val="56"/>
    </w:rPr>
  </w:style>
  <w:style w:type="paragraph" w:customStyle="1" w:styleId="DefaultLTGliederung3">
    <w:name w:val="Default~LT~Gliederung 3"/>
    <w:basedOn w:val="DefaultLTGliederung2"/>
    <w:pPr>
      <w:spacing w:after="170"/>
    </w:pPr>
    <w:rPr>
      <w:sz w:val="48"/>
    </w:rPr>
  </w:style>
  <w:style w:type="paragraph" w:customStyle="1" w:styleId="DefaultLTGliederung4">
    <w:name w:val="Default~LT~Gliederung 4"/>
    <w:basedOn w:val="DefaultLTGliederung3"/>
    <w:pPr>
      <w:spacing w:after="113"/>
    </w:pPr>
    <w:rPr>
      <w:sz w:val="40"/>
    </w:rPr>
  </w:style>
  <w:style w:type="paragraph" w:customStyle="1" w:styleId="DefaultLTGliederung5">
    <w:name w:val="Default~LT~Gliederung 5"/>
    <w:basedOn w:val="DefaultLTGliederung4"/>
    <w:pPr>
      <w:spacing w:after="57"/>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jc w:val="center"/>
    </w:pPr>
    <w:rPr>
      <w:rFonts w:ascii="Tahoma" w:eastAsia="Tahoma" w:hAnsi="Tahoma" w:cs="Liberation Sans"/>
      <w:color w:val="000000"/>
      <w:sz w:val="88"/>
    </w:rPr>
  </w:style>
  <w:style w:type="paragraph" w:customStyle="1" w:styleId="DefaultLTUntertitel">
    <w:name w:val="Default~LT~Untertitel"/>
    <w:pPr>
      <w:widowControl/>
      <w:jc w:val="center"/>
    </w:pPr>
    <w:rPr>
      <w:rFonts w:ascii="Tahoma" w:eastAsia="Tahoma" w:hAnsi="Tahoma" w:cs="Liberation Sans"/>
      <w:color w:val="000000"/>
      <w:sz w:val="64"/>
    </w:rPr>
  </w:style>
  <w:style w:type="paragraph" w:customStyle="1" w:styleId="DefaultLTNotizen">
    <w:name w:val="Default~LT~Notizen"/>
    <w:pPr>
      <w:widowControl/>
      <w:ind w:left="340" w:hanging="340"/>
    </w:pPr>
    <w:rPr>
      <w:rFonts w:ascii="Tahoma" w:eastAsia="Tahoma" w:hAnsi="Tahoma" w:cs="Liberation Sans"/>
      <w:color w:val="000000"/>
      <w:sz w:val="40"/>
    </w:rPr>
  </w:style>
  <w:style w:type="paragraph" w:customStyle="1" w:styleId="DefaultLTHintergrundobjekte">
    <w:name w:val="Default~LT~Hintergrundobjekte"/>
    <w:pPr>
      <w:widowControl/>
    </w:pPr>
    <w:rPr>
      <w:rFonts w:eastAsia="Tahoma" w:cs="Liberation Sans"/>
    </w:rPr>
  </w:style>
  <w:style w:type="paragraph" w:customStyle="1" w:styleId="DefaultLTHintergrund">
    <w:name w:val="Default~LT~Hintergrund"/>
    <w:pPr>
      <w:widowControl/>
    </w:pPr>
    <w:rPr>
      <w:rFonts w:eastAsia="Tahoma" w:cs="Liberation Sans"/>
    </w:rPr>
  </w:style>
  <w:style w:type="paragraph" w:customStyle="1" w:styleId="default">
    <w:name w:val="default"/>
    <w:pPr>
      <w:widowControl/>
      <w:spacing w:line="200" w:lineRule="atLeast"/>
    </w:pPr>
    <w:rPr>
      <w:rFonts w:ascii="Mangal" w:eastAsia="Tahoma" w:hAnsi="Mangal" w:cs="Liberation Sans"/>
      <w:color w:val="000000"/>
      <w:sz w:val="36"/>
    </w:rPr>
  </w:style>
  <w:style w:type="paragraph" w:customStyle="1" w:styleId="gray1">
    <w:name w:val="gray1"/>
    <w:basedOn w:val="default"/>
    <w:rPr>
      <w:rFonts w:eastAsia="Mangal" w:cs="Mangal"/>
    </w:rPr>
  </w:style>
  <w:style w:type="paragraph" w:customStyle="1" w:styleId="gray2">
    <w:name w:val="gray2"/>
    <w:basedOn w:val="default"/>
    <w:rPr>
      <w:rFonts w:eastAsia="Mangal" w:cs="Mangal"/>
    </w:rPr>
  </w:style>
  <w:style w:type="paragraph" w:customStyle="1" w:styleId="gray3">
    <w:name w:val="gray3"/>
    <w:basedOn w:val="default"/>
    <w:rPr>
      <w:rFonts w:eastAsia="Mangal" w:cs="Mangal"/>
    </w:rPr>
  </w:style>
  <w:style w:type="paragraph" w:customStyle="1" w:styleId="bw1">
    <w:name w:val="bw1"/>
    <w:basedOn w:val="default"/>
    <w:rPr>
      <w:rFonts w:eastAsia="Mangal" w:cs="Mangal"/>
    </w:rPr>
  </w:style>
  <w:style w:type="paragraph" w:customStyle="1" w:styleId="bw2">
    <w:name w:val="bw2"/>
    <w:basedOn w:val="default"/>
    <w:rPr>
      <w:rFonts w:eastAsia="Mangal" w:cs="Mangal"/>
    </w:rPr>
  </w:style>
  <w:style w:type="paragraph" w:customStyle="1" w:styleId="bw3">
    <w:name w:val="bw3"/>
    <w:basedOn w:val="default"/>
    <w:rPr>
      <w:rFonts w:eastAsia="Mangal" w:cs="Mangal"/>
    </w:rPr>
  </w:style>
  <w:style w:type="paragraph" w:customStyle="1" w:styleId="orange1">
    <w:name w:val="orange1"/>
    <w:basedOn w:val="default"/>
    <w:rPr>
      <w:rFonts w:eastAsia="Mangal" w:cs="Mangal"/>
    </w:rPr>
  </w:style>
  <w:style w:type="paragraph" w:customStyle="1" w:styleId="orange2">
    <w:name w:val="orange2"/>
    <w:basedOn w:val="default"/>
    <w:rPr>
      <w:rFonts w:eastAsia="Mangal" w:cs="Mangal"/>
    </w:rPr>
  </w:style>
  <w:style w:type="paragraph" w:customStyle="1" w:styleId="orange3">
    <w:name w:val="orange3"/>
    <w:basedOn w:val="default"/>
    <w:rPr>
      <w:rFonts w:eastAsia="Mangal" w:cs="Mangal"/>
    </w:rPr>
  </w:style>
  <w:style w:type="paragraph" w:customStyle="1" w:styleId="turquoise1">
    <w:name w:val="turquoise1"/>
    <w:basedOn w:val="default"/>
    <w:rPr>
      <w:rFonts w:eastAsia="Mangal" w:cs="Mangal"/>
    </w:rPr>
  </w:style>
  <w:style w:type="paragraph" w:customStyle="1" w:styleId="turquoise2">
    <w:name w:val="turquoise2"/>
    <w:basedOn w:val="default"/>
    <w:rPr>
      <w:rFonts w:eastAsia="Mangal" w:cs="Mangal"/>
    </w:rPr>
  </w:style>
  <w:style w:type="paragraph" w:customStyle="1" w:styleId="turquoise3">
    <w:name w:val="turquoise3"/>
    <w:basedOn w:val="default"/>
    <w:rPr>
      <w:rFonts w:eastAsia="Mangal" w:cs="Mangal"/>
    </w:rPr>
  </w:style>
  <w:style w:type="paragraph" w:customStyle="1" w:styleId="blue1">
    <w:name w:val="blue1"/>
    <w:basedOn w:val="default"/>
    <w:rPr>
      <w:rFonts w:eastAsia="Mangal" w:cs="Mangal"/>
    </w:rPr>
  </w:style>
  <w:style w:type="paragraph" w:customStyle="1" w:styleId="blue2">
    <w:name w:val="blue2"/>
    <w:basedOn w:val="default"/>
    <w:rPr>
      <w:rFonts w:eastAsia="Mangal" w:cs="Mangal"/>
    </w:rPr>
  </w:style>
  <w:style w:type="paragraph" w:customStyle="1" w:styleId="blue3">
    <w:name w:val="blue3"/>
    <w:basedOn w:val="default"/>
    <w:rPr>
      <w:rFonts w:eastAsia="Mangal" w:cs="Mangal"/>
    </w:rPr>
  </w:style>
  <w:style w:type="paragraph" w:customStyle="1" w:styleId="sun1">
    <w:name w:val="sun1"/>
    <w:basedOn w:val="default"/>
    <w:rPr>
      <w:rFonts w:eastAsia="Mangal" w:cs="Mangal"/>
    </w:rPr>
  </w:style>
  <w:style w:type="paragraph" w:customStyle="1" w:styleId="sun2">
    <w:name w:val="sun2"/>
    <w:basedOn w:val="default"/>
    <w:rPr>
      <w:rFonts w:eastAsia="Mangal" w:cs="Mangal"/>
    </w:rPr>
  </w:style>
  <w:style w:type="paragraph" w:customStyle="1" w:styleId="sun3">
    <w:name w:val="sun3"/>
    <w:basedOn w:val="default"/>
    <w:rPr>
      <w:rFonts w:eastAsia="Mangal" w:cs="Mangal"/>
    </w:rPr>
  </w:style>
  <w:style w:type="paragraph" w:customStyle="1" w:styleId="earth1">
    <w:name w:val="earth1"/>
    <w:basedOn w:val="default"/>
    <w:rPr>
      <w:rFonts w:eastAsia="Mangal" w:cs="Mangal"/>
    </w:rPr>
  </w:style>
  <w:style w:type="paragraph" w:customStyle="1" w:styleId="earth2">
    <w:name w:val="earth2"/>
    <w:basedOn w:val="default"/>
    <w:rPr>
      <w:rFonts w:eastAsia="Mangal" w:cs="Mangal"/>
    </w:rPr>
  </w:style>
  <w:style w:type="paragraph" w:customStyle="1" w:styleId="earth3">
    <w:name w:val="earth3"/>
    <w:basedOn w:val="default"/>
    <w:rPr>
      <w:rFonts w:eastAsia="Mangal" w:cs="Mangal"/>
    </w:rPr>
  </w:style>
  <w:style w:type="paragraph" w:customStyle="1" w:styleId="green1">
    <w:name w:val="green1"/>
    <w:basedOn w:val="default"/>
    <w:rPr>
      <w:rFonts w:eastAsia="Mangal" w:cs="Mangal"/>
    </w:rPr>
  </w:style>
  <w:style w:type="paragraph" w:customStyle="1" w:styleId="green2">
    <w:name w:val="green2"/>
    <w:basedOn w:val="default"/>
    <w:rPr>
      <w:rFonts w:eastAsia="Mangal" w:cs="Mangal"/>
    </w:rPr>
  </w:style>
  <w:style w:type="paragraph" w:customStyle="1" w:styleId="green3">
    <w:name w:val="green3"/>
    <w:basedOn w:val="default"/>
    <w:rPr>
      <w:rFonts w:eastAsia="Mangal" w:cs="Mangal"/>
    </w:rPr>
  </w:style>
  <w:style w:type="paragraph" w:customStyle="1" w:styleId="seetang1">
    <w:name w:val="seetang1"/>
    <w:basedOn w:val="default"/>
    <w:rPr>
      <w:rFonts w:eastAsia="Mangal" w:cs="Mangal"/>
    </w:rPr>
  </w:style>
  <w:style w:type="paragraph" w:customStyle="1" w:styleId="seetang2">
    <w:name w:val="seetang2"/>
    <w:basedOn w:val="default"/>
    <w:rPr>
      <w:rFonts w:eastAsia="Mangal" w:cs="Mangal"/>
    </w:rPr>
  </w:style>
  <w:style w:type="paragraph" w:customStyle="1" w:styleId="seetang3">
    <w:name w:val="seetang3"/>
    <w:basedOn w:val="default"/>
    <w:rPr>
      <w:rFonts w:eastAsia="Mangal" w:cs="Mangal"/>
    </w:rPr>
  </w:style>
  <w:style w:type="paragraph" w:customStyle="1" w:styleId="lightblue1">
    <w:name w:val="lightblue1"/>
    <w:basedOn w:val="default"/>
    <w:rPr>
      <w:rFonts w:eastAsia="Mangal" w:cs="Mangal"/>
    </w:rPr>
  </w:style>
  <w:style w:type="paragraph" w:customStyle="1" w:styleId="lightblue2">
    <w:name w:val="lightblue2"/>
    <w:basedOn w:val="default"/>
    <w:rPr>
      <w:rFonts w:eastAsia="Mangal" w:cs="Mangal"/>
    </w:rPr>
  </w:style>
  <w:style w:type="paragraph" w:customStyle="1" w:styleId="lightblue3">
    <w:name w:val="lightblue3"/>
    <w:basedOn w:val="default"/>
    <w:rPr>
      <w:rFonts w:eastAsia="Mangal" w:cs="Mangal"/>
    </w:rPr>
  </w:style>
  <w:style w:type="paragraph" w:customStyle="1" w:styleId="yellow1">
    <w:name w:val="yellow1"/>
    <w:basedOn w:val="default"/>
    <w:rPr>
      <w:rFonts w:eastAsia="Mangal" w:cs="Mangal"/>
    </w:rPr>
  </w:style>
  <w:style w:type="paragraph" w:customStyle="1" w:styleId="yellow2">
    <w:name w:val="yellow2"/>
    <w:basedOn w:val="default"/>
    <w:rPr>
      <w:rFonts w:eastAsia="Mangal" w:cs="Mangal"/>
    </w:rPr>
  </w:style>
  <w:style w:type="paragraph" w:customStyle="1" w:styleId="yellow3">
    <w:name w:val="yellow3"/>
    <w:basedOn w:val="default"/>
    <w:rPr>
      <w:rFonts w:eastAsia="Mangal" w:cs="Mangal"/>
    </w:rPr>
  </w:style>
  <w:style w:type="paragraph" w:customStyle="1" w:styleId="af1">
    <w:name w:val="????????????"/>
    <w:pPr>
      <w:widowControl/>
      <w:jc w:val="center"/>
    </w:pPr>
    <w:rPr>
      <w:rFonts w:ascii="Tahoma" w:eastAsia="Tahoma" w:hAnsi="Tahoma" w:cs="Liberation Sans"/>
      <w:color w:val="000000"/>
      <w:sz w:val="64"/>
    </w:rPr>
  </w:style>
  <w:style w:type="paragraph" w:customStyle="1" w:styleId="af2">
    <w:name w:val="??????? ????"/>
    <w:pPr>
      <w:widowControl/>
    </w:pPr>
    <w:rPr>
      <w:rFonts w:eastAsia="Tahoma" w:cs="Liberation Sans"/>
    </w:rPr>
  </w:style>
  <w:style w:type="paragraph" w:customStyle="1" w:styleId="af3">
    <w:name w:val="???"/>
    <w:pPr>
      <w:widowControl/>
    </w:pPr>
    <w:rPr>
      <w:rFonts w:eastAsia="Tahoma" w:cs="Liberation Sans"/>
    </w:rPr>
  </w:style>
  <w:style w:type="paragraph" w:customStyle="1" w:styleId="af4">
    <w:name w:val="??????????"/>
    <w:pPr>
      <w:widowControl/>
      <w:ind w:left="340" w:hanging="340"/>
    </w:pPr>
    <w:rPr>
      <w:rFonts w:ascii="Tahoma" w:eastAsia="Tahoma" w:hAnsi="Tahoma" w:cs="Liberation Sans"/>
      <w:color w:val="000000"/>
      <w:sz w:val="40"/>
    </w:rPr>
  </w:style>
  <w:style w:type="paragraph" w:customStyle="1" w:styleId="3">
    <w:name w:val="????????? 3"/>
    <w:basedOn w:val="21"/>
    <w:pPr>
      <w:spacing w:before="0" w:after="170"/>
    </w:pPr>
    <w:rPr>
      <w:sz w:val="48"/>
    </w:rPr>
  </w:style>
  <w:style w:type="paragraph" w:customStyle="1" w:styleId="4">
    <w:name w:val="????????? 4"/>
    <w:basedOn w:val="3"/>
    <w:pPr>
      <w:spacing w:after="113"/>
    </w:pPr>
    <w:rPr>
      <w:sz w:val="40"/>
    </w:rPr>
  </w:style>
  <w:style w:type="paragraph" w:customStyle="1" w:styleId="5">
    <w:name w:val="????????? 5"/>
    <w:basedOn w:val="4"/>
    <w:pPr>
      <w:spacing w:after="57"/>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paragraph" w:customStyle="1" w:styleId="11">
    <w:name w:val="???????_1"/>
    <w:pPr>
      <w:widowControl/>
      <w:spacing w:line="200" w:lineRule="atLeast"/>
    </w:pPr>
    <w:rPr>
      <w:rFonts w:ascii="Mangal" w:eastAsia="Tahoma" w:hAnsi="Mangal" w:cs="Liberation Sans"/>
      <w:color w:val="000000"/>
      <w:sz w:val="36"/>
    </w:rPr>
  </w:style>
  <w:style w:type="paragraph" w:customStyle="1" w:styleId="LTGliederung1">
    <w:name w:val="?????? ?????~LT~Gliederung 1"/>
    <w:pPr>
      <w:widowControl/>
      <w:spacing w:before="312" w:line="200" w:lineRule="atLeast"/>
    </w:pPr>
    <w:rPr>
      <w:rFonts w:ascii="Mangal" w:eastAsia="Tahoma" w:hAnsi="Mangal" w:cs="Liberation Sans"/>
      <w:color w:val="000000"/>
      <w:sz w:val="64"/>
    </w:rPr>
  </w:style>
  <w:style w:type="paragraph" w:customStyle="1" w:styleId="LTGliederung2">
    <w:name w:val="?????? ?????~LT~Gliederung 2"/>
    <w:basedOn w:val="LTGliederung1"/>
    <w:pPr>
      <w:spacing w:before="249"/>
    </w:pPr>
    <w:rPr>
      <w:rFonts w:eastAsia="Mangal" w:cs="Mangal"/>
      <w:sz w:val="48"/>
    </w:rPr>
  </w:style>
  <w:style w:type="paragraph" w:customStyle="1" w:styleId="LTGliederung3">
    <w:name w:val="?????? ?????~LT~Gliederung 3"/>
    <w:basedOn w:val="LTGliederung2"/>
    <w:pPr>
      <w:spacing w:before="187"/>
    </w:pPr>
    <w:rPr>
      <w:sz w:val="40"/>
    </w:rPr>
  </w:style>
  <w:style w:type="paragraph" w:customStyle="1" w:styleId="LTGliederung4">
    <w:name w:val="?????? ?????~LT~Gliederung 4"/>
    <w:basedOn w:val="LTGliederung3"/>
    <w:pPr>
      <w:spacing w:before="125"/>
    </w:pPr>
  </w:style>
  <w:style w:type="paragraph" w:customStyle="1" w:styleId="LTGliederung5">
    <w:name w:val="?????? ?????~LT~Gliederung 5"/>
    <w:basedOn w:val="LTGliederung4"/>
    <w:pPr>
      <w:spacing w:before="62"/>
    </w:pPr>
  </w:style>
  <w:style w:type="paragraph" w:customStyle="1" w:styleId="LTGliederung6">
    <w:name w:val="?????? ?????~LT~Gliederung 6"/>
    <w:basedOn w:val="LTGliederung5"/>
  </w:style>
  <w:style w:type="paragraph" w:customStyle="1" w:styleId="LTGliederung7">
    <w:name w:val="?????? ?????~LT~Gliederung 7"/>
    <w:basedOn w:val="LTGliederung6"/>
  </w:style>
  <w:style w:type="paragraph" w:customStyle="1" w:styleId="LTGliederung8">
    <w:name w:val="?????? ?????~LT~Gliederung 8"/>
    <w:basedOn w:val="LTGliederung7"/>
  </w:style>
  <w:style w:type="paragraph" w:customStyle="1" w:styleId="LTGliederung9">
    <w:name w:val="?????? ?????~LT~Gliederung 9"/>
    <w:basedOn w:val="LTGliederung8"/>
  </w:style>
  <w:style w:type="paragraph" w:customStyle="1" w:styleId="LTTitel">
    <w:name w:val="?????? ?????~LT~Titel"/>
    <w:pPr>
      <w:widowControl/>
      <w:spacing w:line="200" w:lineRule="atLeast"/>
    </w:pPr>
    <w:rPr>
      <w:rFonts w:ascii="Mangal" w:eastAsia="Tahoma" w:hAnsi="Mangal" w:cs="Liberation Sans"/>
      <w:color w:val="000000"/>
      <w:sz w:val="36"/>
    </w:rPr>
  </w:style>
  <w:style w:type="paragraph" w:customStyle="1" w:styleId="LTUntertitel">
    <w:name w:val="?????? ?????~LT~Untertitel"/>
    <w:pPr>
      <w:widowControl/>
      <w:jc w:val="center"/>
    </w:pPr>
    <w:rPr>
      <w:rFonts w:ascii="Mangal" w:eastAsia="Tahoma" w:hAnsi="Mangal" w:cs="Liberation Sans"/>
      <w:color w:val="000000"/>
      <w:sz w:val="64"/>
    </w:rPr>
  </w:style>
  <w:style w:type="paragraph" w:customStyle="1" w:styleId="LTNotizen">
    <w:name w:val="?????? ?????~LT~Notizen"/>
    <w:pPr>
      <w:widowControl/>
      <w:ind w:left="340" w:hanging="340"/>
    </w:pPr>
    <w:rPr>
      <w:rFonts w:ascii="Mangal" w:eastAsia="Tahoma" w:hAnsi="Mangal" w:cs="Liberation Sans"/>
      <w:color w:val="000000"/>
      <w:sz w:val="65"/>
    </w:rPr>
  </w:style>
  <w:style w:type="paragraph" w:customStyle="1" w:styleId="LTHintergrundobjekte">
    <w:name w:val="?????? ?????~LT~Hintergrundobjekte"/>
    <w:pPr>
      <w:widowControl/>
    </w:pPr>
    <w:rPr>
      <w:rFonts w:eastAsia="Tahoma" w:cs="Liberation Sans"/>
    </w:rPr>
  </w:style>
  <w:style w:type="paragraph" w:customStyle="1" w:styleId="LTHintergrund">
    <w:name w:val="?????? ?????~LT~Hintergrund"/>
    <w:pPr>
      <w:widowControl/>
    </w:pPr>
    <w:rPr>
      <w:rFonts w:eastAsia="Tahoma" w:cs="Liberation San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opochki.ru/mochevoy-puzyir/diagnostika/tsistostoma-mochevogo-puzyry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frolab.ru/urination/cystitis/cistostoma-mochevogo-puzyrya-u-muzhchin.html" TargetMode="External"/><Relationship Id="rId5" Type="http://schemas.openxmlformats.org/officeDocument/2006/relationships/footnotes" Target="footnotes.xml"/><Relationship Id="rId10" Type="http://schemas.openxmlformats.org/officeDocument/2006/relationships/hyperlink" Target="http://aginekolog.ru/zdorove/mochevoj-puzyr/cistostoma-mochevogo-puzyrya-uhod.html" TargetMode="External"/><Relationship Id="rId4" Type="http://schemas.openxmlformats.org/officeDocument/2006/relationships/webSettings" Target="webSettings.xml"/><Relationship Id="rId9" Type="http://schemas.openxmlformats.org/officeDocument/2006/relationships/hyperlink" Target="http://urinaria.ru/puzyr/cistostoma-mochevogo-puzyrya-uxo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2024-10-10T18:43:00Z</dcterms:created>
  <dcterms:modified xsi:type="dcterms:W3CDTF">2024-10-10T18:43:00Z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