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E8" w:rsidRPr="005F39E8" w:rsidRDefault="005F39E8" w:rsidP="005F39E8">
      <w:pPr>
        <w:pBdr>
          <w:bottom w:val="single" w:sz="6" w:space="2" w:color="E3E3E3"/>
        </w:pBdr>
        <w:spacing w:before="150" w:after="150" w:line="240" w:lineRule="auto"/>
        <w:ind w:left="150" w:right="150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5F39E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Туберкулез и сахарный диабет</w:t>
      </w:r>
    </w:p>
    <w:p w:rsidR="005F39E8" w:rsidRPr="005F39E8" w:rsidRDefault="005F39E8" w:rsidP="005F39E8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В зависимости от времени возникновения туберкулеза и диабета больные могут быть разделены на три группы:</w:t>
      </w:r>
    </w:p>
    <w:p w:rsidR="005F39E8" w:rsidRPr="005F39E8" w:rsidRDefault="005F39E8" w:rsidP="005F39E8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 xml:space="preserve">1) оба заболевания обнаруживают одновременно или в течение очень короткого периода времени с интервалом в 1—2 </w:t>
      </w:r>
      <w:proofErr w:type="spellStart"/>
      <w:r w:rsidRPr="005F39E8">
        <w:rPr>
          <w:color w:val="000000"/>
          <w:sz w:val="28"/>
          <w:szCs w:val="28"/>
        </w:rPr>
        <w:t>мес</w:t>
      </w:r>
      <w:proofErr w:type="spellEnd"/>
      <w:r w:rsidRPr="005F39E8">
        <w:rPr>
          <w:color w:val="000000"/>
          <w:sz w:val="28"/>
          <w:szCs w:val="28"/>
        </w:rPr>
        <w:t>;</w:t>
      </w:r>
    </w:p>
    <w:p w:rsidR="005F39E8" w:rsidRPr="005F39E8" w:rsidRDefault="005F39E8" w:rsidP="005F39E8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2) туберкулез выявляют у больных диабетом, протекающим как в тяжелой, так и в легкой форме;</w:t>
      </w:r>
    </w:p>
    <w:p w:rsidR="005F39E8" w:rsidRPr="005F39E8" w:rsidRDefault="005F39E8" w:rsidP="005F39E8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3) у больных туберкулезом диагностируют сахарный диабет разной степени тяжести, в том числе так называемые нарушения толерантности к глюкозе и «</w:t>
      </w:r>
      <w:proofErr w:type="spellStart"/>
      <w:r w:rsidRPr="005F39E8">
        <w:rPr>
          <w:color w:val="000000"/>
          <w:sz w:val="28"/>
          <w:szCs w:val="28"/>
        </w:rPr>
        <w:t>асимптоматический</w:t>
      </w:r>
      <w:proofErr w:type="spellEnd"/>
      <w:r w:rsidRPr="005F39E8">
        <w:rPr>
          <w:color w:val="000000"/>
          <w:sz w:val="28"/>
          <w:szCs w:val="28"/>
        </w:rPr>
        <w:t>» диабет.</w:t>
      </w:r>
    </w:p>
    <w:p w:rsidR="005F39E8" w:rsidRPr="005F39E8" w:rsidRDefault="005F39E8" w:rsidP="005F39E8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Туберкулез и сахарный диабет одновременно выявлены у 25— 27% больных с сочетанием этих болезней. Наиболее часто сочетанные заболевания диагностировали одновременно при сравнительно небольшой продолжительности диабета — не более I года. С увеличением длительности заболевания диабетом число таких больных заметно уменьшалось. При большой длительности диабета туберкулез развивался у больных при наличии нарушений углеводного обмена, т. е. некомпенсированном сахарном диабете.</w:t>
      </w:r>
    </w:p>
    <w:p w:rsidR="005F39E8" w:rsidRPr="005F39E8" w:rsidRDefault="005F39E8" w:rsidP="005F39E8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Установлено, что заболеваемость туберкулезом больных с тяжелой, средней тяжести и легкой формами сахарного диабета составляла 5,6, 2 и 0,9%, что превышало заболеваемость туберкулезом всего населения Москвы в 13, 5,2 и 2 раза соответственно. Таким образом, результаты эпидемиологических исследований, проведенных С. И. Ковалевой, свидетельствуют о большом риске развития туберкулеза у больных некомпенсированным сахарным диабетом.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rStyle w:val="a4"/>
          <w:color w:val="000000"/>
          <w:sz w:val="28"/>
          <w:szCs w:val="28"/>
        </w:rPr>
        <w:t>Патогенез и патологическая анатомия</w:t>
      </w:r>
      <w:r w:rsidRPr="005F39E8">
        <w:rPr>
          <w:color w:val="000000"/>
          <w:sz w:val="28"/>
          <w:szCs w:val="28"/>
        </w:rPr>
        <w:t xml:space="preserve">. Туберкулез у большинства больных сахарным диабетом развивается как форма вторичного туберкулеза, т. е. в результате реактивации </w:t>
      </w:r>
      <w:proofErr w:type="spellStart"/>
      <w:r w:rsidRPr="005F39E8">
        <w:rPr>
          <w:color w:val="000000"/>
          <w:sz w:val="28"/>
          <w:szCs w:val="28"/>
        </w:rPr>
        <w:t>посттуберкулезных</w:t>
      </w:r>
      <w:proofErr w:type="spellEnd"/>
      <w:r w:rsidRPr="005F39E8">
        <w:rPr>
          <w:color w:val="000000"/>
          <w:sz w:val="28"/>
          <w:szCs w:val="28"/>
        </w:rPr>
        <w:t xml:space="preserve"> изменений в легких и во внутригрудных лимфатических узлах.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Возникновению и тяжелому течению туберкулеза у больных сахарным диабетом способствуют наблюдающиеся при сахарном диабете снижение фагоцитарной активности лейкоцитов и других реакций иммунитета, дисбаланс ферментов, определяющих естественную резистентность организма, нарушение обмена веществ.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С увеличением тяжести сахарного диабета отягощается и течение туберкулеза. В свою очередь туберкулез, присоединяющийся к сахарному диабету, также отягощает течение последнего.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lastRenderedPageBreak/>
        <w:t xml:space="preserve">У многих больных сахарным диабетом преобладают преимущественно экссудативные формы туберкулеза с наклонностью к распаду и обсеменению. Это в большей степени относится к тяжелой форме сахарного диабета с характерной неполноценностью </w:t>
      </w:r>
      <w:proofErr w:type="spellStart"/>
      <w:r w:rsidRPr="005F39E8">
        <w:rPr>
          <w:color w:val="000000"/>
          <w:sz w:val="28"/>
          <w:szCs w:val="28"/>
        </w:rPr>
        <w:t>репаративных</w:t>
      </w:r>
      <w:proofErr w:type="spellEnd"/>
      <w:r w:rsidRPr="005F39E8">
        <w:rPr>
          <w:color w:val="000000"/>
          <w:sz w:val="28"/>
          <w:szCs w:val="28"/>
        </w:rPr>
        <w:t xml:space="preserve"> процессов, в связи с чем в очагах, в стенках каверн грануляции слабо трансформируются в соединительную ткань.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У больных туберкулезом, страдающих сахарным диабетом средней тяжести и легкой формы, морфологическая картина туберкулеза не имеет существенных особенностей.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 xml:space="preserve">В условиях широкого проведения противотуберкулезных профилактических мероприятий у больных с адекватно леченным сахарным диабетом редко наблюдаются острые гематогенные и распространенные казеозные формы туберкулеза, чаще выявляются ограниченные поражения в виде инфильтратов и </w:t>
      </w:r>
      <w:proofErr w:type="spellStart"/>
      <w:r w:rsidRPr="005F39E8">
        <w:rPr>
          <w:color w:val="000000"/>
          <w:sz w:val="28"/>
          <w:szCs w:val="28"/>
        </w:rPr>
        <w:t>туберкулем</w:t>
      </w:r>
      <w:proofErr w:type="spellEnd"/>
      <w:r w:rsidRPr="005F39E8">
        <w:rPr>
          <w:color w:val="000000"/>
          <w:sz w:val="28"/>
          <w:szCs w:val="28"/>
        </w:rPr>
        <w:t xml:space="preserve"> легких. У больных сахарным диабетом туберкулезный процесс часто локализуется в нижних долях легких.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rStyle w:val="a4"/>
          <w:color w:val="000000"/>
          <w:sz w:val="28"/>
          <w:szCs w:val="28"/>
        </w:rPr>
        <w:t>Симптоматика</w:t>
      </w:r>
      <w:r w:rsidRPr="005F39E8">
        <w:rPr>
          <w:color w:val="000000"/>
          <w:sz w:val="28"/>
          <w:szCs w:val="28"/>
        </w:rPr>
        <w:t>. Туберкулез легких у больных сахарным диабетом часто возникает и протекает с невыраженными клиническими симптомами. Появившиеся слабость, понижение аппетита, потливость, а также субфебрильная температура часто расцениваются больным и врачом как ухудшение течения диабета.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Первыми признаками туберкулеза могут быть симптомы утяжеления сахарного диабета, так как активный туберкулез нарушает углеводный обмен и соответственно повышает потребность в инсулине.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proofErr w:type="spellStart"/>
      <w:r w:rsidRPr="005F39E8">
        <w:rPr>
          <w:color w:val="000000"/>
          <w:sz w:val="28"/>
          <w:szCs w:val="28"/>
        </w:rPr>
        <w:t>Малосимптомное</w:t>
      </w:r>
      <w:proofErr w:type="spellEnd"/>
      <w:r w:rsidRPr="005F39E8">
        <w:rPr>
          <w:color w:val="000000"/>
          <w:sz w:val="28"/>
          <w:szCs w:val="28"/>
        </w:rPr>
        <w:t xml:space="preserve"> течение туберкулеза затрудняет его выявление, в связи с чем у больных сахарным диабетом нередко туберкулез диагностируют при наличии выраженных симптомов туберкулезной интоксикации и клинической картины острого воспалительного поражения легких.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Иногда скудность симптоматики туберкулеза зависит от резко сниженной реактивности больного с тяжелой формой сахарного диабета и выраженным истощением.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Клиническая картина туберкулеза может быть скрыта другими осложнениями сахарного диабета. Более тяжело протекает туберкулез, если он предшествует диабету.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 xml:space="preserve">При очаговой форме и </w:t>
      </w:r>
      <w:proofErr w:type="spellStart"/>
      <w:r w:rsidRPr="005F39E8">
        <w:rPr>
          <w:color w:val="000000"/>
          <w:sz w:val="28"/>
          <w:szCs w:val="28"/>
        </w:rPr>
        <w:t>туберкулеме</w:t>
      </w:r>
      <w:proofErr w:type="spellEnd"/>
      <w:r w:rsidRPr="005F39E8">
        <w:rPr>
          <w:color w:val="000000"/>
          <w:sz w:val="28"/>
          <w:szCs w:val="28"/>
        </w:rPr>
        <w:t xml:space="preserve"> в легких обычно не выявляют укорочения </w:t>
      </w:r>
      <w:proofErr w:type="spellStart"/>
      <w:r w:rsidRPr="005F39E8">
        <w:rPr>
          <w:color w:val="000000"/>
          <w:sz w:val="28"/>
          <w:szCs w:val="28"/>
        </w:rPr>
        <w:t>перкуторного</w:t>
      </w:r>
      <w:proofErr w:type="spellEnd"/>
      <w:r w:rsidRPr="005F39E8">
        <w:rPr>
          <w:color w:val="000000"/>
          <w:sz w:val="28"/>
          <w:szCs w:val="28"/>
        </w:rPr>
        <w:t xml:space="preserve"> легочного звука и хрипов, при распространенных экссудативных процессах характерны укороченный </w:t>
      </w:r>
      <w:proofErr w:type="spellStart"/>
      <w:r w:rsidRPr="005F39E8">
        <w:rPr>
          <w:color w:val="000000"/>
          <w:sz w:val="28"/>
          <w:szCs w:val="28"/>
        </w:rPr>
        <w:t>перкуторный</w:t>
      </w:r>
      <w:proofErr w:type="spellEnd"/>
      <w:r w:rsidRPr="005F39E8">
        <w:rPr>
          <w:color w:val="000000"/>
          <w:sz w:val="28"/>
          <w:szCs w:val="28"/>
        </w:rPr>
        <w:t xml:space="preserve"> легочный звук, немногочисленные влажные хрипы, которые чаще выслушиваются при появлении деструкции.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lastRenderedPageBreak/>
        <w:t xml:space="preserve">Фиброзно-кавернозный туберкулез, казеозная пневмония сопровождаются значительным укорочением </w:t>
      </w:r>
      <w:proofErr w:type="spellStart"/>
      <w:r w:rsidRPr="005F39E8">
        <w:rPr>
          <w:color w:val="000000"/>
          <w:sz w:val="28"/>
          <w:szCs w:val="28"/>
        </w:rPr>
        <w:t>перкуторного</w:t>
      </w:r>
      <w:proofErr w:type="spellEnd"/>
      <w:r w:rsidRPr="005F39E8">
        <w:rPr>
          <w:color w:val="000000"/>
          <w:sz w:val="28"/>
          <w:szCs w:val="28"/>
        </w:rPr>
        <w:t xml:space="preserve"> легочного звука и разнокалиберными влажными хрипами.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Гемограмма и СОЭ соответствуют воспалительным изменениям в легких, однако при тяжелой форме сахарного диабета степень их сдвигов может быть обусловлена диабетическим процессом и его осложнениями.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Своевременная диагностика туберкулеза во многом зависит от регулярности флюорографических обследований больных сахарным диабетом. В связи с повышенным риском заболевания туберкулезом больные сахарным диабетом при диспансеризации должны обследоваться на туберкулез.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Углубленному рентгенологическому обследованию подлежат больные сахарным диабетом при выявлении у них каких-либо очаговых и рубцовых изменений в легких.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 xml:space="preserve">Чувствительность к туберкулину у больных туберкулезом и сахарным диабетом снижена, особенно при тяжелой форме. Она бывает более выраженной у больных туберкулезом, </w:t>
      </w:r>
      <w:proofErr w:type="spellStart"/>
      <w:r w:rsidRPr="005F39E8">
        <w:rPr>
          <w:color w:val="000000"/>
          <w:sz w:val="28"/>
          <w:szCs w:val="28"/>
        </w:rPr>
        <w:t>развившимся</w:t>
      </w:r>
      <w:proofErr w:type="spellEnd"/>
      <w:r w:rsidRPr="005F39E8">
        <w:rPr>
          <w:color w:val="000000"/>
          <w:sz w:val="28"/>
          <w:szCs w:val="28"/>
        </w:rPr>
        <w:t xml:space="preserve"> раньше сахарного диабета.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proofErr w:type="spellStart"/>
      <w:r w:rsidRPr="005F39E8">
        <w:rPr>
          <w:color w:val="000000"/>
          <w:sz w:val="28"/>
          <w:szCs w:val="28"/>
        </w:rPr>
        <w:t>Бактериовыделение</w:t>
      </w:r>
      <w:proofErr w:type="spellEnd"/>
      <w:r w:rsidRPr="005F39E8">
        <w:rPr>
          <w:color w:val="000000"/>
          <w:sz w:val="28"/>
          <w:szCs w:val="28"/>
        </w:rPr>
        <w:t xml:space="preserve"> зависит от наличия полостей распада в легких. МБТ часто устойчивы к противотуберкулезным препаратам, что отрицательно сказывается на эффективности химиотерапии.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Бронхоскопия показана больным с кавернозными формами туберкулеза при нарушении функции дренажных бронхов, а также при наличии туберкулеза внутригрудных лимфатических узлов.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 xml:space="preserve">У больных сахарным диабетом увеличивается вероятность туберкулезного поражения бронхов. Показания к </w:t>
      </w:r>
      <w:proofErr w:type="spellStart"/>
      <w:r w:rsidRPr="005F39E8">
        <w:rPr>
          <w:color w:val="000000"/>
          <w:sz w:val="28"/>
          <w:szCs w:val="28"/>
        </w:rPr>
        <w:t>трахеобронхоскопии</w:t>
      </w:r>
      <w:proofErr w:type="spellEnd"/>
      <w:r w:rsidRPr="005F39E8">
        <w:rPr>
          <w:color w:val="000000"/>
          <w:sz w:val="28"/>
          <w:szCs w:val="28"/>
        </w:rPr>
        <w:t xml:space="preserve"> ограничены тяжестью сахарного диабета и его осложнениями — диабетической </w:t>
      </w:r>
      <w:proofErr w:type="spellStart"/>
      <w:r w:rsidRPr="005F39E8">
        <w:rPr>
          <w:color w:val="000000"/>
          <w:sz w:val="28"/>
          <w:szCs w:val="28"/>
        </w:rPr>
        <w:t>ретинопатией</w:t>
      </w:r>
      <w:proofErr w:type="spellEnd"/>
      <w:r w:rsidRPr="005F39E8">
        <w:rPr>
          <w:color w:val="000000"/>
          <w:sz w:val="28"/>
          <w:szCs w:val="28"/>
        </w:rPr>
        <w:t>, атеросклерозом сосудов и гипертонической болезнью, дистрофическими изменениями сердца и печени.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rStyle w:val="a4"/>
          <w:color w:val="000000"/>
          <w:sz w:val="28"/>
          <w:szCs w:val="28"/>
        </w:rPr>
        <w:t>Лечение</w:t>
      </w:r>
      <w:r w:rsidRPr="005F39E8">
        <w:rPr>
          <w:color w:val="000000"/>
          <w:sz w:val="28"/>
          <w:szCs w:val="28"/>
        </w:rPr>
        <w:t>. У больных туберкулезом и сахарным диабетом прежде всего необходимо компенсировать нарушения обмена веществ. Для этого используются физиологическая диета и оптимальные дозы инсулина.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>Основным методом лечения туберкулеза является длительная химиотерапия противотуберкулезными препаратами. Для профилактики возможного побочного действия препаратов может быть назначена комбинация любых противотуберкулезных средств.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lastRenderedPageBreak/>
        <w:t xml:space="preserve">При этом следует учитывать влияние </w:t>
      </w:r>
      <w:proofErr w:type="spellStart"/>
      <w:r w:rsidRPr="005F39E8">
        <w:rPr>
          <w:color w:val="000000"/>
          <w:sz w:val="28"/>
          <w:szCs w:val="28"/>
        </w:rPr>
        <w:t>рифампицина</w:t>
      </w:r>
      <w:proofErr w:type="spellEnd"/>
      <w:r w:rsidRPr="005F39E8">
        <w:rPr>
          <w:color w:val="000000"/>
          <w:sz w:val="28"/>
          <w:szCs w:val="28"/>
        </w:rPr>
        <w:t xml:space="preserve"> на </w:t>
      </w:r>
      <w:proofErr w:type="spellStart"/>
      <w:r w:rsidRPr="005F39E8">
        <w:rPr>
          <w:color w:val="000000"/>
          <w:sz w:val="28"/>
          <w:szCs w:val="28"/>
        </w:rPr>
        <w:t>биотрансформацию</w:t>
      </w:r>
      <w:proofErr w:type="spellEnd"/>
      <w:r w:rsidRPr="005F39E8">
        <w:rPr>
          <w:color w:val="000000"/>
          <w:sz w:val="28"/>
          <w:szCs w:val="28"/>
        </w:rPr>
        <w:t xml:space="preserve"> оральных гипогликемических средств. Применяют средства, нормализующие обмен витаминов, липидов, белков. Для лечения туберкулеза могут быть также использованы хирургические методы (экономная резекция легких).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 xml:space="preserve">Для предупреждения заболевания туберкулезом больным сахарным диабетом проводится </w:t>
      </w:r>
      <w:proofErr w:type="spellStart"/>
      <w:r w:rsidRPr="005F39E8">
        <w:rPr>
          <w:color w:val="000000"/>
          <w:sz w:val="28"/>
          <w:szCs w:val="28"/>
        </w:rPr>
        <w:t>химиопрофилактика</w:t>
      </w:r>
      <w:proofErr w:type="spellEnd"/>
      <w:r w:rsidRPr="005F39E8">
        <w:rPr>
          <w:color w:val="000000"/>
          <w:sz w:val="28"/>
          <w:szCs w:val="28"/>
        </w:rPr>
        <w:t xml:space="preserve"> </w:t>
      </w:r>
      <w:proofErr w:type="spellStart"/>
      <w:r w:rsidRPr="005F39E8">
        <w:rPr>
          <w:color w:val="000000"/>
          <w:sz w:val="28"/>
          <w:szCs w:val="28"/>
        </w:rPr>
        <w:t>изониазидом</w:t>
      </w:r>
      <w:proofErr w:type="spellEnd"/>
      <w:r w:rsidRPr="005F39E8">
        <w:rPr>
          <w:color w:val="000000"/>
          <w:sz w:val="28"/>
          <w:szCs w:val="28"/>
        </w:rPr>
        <w:t>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 xml:space="preserve">Несмотря на эффективность предупредительного лечения, частые побочные реакции при применении </w:t>
      </w:r>
      <w:proofErr w:type="spellStart"/>
      <w:r w:rsidRPr="005F39E8">
        <w:rPr>
          <w:color w:val="000000"/>
          <w:sz w:val="28"/>
          <w:szCs w:val="28"/>
        </w:rPr>
        <w:t>изониазида</w:t>
      </w:r>
      <w:proofErr w:type="spellEnd"/>
      <w:r w:rsidRPr="005F39E8">
        <w:rPr>
          <w:color w:val="000000"/>
          <w:sz w:val="28"/>
          <w:szCs w:val="28"/>
        </w:rPr>
        <w:t xml:space="preserve"> ограничивают возможности его использования: его назначают только лицам с наибольшим риском заболевания туберкулезом.</w:t>
      </w:r>
    </w:p>
    <w:p w:rsidR="005F39E8" w:rsidRPr="005F39E8" w:rsidRDefault="005F39E8" w:rsidP="005F39E8">
      <w:pPr>
        <w:pStyle w:val="a3"/>
        <w:shd w:val="clear" w:color="auto" w:fill="F8F7FC"/>
        <w:jc w:val="both"/>
        <w:rPr>
          <w:color w:val="000000"/>
          <w:sz w:val="28"/>
          <w:szCs w:val="28"/>
        </w:rPr>
      </w:pPr>
      <w:r w:rsidRPr="005F39E8">
        <w:rPr>
          <w:color w:val="000000"/>
          <w:sz w:val="28"/>
          <w:szCs w:val="28"/>
        </w:rPr>
        <w:t xml:space="preserve">Эту группу составляют больные с распространенными </w:t>
      </w:r>
      <w:proofErr w:type="spellStart"/>
      <w:r w:rsidRPr="005F39E8">
        <w:rPr>
          <w:color w:val="000000"/>
          <w:sz w:val="28"/>
          <w:szCs w:val="28"/>
        </w:rPr>
        <w:t>посттуберкулезными</w:t>
      </w:r>
      <w:proofErr w:type="spellEnd"/>
      <w:r w:rsidRPr="005F39E8">
        <w:rPr>
          <w:color w:val="000000"/>
          <w:sz w:val="28"/>
          <w:szCs w:val="28"/>
        </w:rPr>
        <w:t xml:space="preserve"> изменениями в органах дыхания, с </w:t>
      </w:r>
      <w:proofErr w:type="spellStart"/>
      <w:r w:rsidRPr="005F39E8">
        <w:rPr>
          <w:color w:val="000000"/>
          <w:sz w:val="28"/>
          <w:szCs w:val="28"/>
        </w:rPr>
        <w:t>гиперергическими</w:t>
      </w:r>
      <w:proofErr w:type="spellEnd"/>
      <w:r w:rsidRPr="005F39E8">
        <w:rPr>
          <w:color w:val="000000"/>
          <w:sz w:val="28"/>
          <w:szCs w:val="28"/>
        </w:rPr>
        <w:t xml:space="preserve"> реакциями на туберкулин, перенесшие оперативные вмешательства, диабетическую кому, в период стрессовых ситуаций.</w:t>
      </w:r>
    </w:p>
    <w:p w:rsidR="000C2FF2" w:rsidRDefault="00991FC1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>
      <w:pPr>
        <w:jc w:val="center"/>
      </w:pPr>
      <w:r>
        <w:lastRenderedPageBreak/>
        <w:t xml:space="preserve">Список использованной </w:t>
      </w:r>
      <w:proofErr w:type="spellStart"/>
      <w:r>
        <w:t>итературы</w:t>
      </w:r>
      <w:proofErr w:type="spellEnd"/>
      <w:r>
        <w:t>:</w:t>
      </w:r>
    </w:p>
    <w:p w:rsidR="005F39E8" w:rsidRDefault="005F39E8" w:rsidP="005F39E8">
      <w:pPr>
        <w:pStyle w:val="a5"/>
        <w:numPr>
          <w:ilvl w:val="0"/>
          <w:numId w:val="1"/>
        </w:numPr>
      </w:pPr>
      <w:r>
        <w:t xml:space="preserve">Фтизиатрия – </w:t>
      </w:r>
      <w:proofErr w:type="spellStart"/>
      <w:r>
        <w:t>Мскаенко</w:t>
      </w:r>
      <w:proofErr w:type="spellEnd"/>
      <w:r>
        <w:t xml:space="preserve"> В.Ф.</w:t>
      </w:r>
    </w:p>
    <w:p w:rsidR="005F39E8" w:rsidRDefault="005F39E8" w:rsidP="005F39E8">
      <w:pPr>
        <w:pStyle w:val="a5"/>
        <w:numPr>
          <w:ilvl w:val="0"/>
          <w:numId w:val="1"/>
        </w:numPr>
      </w:pPr>
      <w:r>
        <w:t xml:space="preserve">Фтизиатрия – </w:t>
      </w:r>
      <w:proofErr w:type="gramStart"/>
      <w:r>
        <w:t>Петенко  В.И.</w:t>
      </w:r>
      <w:proofErr w:type="gramEnd"/>
    </w:p>
    <w:p w:rsidR="005F39E8" w:rsidRDefault="005F39E8" w:rsidP="005F39E8">
      <w:pPr>
        <w:pStyle w:val="a5"/>
        <w:numPr>
          <w:ilvl w:val="0"/>
          <w:numId w:val="1"/>
        </w:numPr>
      </w:pPr>
      <w:proofErr w:type="gramStart"/>
      <w:r>
        <w:t>Сайт:</w:t>
      </w:r>
      <w:r w:rsidRPr="005F39E8">
        <w:t>Osobennosti</w:t>
      </w:r>
      <w:proofErr w:type="gramEnd"/>
      <w:r w:rsidRPr="005F39E8">
        <w:t>_techeniya_tuberkuleza_organov_dyhaniya_u_bolmznyh_starshih_vozrastnyh_grupp_i_s_soputstvuyushimi_zabolevaniyami:Tuberkulez_i_saharnyi_diabet:Harakter_tuberkuleznyh_izmenenii</w:t>
      </w:r>
    </w:p>
    <w:p w:rsidR="005F39E8" w:rsidRDefault="005F39E8" w:rsidP="005F39E8">
      <w:pPr>
        <w:pStyle w:val="a5"/>
        <w:numPr>
          <w:ilvl w:val="0"/>
          <w:numId w:val="1"/>
        </w:numPr>
      </w:pPr>
      <w:hyperlink r:id="rId5" w:history="1">
        <w:r w:rsidRPr="0013554C">
          <w:rPr>
            <w:rStyle w:val="a6"/>
          </w:rPr>
          <w:t>http://ftiza.su/tuberkulez-i-saharnyiy-diabet-klinika-i-diagnostika/</w:t>
        </w:r>
      </w:hyperlink>
    </w:p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/>
    <w:p w:rsidR="005F39E8" w:rsidRDefault="005F39E8" w:rsidP="005F3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Астраханский Государственный Медицинский Университет</w:t>
      </w:r>
    </w:p>
    <w:p w:rsidR="005F39E8" w:rsidRDefault="005F39E8" w:rsidP="005F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1A6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Фтизиатрии </w:t>
      </w: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Зав. Кафедрой д.м.н. </w:t>
      </w: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Профессор Стрельцова Е.Н</w:t>
      </w: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Преподаватель: ассистент</w:t>
      </w: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К.м.н. Степанова Н.А</w:t>
      </w: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39E8" w:rsidRDefault="005F39E8" w:rsidP="005F39E8">
      <w:pPr>
        <w:jc w:val="center"/>
        <w:rPr>
          <w:rFonts w:ascii="Times New Roman" w:hAnsi="Times New Roman" w:cs="Times New Roman"/>
          <w:bCs/>
          <w:color w:val="000000"/>
          <w:sz w:val="144"/>
          <w:szCs w:val="144"/>
        </w:rPr>
      </w:pPr>
      <w:r>
        <w:rPr>
          <w:rFonts w:ascii="Times New Roman" w:hAnsi="Times New Roman" w:cs="Times New Roman"/>
          <w:bCs/>
          <w:color w:val="000000"/>
          <w:sz w:val="144"/>
          <w:szCs w:val="144"/>
        </w:rPr>
        <w:t>Реферат</w:t>
      </w:r>
    </w:p>
    <w:p w:rsidR="005F39E8" w:rsidRPr="005F39E8" w:rsidRDefault="005F39E8" w:rsidP="005F39E8">
      <w:pPr>
        <w:jc w:val="center"/>
        <w:rPr>
          <w:rFonts w:ascii="Times New Roman" w:hAnsi="Times New Roman" w:cs="Times New Roman"/>
          <w:bCs/>
          <w:color w:val="000000"/>
          <w:sz w:val="72"/>
          <w:szCs w:val="144"/>
        </w:rPr>
      </w:pPr>
      <w:r>
        <w:rPr>
          <w:rFonts w:ascii="Times New Roman" w:hAnsi="Times New Roman" w:cs="Times New Roman"/>
          <w:bCs/>
          <w:color w:val="000000"/>
          <w:sz w:val="72"/>
          <w:szCs w:val="144"/>
        </w:rPr>
        <w:t>На тему: «туберкулез и сахарный диабет»</w:t>
      </w:r>
    </w:p>
    <w:p w:rsidR="005F39E8" w:rsidRDefault="005F39E8" w:rsidP="005F39E8">
      <w:pPr>
        <w:jc w:val="center"/>
        <w:rPr>
          <w:rFonts w:ascii="Times New Roman" w:hAnsi="Times New Roman" w:cs="Times New Roman"/>
          <w:bCs/>
          <w:color w:val="000000"/>
          <w:sz w:val="56"/>
          <w:szCs w:val="144"/>
        </w:rPr>
      </w:pPr>
    </w:p>
    <w:p w:rsidR="005F39E8" w:rsidRDefault="005F39E8" w:rsidP="005F39E8">
      <w:pPr>
        <w:jc w:val="center"/>
        <w:rPr>
          <w:rFonts w:ascii="Times New Roman" w:hAnsi="Times New Roman" w:cs="Times New Roman"/>
          <w:bCs/>
          <w:color w:val="000000"/>
          <w:sz w:val="56"/>
          <w:szCs w:val="144"/>
        </w:rPr>
      </w:pPr>
    </w:p>
    <w:p w:rsidR="005F39E8" w:rsidRDefault="005F39E8" w:rsidP="005F39E8">
      <w:pPr>
        <w:rPr>
          <w:rFonts w:ascii="Times New Roman" w:hAnsi="Times New Roman" w:cs="Times New Roman"/>
          <w:bCs/>
          <w:color w:val="000000"/>
          <w:sz w:val="56"/>
          <w:szCs w:val="144"/>
        </w:rPr>
      </w:pP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144"/>
        </w:rPr>
      </w:pP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144"/>
        </w:rPr>
      </w:pPr>
      <w:r>
        <w:rPr>
          <w:rFonts w:ascii="Times New Roman" w:hAnsi="Times New Roman" w:cs="Times New Roman"/>
          <w:bCs/>
          <w:color w:val="000000"/>
          <w:sz w:val="28"/>
          <w:szCs w:val="144"/>
        </w:rPr>
        <w:t>Выполнил</w:t>
      </w:r>
      <w:r>
        <w:rPr>
          <w:rFonts w:ascii="Times New Roman" w:hAnsi="Times New Roman" w:cs="Times New Roman"/>
          <w:bCs/>
          <w:color w:val="000000"/>
          <w:sz w:val="28"/>
          <w:szCs w:val="144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144"/>
        </w:rPr>
        <w:t>: Студент</w:t>
      </w:r>
      <w:r>
        <w:rPr>
          <w:rFonts w:ascii="Times New Roman" w:hAnsi="Times New Roman" w:cs="Times New Roman"/>
          <w:bCs/>
          <w:color w:val="000000"/>
          <w:sz w:val="28"/>
          <w:szCs w:val="144"/>
        </w:rPr>
        <w:t>ка</w:t>
      </w: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144"/>
        </w:rPr>
      </w:pPr>
      <w:r>
        <w:rPr>
          <w:rFonts w:ascii="Times New Roman" w:hAnsi="Times New Roman" w:cs="Times New Roman"/>
          <w:bCs/>
          <w:color w:val="000000"/>
          <w:sz w:val="28"/>
          <w:szCs w:val="144"/>
        </w:rPr>
        <w:t>619</w:t>
      </w:r>
      <w:r>
        <w:rPr>
          <w:rFonts w:ascii="Times New Roman" w:hAnsi="Times New Roman" w:cs="Times New Roman"/>
          <w:bCs/>
          <w:color w:val="000000"/>
          <w:sz w:val="28"/>
          <w:szCs w:val="144"/>
        </w:rPr>
        <w:t xml:space="preserve"> группы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144"/>
        </w:rPr>
        <w:t>леч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144"/>
        </w:rPr>
        <w:t>/фак</w:t>
      </w:r>
    </w:p>
    <w:p w:rsidR="005F39E8" w:rsidRDefault="005F39E8" w:rsidP="005F39E8">
      <w:pPr>
        <w:jc w:val="right"/>
        <w:rPr>
          <w:rFonts w:ascii="Times New Roman" w:hAnsi="Times New Roman" w:cs="Times New Roman"/>
          <w:bCs/>
          <w:color w:val="000000"/>
          <w:sz w:val="28"/>
          <w:szCs w:val="144"/>
        </w:rPr>
      </w:pPr>
      <w:r>
        <w:rPr>
          <w:rFonts w:ascii="Times New Roman" w:hAnsi="Times New Roman" w:cs="Times New Roman"/>
          <w:bCs/>
          <w:color w:val="000000"/>
          <w:sz w:val="28"/>
          <w:szCs w:val="14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144"/>
        </w:rPr>
        <w:t>Каварнукаева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144"/>
        </w:rPr>
        <w:t xml:space="preserve"> М.Р</w:t>
      </w:r>
      <w:r>
        <w:rPr>
          <w:rFonts w:ascii="Times New Roman" w:hAnsi="Times New Roman" w:cs="Times New Roman"/>
          <w:bCs/>
          <w:color w:val="000000"/>
          <w:sz w:val="28"/>
          <w:szCs w:val="144"/>
        </w:rPr>
        <w:t>.</w:t>
      </w:r>
    </w:p>
    <w:p w:rsidR="005F39E8" w:rsidRPr="005F39E8" w:rsidRDefault="005F39E8" w:rsidP="005F39E8">
      <w:pPr>
        <w:jc w:val="center"/>
        <w:rPr>
          <w:rFonts w:ascii="Times New Roman" w:hAnsi="Times New Roman" w:cs="Times New Roman"/>
          <w:bCs/>
          <w:color w:val="000000"/>
          <w:sz w:val="28"/>
          <w:szCs w:val="144"/>
        </w:rPr>
      </w:pPr>
      <w:r>
        <w:rPr>
          <w:rFonts w:ascii="Times New Roman" w:hAnsi="Times New Roman" w:cs="Times New Roman"/>
          <w:bCs/>
          <w:color w:val="000000"/>
          <w:sz w:val="28"/>
          <w:szCs w:val="144"/>
        </w:rPr>
        <w:t>Астрахань 2015</w:t>
      </w:r>
    </w:p>
    <w:sectPr w:rsidR="005F39E8" w:rsidRPr="005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04C1"/>
    <w:multiLevelType w:val="hybridMultilevel"/>
    <w:tmpl w:val="88D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E8"/>
    <w:rsid w:val="005F39E8"/>
    <w:rsid w:val="00755545"/>
    <w:rsid w:val="008A1108"/>
    <w:rsid w:val="0099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C614-7B3F-4935-90FA-9FF9F8F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3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9E8"/>
    <w:rPr>
      <w:b/>
      <w:bCs/>
    </w:rPr>
  </w:style>
  <w:style w:type="paragraph" w:styleId="a5">
    <w:name w:val="List Paragraph"/>
    <w:basedOn w:val="a"/>
    <w:uiPriority w:val="34"/>
    <w:qFormat/>
    <w:rsid w:val="005F39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5F3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46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tiza.su/tuberkulez-i-saharnyiy-diabet-klinika-i-diagnos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Алиев</dc:creator>
  <cp:keywords/>
  <dc:description/>
  <cp:lastModifiedBy>Артур Алиев</cp:lastModifiedBy>
  <cp:revision>1</cp:revision>
  <dcterms:created xsi:type="dcterms:W3CDTF">2015-12-29T16:05:00Z</dcterms:created>
  <dcterms:modified xsi:type="dcterms:W3CDTF">2015-12-29T16:19:00Z</dcterms:modified>
</cp:coreProperties>
</file>