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CC2" w:rsidRPr="008D4CC2" w:rsidRDefault="008D4CC2" w:rsidP="008D4CC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4CC2"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eastAsia="ru-RU"/>
        </w:rPr>
        <w:t>УКАЗ ПРЕЗИДЕНТА РЕСПУБЛИКИ БЕЛАРУСЬ</w:t>
      </w:r>
    </w:p>
    <w:p w:rsidR="008D4CC2" w:rsidRPr="008D4CC2" w:rsidRDefault="008D4CC2" w:rsidP="008D4CC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4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28 августа 2006 г. № 542</w:t>
      </w:r>
    </w:p>
    <w:p w:rsidR="008D4CC2" w:rsidRPr="008D4CC2" w:rsidRDefault="008D4CC2" w:rsidP="008D4CC2">
      <w:pPr>
        <w:spacing w:before="240" w:after="240" w:line="240" w:lineRule="auto"/>
        <w:ind w:right="2268" w:firstLine="255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D4C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 санаторно-курортном лечении и оздоровлении населения</w:t>
      </w:r>
    </w:p>
    <w:p w:rsidR="008D4CC2" w:rsidRPr="008D4CC2" w:rsidRDefault="008D4CC2" w:rsidP="008D4CC2">
      <w:pPr>
        <w:spacing w:after="0" w:line="240" w:lineRule="auto"/>
        <w:ind w:left="1021" w:firstLine="25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4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Изменения и дополнения:</w:t>
      </w:r>
    </w:p>
    <w:p w:rsidR="008D4CC2" w:rsidRPr="008D4CC2" w:rsidRDefault="008D4CC2" w:rsidP="008D4CC2">
      <w:pPr>
        <w:spacing w:after="0" w:line="240" w:lineRule="auto"/>
        <w:ind w:left="113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4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Указ Президента Республики Беларусь от 20 декабря 2007 г. № 660 (Национальный реестр правовых актов Республики Беларусь, 2008 г., № 1, 1/9248) &lt;P30700660&gt;;</w:t>
      </w:r>
    </w:p>
    <w:p w:rsidR="008D4CC2" w:rsidRPr="008D4CC2" w:rsidRDefault="008D4CC2" w:rsidP="008D4CC2">
      <w:pPr>
        <w:spacing w:after="0" w:line="240" w:lineRule="auto"/>
        <w:ind w:left="113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4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Указ Президента Республики Беларусь от 28 декабря 2007 г. № 680 (Национальный реестр правовых актов Республики Беларусь, 2008 г., № 4, 1/9270) &lt;P30700680&gt;;</w:t>
      </w:r>
    </w:p>
    <w:p w:rsidR="008D4CC2" w:rsidRPr="008D4CC2" w:rsidRDefault="008D4CC2" w:rsidP="008D4CC2">
      <w:pPr>
        <w:spacing w:after="0" w:line="240" w:lineRule="auto"/>
        <w:ind w:left="113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4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Указ Президента Республики Беларусь от 31 декабря 2007 г. № 698 (Национальный реестр правовых актов Республики Беларусь, 2008 г., № 5, 1/9287) &lt;P30700698&gt;;</w:t>
      </w:r>
    </w:p>
    <w:p w:rsidR="008D4CC2" w:rsidRPr="008D4CC2" w:rsidRDefault="008D4CC2" w:rsidP="008D4CC2">
      <w:pPr>
        <w:spacing w:after="0" w:line="240" w:lineRule="auto"/>
        <w:ind w:left="113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4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Указ Президента Республики Беларусь от 3 апреля 2008 г. № 195 (Национальный реестр правовых актов Республики Беларусь, 2008 г., № 83, 1/9603) &lt;P30800195&gt;;</w:t>
      </w:r>
    </w:p>
    <w:p w:rsidR="008D4CC2" w:rsidRPr="008D4CC2" w:rsidRDefault="008D4CC2" w:rsidP="008D4CC2">
      <w:pPr>
        <w:spacing w:after="0" w:line="240" w:lineRule="auto"/>
        <w:ind w:left="113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4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Указ Президента Республики Беларусь от 10 апреля 2008 г. № 197 (Национальный реестр правовых актов Республики Беларусь, 2008 г., № 92, 1/9608) &lt;P30800197&gt;;</w:t>
      </w:r>
    </w:p>
    <w:p w:rsidR="008D4CC2" w:rsidRPr="008D4CC2" w:rsidRDefault="008D4CC2" w:rsidP="008D4CC2">
      <w:pPr>
        <w:spacing w:after="0" w:line="240" w:lineRule="auto"/>
        <w:ind w:left="113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4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Указ Президента Республики Беларусь от 26 августа 2008 г. № 445 (Национальный реестр правовых актов Республики Беларусь, 2008 г., № 210, 1/9972) &lt;P30800445&gt; – </w:t>
      </w:r>
      <w:r w:rsidRPr="008D4C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Указ Президента Республики Беларусь вступил в силу 4 октября 2008 г.</w:t>
      </w:r>
      <w:r w:rsidRPr="008D4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8D4CC2" w:rsidRPr="008D4CC2" w:rsidRDefault="008D4CC2" w:rsidP="008D4CC2">
      <w:pPr>
        <w:spacing w:after="0" w:line="240" w:lineRule="auto"/>
        <w:ind w:left="113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4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Указ Президента Республики Беларусь от 9 сентября 2008 г. № 505 (Национальный реестр правовых актов Республики Беларусь, 2008 г., № 222, 1/10051) &lt;P30800505&gt;;</w:t>
      </w:r>
    </w:p>
    <w:p w:rsidR="008D4CC2" w:rsidRPr="008D4CC2" w:rsidRDefault="008D4CC2" w:rsidP="008D4CC2">
      <w:pPr>
        <w:spacing w:after="0" w:line="240" w:lineRule="auto"/>
        <w:ind w:left="113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4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Указ Президента Республики Беларусь от 12 мая 2009 г. № 241 (Национальный реестр правовых актов Республики Беларусь, 2009 г., № 119, 1/10688) &lt;P30900241&gt;;</w:t>
      </w:r>
    </w:p>
    <w:p w:rsidR="008D4CC2" w:rsidRPr="008D4CC2" w:rsidRDefault="008D4CC2" w:rsidP="008D4CC2">
      <w:pPr>
        <w:spacing w:after="0" w:line="240" w:lineRule="auto"/>
        <w:ind w:left="113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4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Указ Президента Республики Беларусь от 15 февраля 2010 г. № 68 (Национальный реестр правовых актов Республики Беларусь, 2010 г., № 42, 1/11375) &lt;P31000068&gt;;</w:t>
      </w:r>
    </w:p>
    <w:p w:rsidR="008D4CC2" w:rsidRPr="008D4CC2" w:rsidRDefault="008D4CC2" w:rsidP="008D4CC2">
      <w:pPr>
        <w:spacing w:after="0" w:line="240" w:lineRule="auto"/>
        <w:ind w:left="113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4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Указ Президента Республики Беларусь от 26 апреля 2010 г. № 200 (Национальный реестр правовых актов Республики Беларусь, 2010 г., № 119, 1/11590) &lt;P31000200&gt;;</w:t>
      </w:r>
    </w:p>
    <w:p w:rsidR="008D4CC2" w:rsidRPr="008D4CC2" w:rsidRDefault="008D4CC2" w:rsidP="008D4CC2">
      <w:pPr>
        <w:spacing w:after="0" w:line="240" w:lineRule="auto"/>
        <w:ind w:left="113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4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Указ Президента Республики Беларусь от 2 октября 2010 г. № 517 (Национальный реестр правовых актов Республики Беларусь, 2010 г., № 238, 1/12010) &lt;P31000517&gt;;</w:t>
      </w:r>
    </w:p>
    <w:p w:rsidR="008D4CC2" w:rsidRPr="008D4CC2" w:rsidRDefault="008D4CC2" w:rsidP="008D4CC2">
      <w:pPr>
        <w:spacing w:after="0" w:line="240" w:lineRule="auto"/>
        <w:ind w:left="113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4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Указ Президента Республики Беларусь от 30 сентября 2011 г. № 439 (Национальный реестр правовых актов Республики Беларусь, 2011 г., № 113, 1/12967) &lt;P31100439&gt;;</w:t>
      </w:r>
    </w:p>
    <w:p w:rsidR="008D4CC2" w:rsidRPr="008D4CC2" w:rsidRDefault="008D4CC2" w:rsidP="008D4CC2">
      <w:pPr>
        <w:spacing w:after="0" w:line="240" w:lineRule="auto"/>
        <w:ind w:left="113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4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Указ Президента Республики Беларусь от 30 декабря 2011 г. № 621 (Национальный реестр правовых актов Республики Беларусь, 2012 г., № 8, 1/13223) &lt;P31100621&gt;;</w:t>
      </w:r>
    </w:p>
    <w:p w:rsidR="008D4CC2" w:rsidRPr="008D4CC2" w:rsidRDefault="008D4CC2" w:rsidP="008D4CC2">
      <w:pPr>
        <w:spacing w:after="0" w:line="240" w:lineRule="auto"/>
        <w:ind w:left="113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4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Указ Президента Республики Беларусь от 15 марта 2012 г. № 133 (Национальный реестр правовых актов Республики Беларусь, 2012 г., № 34, 1/13388) &lt;P31200133&gt;;</w:t>
      </w:r>
    </w:p>
    <w:p w:rsidR="008D4CC2" w:rsidRPr="008D4CC2" w:rsidRDefault="008D4CC2" w:rsidP="008D4CC2">
      <w:pPr>
        <w:spacing w:after="0" w:line="240" w:lineRule="auto"/>
        <w:ind w:left="113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4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Указ Президента Республики Беларусь от 11 июля 2012 г. № 312 (Национальный правовой Интернет-портал Республики Беларусь, 17.07.2012, 1/13622) &lt;P31200312&gt;</w:t>
      </w:r>
    </w:p>
    <w:p w:rsidR="008D4CC2" w:rsidRPr="008D4CC2" w:rsidRDefault="008D4CC2" w:rsidP="008D4C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4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D4CC2" w:rsidRPr="008D4CC2" w:rsidRDefault="008D4CC2" w:rsidP="008D4C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4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целях совершенствования системы обеспечения населения санаторно-курортным лечением и оздоровлением с использованием средств государственного социального страхования и республиканского бюджета постановляю:</w:t>
      </w:r>
    </w:p>
    <w:p w:rsidR="008D4CC2" w:rsidRPr="008D4CC2" w:rsidRDefault="008D4CC2" w:rsidP="008D4C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4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Право на санаторно-курортное лечение (при наличии медицинских показаний и отсутствии медицинских противопоказаний) и оздоровление (при отсутствии медицинских противопоказаний) с использованием средств государственного социального страхования и республиканского бюджета имеют:</w:t>
      </w:r>
    </w:p>
    <w:p w:rsidR="008D4CC2" w:rsidRPr="008D4CC2" w:rsidRDefault="008D4CC2" w:rsidP="000B6F80">
      <w:pPr>
        <w:tabs>
          <w:tab w:val="left" w:pos="637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4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лица, подлежащие обязательному государственному социальному страхованию, за которых в установленном порядке нанимателем уплачиваются обязательные страховые взносы в Фонд социальной защиты населения Министерства труда и социальной защиты (далее – Фонд);</w:t>
      </w:r>
    </w:p>
    <w:p w:rsidR="008D4CC2" w:rsidRPr="008D4CC2" w:rsidRDefault="008D4CC2" w:rsidP="008D4C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4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лица, самостоятельно уплачивающие обязательные страховые взносы на государственное социальное страхование в Фонд;</w:t>
      </w:r>
    </w:p>
    <w:p w:rsidR="008D4CC2" w:rsidRPr="008D4CC2" w:rsidRDefault="008D4CC2" w:rsidP="008D4C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4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военнослужащие, лица начальствующего и рядового состава Следственного комитета, органов внутренних дел, органов и подразделений по чрезвычайным ситуациям, а также органов финансовых расследований Комитета государственного контроля (далее – органы финансовых расследований);</w:t>
      </w:r>
    </w:p>
    <w:p w:rsidR="008D4CC2" w:rsidRPr="008D4CC2" w:rsidRDefault="008D4CC2" w:rsidP="008D4C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4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несовершеннолетние дети;</w:t>
      </w:r>
    </w:p>
    <w:p w:rsidR="008D4CC2" w:rsidRPr="008D4CC2" w:rsidRDefault="008D4CC2" w:rsidP="008D4C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4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иные лица, определенные в настоящем Указе.</w:t>
      </w:r>
    </w:p>
    <w:p w:rsidR="008D4CC2" w:rsidRPr="008D4CC2" w:rsidRDefault="008D4CC2" w:rsidP="008D4C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4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Данное право реализуется в санаторно-курортных и оздоровительных организациях республики по перечню, утверждаемому Правительством Республики Беларусь.</w:t>
      </w:r>
    </w:p>
    <w:p w:rsidR="008D4CC2" w:rsidRPr="008D4CC2" w:rsidRDefault="008D4CC2" w:rsidP="008D4C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4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Статус санаторно-курортных и оздоровительных организаций определяется по результатам обязательной государственной аттестации, критерии и порядок проведения которой устанавливаются Советом Министров Республики Беларусь.</w:t>
      </w:r>
    </w:p>
    <w:p w:rsidR="008D4CC2" w:rsidRPr="008D4CC2" w:rsidRDefault="008D4CC2" w:rsidP="008D4C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4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Координация деятельности республиканских органов государственного управления, местных исполнительных и распорядительных органов, общественных объединений и иных собственников (владельцев) санаторно-курортных и оздоровительных организаций в сфере санаторно-курортного лечения и оздоровления населения, организация научного и методического обеспечения деятельности санаторно-курортных и оздоровительных организаций осуществляются Республиканским центром по оздоровлению и санаторно-курортному лечению населения.</w:t>
      </w:r>
    </w:p>
    <w:p w:rsidR="008D4CC2" w:rsidRPr="008D4CC2" w:rsidRDefault="008D4CC2" w:rsidP="008D4C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4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Утвердить прилагаемое Положение о порядке направления населения на санаторно-курортное лечение и оздоровление.</w:t>
      </w:r>
    </w:p>
    <w:p w:rsidR="008D4CC2" w:rsidRPr="008D4CC2" w:rsidRDefault="008D4CC2" w:rsidP="008D4C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4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Финансирование санаторно-курортного лечения и оздоровления граждан производится за счет средств государственного социального страхования, республиканского бюджета, юридических и физических лиц.</w:t>
      </w:r>
    </w:p>
    <w:p w:rsidR="008D4CC2" w:rsidRPr="008D4CC2" w:rsidRDefault="008D4CC2" w:rsidP="008D4C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4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Обеспечение граждан путевками на санаторно-курортное лечение и оздоровление осуществляется в пределах средств государственного социального страхования и республиканского бюджета, выделенных на эти цели в соответствии с законом о республиканском бюджете на очередной финансовый год, а также с учетом количества мест в санаторно-курортных и оздоровительных организациях.</w:t>
      </w:r>
    </w:p>
    <w:p w:rsidR="008D4CC2" w:rsidRPr="008D4CC2" w:rsidRDefault="008D4CC2" w:rsidP="008D4C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4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</w:t>
      </w:r>
      <w:proofErr w:type="gramStart"/>
      <w:r w:rsidRPr="008D4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Лица, подлежащие обязательному государственному социальному страхованию, за которых в установленном порядке нанимателем уплачиваются обязательные страховые взносы в Фонд, или самостоятельно уплачивающие обязательные страховые взносы на государственное социальное страхование, военнослужащие, лица начальствующего и рядового состава Следственного комитета, органов внутренних дел, органов и подразделений по чрезвычайным ситуациям, органов финансовых расследований, ветераны труда, лица, уволенные с военной службы или службы в Следственном </w:t>
      </w:r>
      <w:r w:rsidRPr="008D4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комитете</w:t>
      </w:r>
      <w:proofErr w:type="gramEnd"/>
      <w:r w:rsidRPr="008D4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gramStart"/>
      <w:r w:rsidRPr="008D4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органах внутренних дел, органах и подразделениях по чрезвычайным ситуациям, органах финансовых расследований по возрасту, ограниченному состоянию здоровья или болезни и имеющие выслугу 20 лет и более (в том числе в льготном исчислении), ветераны Вооруженных Сил, Следственного комитета, органов внутренних дел, прокуратуры, юстиции и судов, инвалиды III группы независимо от причины инвалидности оплачивают путевки на санаторно-курортное лечение и оздоровление в зависимости</w:t>
      </w:r>
      <w:proofErr w:type="gramEnd"/>
      <w:r w:rsidRPr="008D4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получаемого денежного дохода* в размерах согласно приложению.</w:t>
      </w:r>
    </w:p>
    <w:p w:rsidR="008D4CC2" w:rsidRPr="008D4CC2" w:rsidRDefault="008D4CC2" w:rsidP="008D4C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D4CC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</w:t>
      </w:r>
    </w:p>
    <w:p w:rsidR="008D4CC2" w:rsidRPr="008D4CC2" w:rsidRDefault="008D4CC2" w:rsidP="008D4C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D4CC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*Для целей настоящего Указа в состав денежного дохода включаются заработная плата, денежное довольствие, пенсия, стипендия, доход лица, самостоятельно уплачивающего страховые взносы в Фонд социальной защиты населения Министерства труда и социальной защиты. При этом денежное довольствие состоит из оклада денежного содержания (должностной оклад и оклад по воинскому или специальному званию), добавочных, единовременных и других выплат.</w:t>
      </w:r>
    </w:p>
    <w:p w:rsidR="008D4CC2" w:rsidRPr="008D4CC2" w:rsidRDefault="008D4CC2" w:rsidP="008D4C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4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D4CC2" w:rsidRPr="008D4CC2" w:rsidRDefault="008D4CC2" w:rsidP="008D4C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4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 Право на получение денежной помощи на оздоровление в размере 10 базовых величин имеют:</w:t>
      </w:r>
    </w:p>
    <w:p w:rsidR="008D4CC2" w:rsidRPr="008D4CC2" w:rsidRDefault="008D4CC2" w:rsidP="008D4C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4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Герои Беларуси, Герои Советского Союза, Герои Социалистического Труда, полные кавалеры орденов Отечества, Славы, Трудовой Славы;</w:t>
      </w:r>
    </w:p>
    <w:p w:rsidR="008D4CC2" w:rsidRPr="008D4CC2" w:rsidRDefault="008D4CC2" w:rsidP="008D4C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4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неработающие инвалиды Великой Отечественной войны и инвалиды боевых действий на территории других государств;</w:t>
      </w:r>
    </w:p>
    <w:p w:rsidR="008D4CC2" w:rsidRPr="008D4CC2" w:rsidRDefault="008D4CC2" w:rsidP="008D4C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4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неработающие участники Великой Отечественной войны;</w:t>
      </w:r>
    </w:p>
    <w:p w:rsidR="008D4CC2" w:rsidRPr="008D4CC2" w:rsidRDefault="008D4CC2" w:rsidP="008D4C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4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неработающие лица, принимавшие участие в составе специальных формирований в разминировании территорий и объектов после освобождения от немецкой оккупации в 1943–1945 годах;</w:t>
      </w:r>
    </w:p>
    <w:p w:rsidR="008D4CC2" w:rsidRPr="008D4CC2" w:rsidRDefault="008D4CC2" w:rsidP="008D4C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8D4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неработающие граждане из числа военнослужащих, лиц начальствующего и рядового состава Следственного комитета, органов внутренних дел, органов и подразделений по чрезвычайным ситуациям, органов финансовых расследований, ставшие инвалидами вследствие ранения, контузии, увечья или заболевания, полученных при исполнении обязанностей военной службы (служебных обязанностей), кроме случаев, когда инвалидность наступила в результате противоправных действий, по причине алкогольного, наркотического, токсического опьянения, членовредительства.</w:t>
      </w:r>
      <w:proofErr w:type="gramEnd"/>
    </w:p>
    <w:p w:rsidR="008D4CC2" w:rsidRPr="008D4CC2" w:rsidRDefault="008D4CC2" w:rsidP="008D4C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4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Денежная помощь на оздоровление выплачивается лицам, которые не использовали свое право на санаторно-курортное лечение или оздоровление в истекшем календарном году. Выплата такой помощи производится органами, осуществляющими пенсионное обеспечение названных лиц.</w:t>
      </w:r>
    </w:p>
    <w:p w:rsidR="008D4CC2" w:rsidRPr="008D4CC2" w:rsidRDefault="008D4CC2" w:rsidP="008D4C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4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Лицам, указанным в части первой настоящего пункта, по их желанию вместо денежной помощи на оздоровление предоставляется внеочередное бесплатное санаторно-курортное лечение или оздоровление.</w:t>
      </w:r>
    </w:p>
    <w:p w:rsidR="008D4CC2" w:rsidRPr="008D4CC2" w:rsidRDefault="008D4CC2" w:rsidP="008D4C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4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Лицам, перечисленным в абзацах третьем–шестом части первой настоящего пункта, в случае, если они являются работающими, предоставляется право на внеочередное бесплатное санаторно-курортное лечение или оздоровление.</w:t>
      </w:r>
    </w:p>
    <w:p w:rsidR="008D4CC2" w:rsidRPr="008D4CC2" w:rsidRDefault="008D4CC2" w:rsidP="008D4C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4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 Право на первоочередное бесплатное санаторно-курортное лечение или оздоровление имеют:</w:t>
      </w:r>
    </w:p>
    <w:p w:rsidR="008D4CC2" w:rsidRPr="008D4CC2" w:rsidRDefault="008D4CC2" w:rsidP="008D4C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4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неработающие ветераны Великой Отечественной войны (кроме </w:t>
      </w:r>
      <w:proofErr w:type="gramStart"/>
      <w:r w:rsidRPr="008D4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указанных</w:t>
      </w:r>
      <w:proofErr w:type="gramEnd"/>
      <w:r w:rsidRPr="008D4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части первой пункта 5 настоящего Указа);</w:t>
      </w:r>
    </w:p>
    <w:p w:rsidR="008D4CC2" w:rsidRPr="008D4CC2" w:rsidRDefault="008D4CC2" w:rsidP="008D4C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4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неработающие граждане из числа военнослужащих, лиц начальствующего и рядового состава Следственного комитета, органов внутренних дел, органов и подразделений по чрезвычайным ситуациям, органов финансовых расследований, уволенных с военной службы (службы) по болезни в связи с признанием их военно-врачебными комиссиями негодными к военной службе с исключением с воинского учета;</w:t>
      </w:r>
    </w:p>
    <w:p w:rsidR="008D4CC2" w:rsidRPr="008D4CC2" w:rsidRDefault="008D4CC2" w:rsidP="008D4C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4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неработающие ветераны боевых действий на территории других государств из числа лиц, указанных в пункте 1 части первой статьи 18 Закона Республики Беларусь от 17 апреля 1992 года «О ветеранах» (в редакции Закона Республики Беларусь от 12 июля 2001 </w:t>
      </w:r>
      <w:r w:rsidRPr="008D4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года – </w:t>
      </w:r>
      <w:proofErr w:type="spellStart"/>
      <w:r w:rsidRPr="008D4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Ведамасц</w:t>
      </w:r>
      <w:proofErr w:type="gramStart"/>
      <w:r w:rsidRPr="008D4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</w:t>
      </w:r>
      <w:proofErr w:type="spellEnd"/>
      <w:proofErr w:type="gramEnd"/>
      <w:r w:rsidRPr="008D4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D4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Вярхоўнага</w:t>
      </w:r>
      <w:proofErr w:type="spellEnd"/>
      <w:r w:rsidRPr="008D4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D4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Савета</w:t>
      </w:r>
      <w:proofErr w:type="spellEnd"/>
      <w:r w:rsidRPr="008D4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D4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Рэспублiкi</w:t>
      </w:r>
      <w:proofErr w:type="spellEnd"/>
      <w:r w:rsidRPr="008D4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Беларусь, 1992 г., № 15, ст. 249; </w:t>
      </w:r>
      <w:proofErr w:type="gramStart"/>
      <w:r w:rsidRPr="008D4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Национальный реестр правовых актов Республики Беларусь, 2001 г., № 67, 2/787), получивших ранения, контузии или увечья в период боевых действий;</w:t>
      </w:r>
      <w:proofErr w:type="gramEnd"/>
    </w:p>
    <w:p w:rsidR="008D4CC2" w:rsidRPr="008D4CC2" w:rsidRDefault="008D4CC2" w:rsidP="008D4C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4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неработающие граждане, заболевшие и перенесшие лучевую болезнь, вызванную последствиями катастрофы на Чернобыльской АЭС, других радиационных аварий (статья 18 Закона Республики Беларусь от 6 января 2009 года «О социальной защите граждан, пострадавших от катастрофы на Чернобыльской АЭС, других радиационных аварий» (Национальный реестр правовых актов Республики Беларусь, 2009 г., № 17, 2/1561);</w:t>
      </w:r>
    </w:p>
    <w:p w:rsidR="008D4CC2" w:rsidRPr="008D4CC2" w:rsidRDefault="008D4CC2" w:rsidP="008D4C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4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неработающие инвалиды с детства вследствие ранения, контузии, увечья, связанных с боевыми действиями в период Великой Отечественной войны либо с последствиями военных действий;</w:t>
      </w:r>
    </w:p>
    <w:p w:rsidR="008D4CC2" w:rsidRPr="008D4CC2" w:rsidRDefault="008D4CC2" w:rsidP="008D4C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4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неработающие пенсионеры из числа родителей и не вступивших в новый брак супругов военнослужащих, партизан и подпольщиков, погибших или умерших вследствие ранений, контузий, увечий или заболеваний, полученных в период боевых действий в годы Великой Отечественной войны;</w:t>
      </w:r>
    </w:p>
    <w:p w:rsidR="008D4CC2" w:rsidRPr="008D4CC2" w:rsidRDefault="008D4CC2" w:rsidP="008D4C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4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неработающие пенсионеры из числа родителей:</w:t>
      </w:r>
    </w:p>
    <w:p w:rsidR="008D4CC2" w:rsidRPr="008D4CC2" w:rsidRDefault="008D4CC2" w:rsidP="008D4C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4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военнослужащих, лиц начальствующего и рядового состава органов внутренних дел, погибших (умерших) при выполнении воинского или служебного долга в Афганистане либо в других государствах, где велись боевые действия (а равно пропавших без вести в районах ведения боевых действий), или при исполнении обязанностей воинской службы (служебных обязанностей)*;</w:t>
      </w:r>
    </w:p>
    <w:p w:rsidR="008D4CC2" w:rsidRPr="008D4CC2" w:rsidRDefault="008D4CC2" w:rsidP="008D4C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4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военнослужащих, лиц начальствующего и рядового состава Следственного комитета, органов внутренних дел, органов и подразделений по чрезвычайным ситуациям, органов финансовых расследований, погибших при исполнении обязанностей военной службы (служебных обязанностей), а также умерших вследствие ранений, контузий, увечий либо заболеваний, непосредственно связанных со спецификой несения военной службы**;</w:t>
      </w:r>
    </w:p>
    <w:p w:rsidR="008D4CC2" w:rsidRPr="008D4CC2" w:rsidRDefault="008D4CC2" w:rsidP="008D4C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4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неработающие инвалиды I и II группы независимо от причины инвалидности**;</w:t>
      </w:r>
    </w:p>
    <w:p w:rsidR="008D4CC2" w:rsidRPr="008D4CC2" w:rsidRDefault="008D4CC2" w:rsidP="008D4C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4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дети-инвалиды в возрасте до 18 лет.</w:t>
      </w:r>
    </w:p>
    <w:p w:rsidR="008D4CC2" w:rsidRPr="008D4CC2" w:rsidRDefault="008D4CC2" w:rsidP="008D4C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4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Лица, сопровождающие инвалидов I группы, детей-инвалидов в возрасте до 18 лет в санаторно-курортные или оздоровительные организации, обеспечиваются путевками на санаторно-курортное лечение или оздоровление бесплатно (без лечения) при условии, что необходимость в таком сопровождении подтверждается заключением врачебно-консультационной комиссии***.</w:t>
      </w:r>
    </w:p>
    <w:p w:rsidR="008D4CC2" w:rsidRPr="008D4CC2" w:rsidRDefault="008D4CC2" w:rsidP="008D4C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4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D4CC2" w:rsidRPr="008D4CC2" w:rsidRDefault="008D4CC2" w:rsidP="008D4C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D4CC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</w:t>
      </w:r>
    </w:p>
    <w:p w:rsidR="008D4CC2" w:rsidRPr="008D4CC2" w:rsidRDefault="008D4CC2" w:rsidP="008D4C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D4CC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*Кроме случаев, когда гибель (смерть) наступила в результате противоправных действий, по причине алкогольного, наркотического, токсического опьянения, членовредительства или самоубийства, если оно не было вызвано болезненным состоянием или доведением до самоубийства.</w:t>
      </w:r>
    </w:p>
    <w:p w:rsidR="008D4CC2" w:rsidRPr="008D4CC2" w:rsidRDefault="008D4CC2" w:rsidP="008D4C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D4CC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** Кроме случаев, когда инвалидность наступила в результате противоправных действий, по причине алкогольного, наркотического, токсического опьянения, членовредительства.</w:t>
      </w:r>
    </w:p>
    <w:p w:rsidR="008D4CC2" w:rsidRPr="008D4CC2" w:rsidRDefault="008D4CC2" w:rsidP="008D4CC2">
      <w:pPr>
        <w:spacing w:after="24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D4CC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*** Заключение врачебно-консультационной комиссии выдается государственными организациями здравоохранения.</w:t>
      </w:r>
    </w:p>
    <w:p w:rsidR="008D4CC2" w:rsidRPr="008D4CC2" w:rsidRDefault="008D4CC2" w:rsidP="008D4C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4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 Право на бесплатное санаторно-курортное лечение или оздоровление сроком до одного месяца имеют несовершеннолетние дети, проживающие или обучающиеся в учреждениях образования на территории радиоактивного загрязнения в зоне последующего отселения, в зоне с правом на отселение и в зоне проживания с периодическим радиационным контролем.</w:t>
      </w:r>
    </w:p>
    <w:p w:rsidR="008D4CC2" w:rsidRPr="008D4CC2" w:rsidRDefault="008D4CC2" w:rsidP="008D4C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4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Дети, указанные в части первой настоящего пункта, направленные на оздоровление в санаторно-курортные организации в составе организованных групп, получают медицинские услуги согласно перечню этих услуг, утверждаемому Министерством здравоохранения. Затраты, связанные с оказанием медицинских услуг, включаются в стоимость путевки на оздоровление.</w:t>
      </w:r>
    </w:p>
    <w:p w:rsidR="008D4CC2" w:rsidRPr="008D4CC2" w:rsidRDefault="008D4CC2" w:rsidP="008D4C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4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Право на бесплатное санаторно-курортное лечение имеют несовершеннолетние дети по заключению врачебно-консультационной комиссии*.</w:t>
      </w:r>
    </w:p>
    <w:p w:rsidR="008D4CC2" w:rsidRPr="008D4CC2" w:rsidRDefault="008D4CC2" w:rsidP="008D4C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D4CC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</w:t>
      </w:r>
    </w:p>
    <w:p w:rsidR="008D4CC2" w:rsidRPr="008D4CC2" w:rsidRDefault="008D4CC2" w:rsidP="008D4C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D4CC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*Заключение врачебно-консультационной комиссии выдается государственными организациями здравоохранения.</w:t>
      </w:r>
    </w:p>
    <w:p w:rsidR="008D4CC2" w:rsidRPr="008D4CC2" w:rsidRDefault="008D4CC2" w:rsidP="008D4C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4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Оздоровление несовершеннолетних детей в воспитательно-оздоровительных учреждениях образования, спортивно-оздоровительных лагерях осуществляется в соответствии с законодательством.</w:t>
      </w:r>
    </w:p>
    <w:p w:rsidR="008D4CC2" w:rsidRPr="008D4CC2" w:rsidRDefault="008D4CC2" w:rsidP="008D4C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4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Педагогические работники, привлекаемые для сопровождения детей, указанных в части первой настоящего пункта и направляемых на санаторно-курортное лечение или оздоровление в составе организованных групп, и осуществляющие по месту пребывания детей учебно-воспитательный процесс, обеспечиваются путевками на санаторно-курортное лечение или оздоровление бесплатно (без лечения).</w:t>
      </w:r>
    </w:p>
    <w:p w:rsidR="008D4CC2" w:rsidRPr="008D4CC2" w:rsidRDefault="008D4CC2" w:rsidP="008D4C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8D4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Дети, указанные в части первой настоящего пункта, направленные на санаторно-курортное лечение или оздоровление в составе организованных групп в санаторно-курортные организации Республики Беларусь, в том числе расположенные за пределами Республики Беларусь, имеют право на бесплатный проезд от места жительства до места санаторно-курортного лечения или оздоровления и обратно в пассажирских поездах или вагонах формирования Белорусской железной дороги, на автомобильном пассажирском транспорте общего</w:t>
      </w:r>
      <w:proofErr w:type="gramEnd"/>
      <w:r w:rsidRPr="008D4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пользования регулярного и нерегулярного сообщения.</w:t>
      </w:r>
    </w:p>
    <w:p w:rsidR="008D4CC2" w:rsidRPr="008D4CC2" w:rsidRDefault="008D4CC2" w:rsidP="008D4C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8D4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Расходы по проезду детей, указанных в части шестой настоящего пункта, а также педагогических работников, привлекаемых для сопровождения организованных групп детей, указанных в части первой настоящего пункта, направленных на санаторно-курортное лечение или оздоровление, осуществляются за счет средств республиканского бюджета, предусматриваемых на преодоление последствий катастрофы на Чернобыльской АЭС в соответствии с законом о республиканском бюджете на очередной финансовый год, на условиях и</w:t>
      </w:r>
      <w:proofErr w:type="gramEnd"/>
      <w:r w:rsidRPr="008D4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порядке, определяемых Советом Министров Республики Беларусь.</w:t>
      </w:r>
    </w:p>
    <w:p w:rsidR="008D4CC2" w:rsidRPr="008D4CC2" w:rsidRDefault="008D4CC2" w:rsidP="008D4C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4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 Право на бесплатное санаторно-курортное лечение имеют военнослужащие, лица начальствующего и рядового состава Следственного комитета, органов внутренних дел, органов и подразделений по чрезвычайным ситуациям, органов финансовых расследований, направляемые в санатории для продолжения госпитального лечения по заключению военно-врачебной комиссии.</w:t>
      </w:r>
    </w:p>
    <w:p w:rsidR="008D4CC2" w:rsidRPr="008D4CC2" w:rsidRDefault="008D4CC2" w:rsidP="008D4C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4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 Право на санаторно-курортное лечение с оплатой путевки в размере 15 процентов ее стоимости имеет один из родителей (лицо, его заменяющее):</w:t>
      </w:r>
    </w:p>
    <w:p w:rsidR="008D4CC2" w:rsidRPr="008D4CC2" w:rsidRDefault="008D4CC2" w:rsidP="008D4C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8D4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направляющийся</w:t>
      </w:r>
      <w:proofErr w:type="gramEnd"/>
      <w:r w:rsidRPr="008D4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совместно с несовершеннолетними детьми по заключению врачебно-консультационной комиссии в санаторно-курортные организации (отделения) для родителей с детьми;</w:t>
      </w:r>
    </w:p>
    <w:p w:rsidR="008D4CC2" w:rsidRPr="008D4CC2" w:rsidRDefault="008D4CC2" w:rsidP="008D4C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4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сопровождающий ребенка в возрасте от 3 до 6 лет, проживающего на территории радиоактивного загрязнения в зоне последующего отселения, зоне с правом на отселение и зоне проживания с периодическим радиационным контролем.</w:t>
      </w:r>
    </w:p>
    <w:p w:rsidR="008D4CC2" w:rsidRPr="008D4CC2" w:rsidRDefault="008D4CC2" w:rsidP="008D4C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4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 Лица, обучающиеся в учреждениях профессионально-технического, среднего специального, высшего образования, учреждениях образования и организациях, реализующих образовательные программы послевузовского образования, в дневной форме получения образования, имеют право на санаторно-курортное лечение с оплатой путевки в размере 15 процентов ее стоимости.</w:t>
      </w:r>
    </w:p>
    <w:p w:rsidR="008D4CC2" w:rsidRPr="008D4CC2" w:rsidRDefault="008D4CC2" w:rsidP="008D4C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4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Оздоровление этих лиц осуществляется с оплатой путевки в зависимости от получаемого денежного дохода в размерах согласно приложению.</w:t>
      </w:r>
    </w:p>
    <w:p w:rsidR="008D4CC2" w:rsidRPr="008D4CC2" w:rsidRDefault="008D4CC2" w:rsidP="008D4C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4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 При наличии права на санаторно-курортное лечение или оздоровление по нескольким основаниям, предусмотренным в настоящем Указе, санаторно-курортное лечение или оздоровление предоставляется по выбору обратившегося по одному из них.</w:t>
      </w:r>
    </w:p>
    <w:p w:rsidR="008D4CC2" w:rsidRPr="008D4CC2" w:rsidRDefault="008D4CC2" w:rsidP="008D4C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4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12. Лицам, имеющим право на санаторно-курортное лечение и оздоровление за счет средств государственного социального страхования или республиканского бюджета, </w:t>
      </w:r>
      <w:r w:rsidRPr="008D4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может быть выделено в течение календарного года не более одной путевки, за исключением:</w:t>
      </w:r>
    </w:p>
    <w:p w:rsidR="008D4CC2" w:rsidRPr="008D4CC2" w:rsidRDefault="008D4CC2" w:rsidP="008D4C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4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педагогических работников, привлекаемых для сопровождения детей, пострадавших от катастрофы на Чернобыльской АЭС и направляемых на санаторно-курортное лечение или оздоровление в составе организованных групп, и осуществляющих по месту их пребывания учебно-воспитательный процесс;</w:t>
      </w:r>
    </w:p>
    <w:p w:rsidR="008D4CC2" w:rsidRPr="008D4CC2" w:rsidRDefault="008D4CC2" w:rsidP="008D4C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4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лиц, сопровождающих на санаторно-курортное лечение инвалидов I группы и детей-инвалидов в возрасте до 18 лет.</w:t>
      </w:r>
    </w:p>
    <w:p w:rsidR="008D4CC2" w:rsidRPr="008D4CC2" w:rsidRDefault="008D4CC2" w:rsidP="008D4C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4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Лица, указанные в абзацах третьем, четвертом, седьмом, восьмом, одиннадцатом части первой пункта 6 настоящего Указа, обеспечиваются санаторно-курортным лечением или оздоровлением не более одного раза в два года.</w:t>
      </w:r>
    </w:p>
    <w:p w:rsidR="008D4CC2" w:rsidRPr="008D4CC2" w:rsidRDefault="008D4CC2" w:rsidP="008D4C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4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13. Обеспечение граждан путевками на санаторно-курортное лечение и оздоровление осуществляется Республиканским центром по оздоровлению и санаторно-курортному лечению населения, </w:t>
      </w:r>
      <w:proofErr w:type="gramStart"/>
      <w:r w:rsidRPr="008D4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который</w:t>
      </w:r>
      <w:proofErr w:type="gramEnd"/>
      <w:r w:rsidRPr="008D4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приобретает их путем проведения в соответствии с законодательством конкурсов (иных процедур закупок), а также Управлением делами Президента Республики Беларусь и Министерством внутренних дел в пределах их компетенции.</w:t>
      </w:r>
    </w:p>
    <w:p w:rsidR="008D4CC2" w:rsidRPr="008D4CC2" w:rsidRDefault="008D4CC2" w:rsidP="008D4C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4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14. Внести изменения и дополнение в следующие указы Президента Республики Беларусь:</w:t>
      </w:r>
    </w:p>
    <w:p w:rsidR="008D4CC2" w:rsidRPr="008D4CC2" w:rsidRDefault="008D4CC2" w:rsidP="008D4C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4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14.1. утратил силу;</w:t>
      </w:r>
    </w:p>
    <w:p w:rsidR="008D4CC2" w:rsidRPr="008D4CC2" w:rsidRDefault="008D4CC2" w:rsidP="008D4C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4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14.2. утратил силу;</w:t>
      </w:r>
    </w:p>
    <w:p w:rsidR="008D4CC2" w:rsidRPr="008D4CC2" w:rsidRDefault="008D4CC2" w:rsidP="008D4C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4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14.3. утратил силу.</w:t>
      </w:r>
    </w:p>
    <w:p w:rsidR="008D4CC2" w:rsidRPr="008D4CC2" w:rsidRDefault="008D4CC2" w:rsidP="008D4C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4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15. Признать утратившими силу:</w:t>
      </w:r>
    </w:p>
    <w:p w:rsidR="008D4CC2" w:rsidRPr="008D4CC2" w:rsidRDefault="008D4CC2" w:rsidP="008D4C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4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Указ Президента Республики Беларусь от 13 ноября 2001 г. № 662 «О дополнительных мерах по социальной защите лиц, работающих либо проходящих военную службу в районах, пострадавших от катастрофы на Чернобыльской АЭС» (Национальный реестр правовых актов Республики Беларусь, 2001 г., № 108, 1/3212).</w:t>
      </w:r>
    </w:p>
    <w:p w:rsidR="008D4CC2" w:rsidRPr="008D4CC2" w:rsidRDefault="008D4CC2" w:rsidP="008D4C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4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16. Средства, высвобождаемые в связи с упорядочением льгот на санаторно-курортное лечение и оздоровление населения, направляются на финансирование мероприятий президентской программы «Дети Беларуси» на 2006–2010 годы, а также иных государственных программ в сфере охраны материнства и детства.</w:t>
      </w:r>
    </w:p>
    <w:p w:rsidR="008D4CC2" w:rsidRPr="008D4CC2" w:rsidRDefault="008D4CC2" w:rsidP="008D4C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4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17. Совету Министров Республики Беларусь в трехмесячный срок обеспечить приведение актов законодательства в соответствие с настоящим Указом и принять иные меры по его реализации.</w:t>
      </w:r>
    </w:p>
    <w:p w:rsidR="008D4CC2" w:rsidRPr="008D4CC2" w:rsidRDefault="008D4CC2" w:rsidP="008D4C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4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18. Настоящий Указ вступает в силу с 1 января 2007 г.</w:t>
      </w:r>
    </w:p>
    <w:p w:rsidR="008D4CC2" w:rsidRPr="008D4CC2" w:rsidRDefault="008D4CC2" w:rsidP="008D4C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4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15356" w:type="dxa"/>
        <w:tblCellMar>
          <w:left w:w="0" w:type="dxa"/>
          <w:right w:w="0" w:type="dxa"/>
        </w:tblCellMar>
        <w:tblLook w:val="04A0"/>
      </w:tblPr>
      <w:tblGrid>
        <w:gridCol w:w="7684"/>
        <w:gridCol w:w="7672"/>
      </w:tblGrid>
      <w:tr w:rsidR="008D4CC2" w:rsidRPr="008D4CC2" w:rsidTr="008D4CC2">
        <w:tc>
          <w:tcPr>
            <w:tcW w:w="7684" w:type="dxa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D4CC2" w:rsidRPr="008D4CC2" w:rsidRDefault="008D4CC2" w:rsidP="008D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C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Президент Республики Беларусь</w:t>
            </w:r>
          </w:p>
        </w:tc>
        <w:tc>
          <w:tcPr>
            <w:tcW w:w="7672" w:type="dxa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D4CC2" w:rsidRPr="008D4CC2" w:rsidRDefault="008D4CC2" w:rsidP="008D4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C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А.Лукашенко</w:t>
            </w:r>
          </w:p>
        </w:tc>
      </w:tr>
    </w:tbl>
    <w:p w:rsidR="008D4CC2" w:rsidRPr="008D4CC2" w:rsidRDefault="008D4CC2" w:rsidP="008D4C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4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15356" w:type="dxa"/>
        <w:tblCellMar>
          <w:left w:w="0" w:type="dxa"/>
          <w:right w:w="0" w:type="dxa"/>
        </w:tblCellMar>
        <w:tblLook w:val="04A0"/>
      </w:tblPr>
      <w:tblGrid>
        <w:gridCol w:w="11520"/>
        <w:gridCol w:w="3836"/>
      </w:tblGrid>
      <w:tr w:rsidR="008D4CC2" w:rsidRPr="008D4CC2" w:rsidTr="008D4CC2">
        <w:tc>
          <w:tcPr>
            <w:tcW w:w="11520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D4CC2" w:rsidRPr="008D4CC2" w:rsidRDefault="008D4CC2" w:rsidP="008D4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6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D4CC2" w:rsidRPr="008D4CC2" w:rsidRDefault="008D4CC2" w:rsidP="008D4CC2">
            <w:pPr>
              <w:spacing w:after="28" w:line="240" w:lineRule="auto"/>
              <w:ind w:firstLine="25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CC2">
              <w:rPr>
                <w:rFonts w:ascii="Times New Roman" w:eastAsia="Times New Roman" w:hAnsi="Times New Roman" w:cs="Times New Roman"/>
                <w:lang w:eastAsia="ru-RU"/>
              </w:rPr>
              <w:t>Приложение</w:t>
            </w:r>
          </w:p>
          <w:p w:rsidR="008D4CC2" w:rsidRPr="008D4CC2" w:rsidRDefault="008D4CC2" w:rsidP="008D4CC2">
            <w:pPr>
              <w:spacing w:after="0" w:line="240" w:lineRule="auto"/>
              <w:ind w:firstLine="25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CC2">
              <w:rPr>
                <w:rFonts w:ascii="Times New Roman" w:eastAsia="Times New Roman" w:hAnsi="Times New Roman" w:cs="Times New Roman"/>
                <w:lang w:eastAsia="ru-RU"/>
              </w:rPr>
              <w:t>к Указу Президента</w:t>
            </w:r>
            <w:r w:rsidRPr="008D4CC2">
              <w:rPr>
                <w:rFonts w:ascii="Times New Roman" w:eastAsia="Times New Roman" w:hAnsi="Times New Roman" w:cs="Times New Roman"/>
                <w:lang w:eastAsia="ru-RU"/>
              </w:rPr>
              <w:br/>
              <w:t>Республики Беларусь</w:t>
            </w:r>
          </w:p>
          <w:p w:rsidR="008D4CC2" w:rsidRPr="008D4CC2" w:rsidRDefault="008D4CC2" w:rsidP="008D4CC2">
            <w:pPr>
              <w:spacing w:after="0" w:line="240" w:lineRule="auto"/>
              <w:ind w:firstLine="25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CC2">
              <w:rPr>
                <w:rFonts w:ascii="Times New Roman" w:eastAsia="Times New Roman" w:hAnsi="Times New Roman" w:cs="Times New Roman"/>
                <w:lang w:eastAsia="ru-RU"/>
              </w:rPr>
              <w:t>28.08.2006 № 542</w:t>
            </w:r>
          </w:p>
        </w:tc>
      </w:tr>
    </w:tbl>
    <w:p w:rsidR="008D4CC2" w:rsidRPr="008D4CC2" w:rsidRDefault="008D4CC2" w:rsidP="008D4CC2">
      <w:pPr>
        <w:spacing w:before="240" w:after="240" w:line="240" w:lineRule="auto"/>
        <w:ind w:firstLine="255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D4C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Размеры платы за путевку на санаторно-курортное лечение и оздоровление</w:t>
      </w:r>
    </w:p>
    <w:tbl>
      <w:tblPr>
        <w:tblW w:w="15356" w:type="dxa"/>
        <w:tblCellMar>
          <w:left w:w="0" w:type="dxa"/>
          <w:right w:w="0" w:type="dxa"/>
        </w:tblCellMar>
        <w:tblLook w:val="04A0"/>
      </w:tblPr>
      <w:tblGrid>
        <w:gridCol w:w="7149"/>
        <w:gridCol w:w="1236"/>
        <w:gridCol w:w="994"/>
        <w:gridCol w:w="981"/>
        <w:gridCol w:w="981"/>
        <w:gridCol w:w="981"/>
        <w:gridCol w:w="981"/>
        <w:gridCol w:w="981"/>
        <w:gridCol w:w="1072"/>
      </w:tblGrid>
      <w:tr w:rsidR="008D4CC2" w:rsidRPr="008D4CC2" w:rsidTr="008D4CC2">
        <w:trPr>
          <w:trHeight w:val="240"/>
        </w:trPr>
        <w:tc>
          <w:tcPr>
            <w:tcW w:w="714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D4CC2" w:rsidRPr="008D4CC2" w:rsidRDefault="008D4CC2" w:rsidP="008D4CC2">
            <w:pPr>
              <w:spacing w:before="38" w:after="38" w:line="166" w:lineRule="atLeast"/>
              <w:ind w:left="38" w:right="3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C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D4CC2" w:rsidRPr="008D4CC2" w:rsidRDefault="008D4CC2" w:rsidP="008D4CC2">
            <w:pPr>
              <w:spacing w:before="38" w:after="38" w:line="166" w:lineRule="atLeast"/>
              <w:ind w:left="38" w:right="3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C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Отношение размера денежного дохода получателя путевки к начисленной среднемесячной заработной плате работников Республики Беларусь</w:t>
            </w:r>
          </w:p>
        </w:tc>
      </w:tr>
      <w:tr w:rsidR="008D4CC2" w:rsidRPr="008D4CC2" w:rsidTr="008D4CC2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CC2" w:rsidRPr="008D4CC2" w:rsidRDefault="008D4CC2" w:rsidP="008D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D4CC2" w:rsidRPr="008D4CC2" w:rsidRDefault="008D4CC2" w:rsidP="008D4CC2">
            <w:pPr>
              <w:spacing w:before="38" w:after="38" w:line="166" w:lineRule="atLeast"/>
              <w:ind w:left="38" w:right="3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C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0,5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D4CC2" w:rsidRPr="008D4CC2" w:rsidRDefault="008D4CC2" w:rsidP="008D4CC2">
            <w:pPr>
              <w:spacing w:before="38" w:after="38" w:line="166" w:lineRule="atLeast"/>
              <w:ind w:left="38" w:right="3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C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0,5 до 1,0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D4CC2" w:rsidRPr="008D4CC2" w:rsidRDefault="008D4CC2" w:rsidP="008D4CC2">
            <w:pPr>
              <w:spacing w:before="38" w:after="38" w:line="166" w:lineRule="atLeast"/>
              <w:ind w:left="38" w:right="3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C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1,0 до 1,5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D4CC2" w:rsidRPr="008D4CC2" w:rsidRDefault="008D4CC2" w:rsidP="008D4CC2">
            <w:pPr>
              <w:spacing w:before="38" w:after="38" w:line="166" w:lineRule="atLeast"/>
              <w:ind w:left="38" w:right="3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C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1,5 до 2,0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D4CC2" w:rsidRPr="008D4CC2" w:rsidRDefault="008D4CC2" w:rsidP="008D4CC2">
            <w:pPr>
              <w:spacing w:before="38" w:after="38" w:line="166" w:lineRule="atLeast"/>
              <w:ind w:left="38" w:right="3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C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2,0 до 3,0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D4CC2" w:rsidRPr="008D4CC2" w:rsidRDefault="008D4CC2" w:rsidP="008D4CC2">
            <w:pPr>
              <w:spacing w:before="38" w:after="38" w:line="166" w:lineRule="atLeast"/>
              <w:ind w:left="38" w:right="3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C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3,0 до 4,0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D4CC2" w:rsidRPr="008D4CC2" w:rsidRDefault="008D4CC2" w:rsidP="008D4CC2">
            <w:pPr>
              <w:spacing w:before="38" w:after="38" w:line="166" w:lineRule="atLeast"/>
              <w:ind w:left="38" w:right="3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C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4,0 до 5,0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D4CC2" w:rsidRPr="008D4CC2" w:rsidRDefault="008D4CC2" w:rsidP="008D4CC2">
            <w:pPr>
              <w:spacing w:before="38" w:after="38" w:line="166" w:lineRule="atLeast"/>
              <w:ind w:left="38" w:right="3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C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свыше 5,0</w:t>
            </w:r>
          </w:p>
        </w:tc>
      </w:tr>
      <w:tr w:rsidR="008D4CC2" w:rsidRPr="008D4CC2" w:rsidTr="008D4CC2">
        <w:trPr>
          <w:trHeight w:val="240"/>
        </w:trPr>
        <w:tc>
          <w:tcPr>
            <w:tcW w:w="7149" w:type="dxa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D4CC2" w:rsidRPr="008D4CC2" w:rsidRDefault="008D4CC2" w:rsidP="008D4CC2">
            <w:pPr>
              <w:spacing w:before="120" w:after="38" w:line="166" w:lineRule="atLeast"/>
              <w:ind w:left="38" w:right="3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C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Размеры платы за путевку (в процентах от полной стоимости):</w:t>
            </w:r>
          </w:p>
        </w:tc>
        <w:tc>
          <w:tcPr>
            <w:tcW w:w="1236" w:type="dxa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D4CC2" w:rsidRPr="008D4CC2" w:rsidRDefault="008D4CC2" w:rsidP="008D4CC2">
            <w:pPr>
              <w:spacing w:before="120" w:after="38" w:line="166" w:lineRule="atLeast"/>
              <w:ind w:left="38" w:right="3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C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D4CC2" w:rsidRPr="008D4CC2" w:rsidRDefault="008D4CC2" w:rsidP="008D4CC2">
            <w:pPr>
              <w:spacing w:before="120" w:after="38" w:line="166" w:lineRule="atLeast"/>
              <w:ind w:left="38" w:right="3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C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D4CC2" w:rsidRPr="008D4CC2" w:rsidRDefault="008D4CC2" w:rsidP="008D4CC2">
            <w:pPr>
              <w:spacing w:before="120" w:after="38" w:line="166" w:lineRule="atLeast"/>
              <w:ind w:left="38" w:right="3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C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D4CC2" w:rsidRPr="008D4CC2" w:rsidRDefault="008D4CC2" w:rsidP="008D4CC2">
            <w:pPr>
              <w:spacing w:before="120" w:after="38" w:line="166" w:lineRule="atLeast"/>
              <w:ind w:left="38" w:right="3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C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D4CC2" w:rsidRPr="008D4CC2" w:rsidRDefault="008D4CC2" w:rsidP="008D4CC2">
            <w:pPr>
              <w:spacing w:before="120" w:after="38" w:line="166" w:lineRule="atLeast"/>
              <w:ind w:left="38" w:right="3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C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D4CC2" w:rsidRPr="008D4CC2" w:rsidRDefault="008D4CC2" w:rsidP="008D4CC2">
            <w:pPr>
              <w:spacing w:before="120" w:after="38" w:line="166" w:lineRule="atLeast"/>
              <w:ind w:left="38" w:right="3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C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D4CC2" w:rsidRPr="008D4CC2" w:rsidRDefault="008D4CC2" w:rsidP="008D4CC2">
            <w:pPr>
              <w:spacing w:before="120" w:after="38" w:line="166" w:lineRule="atLeast"/>
              <w:ind w:left="38" w:right="3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C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0" w:type="dxa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D4CC2" w:rsidRPr="008D4CC2" w:rsidRDefault="008D4CC2" w:rsidP="008D4CC2">
            <w:pPr>
              <w:spacing w:before="120" w:after="38" w:line="166" w:lineRule="atLeast"/>
              <w:ind w:left="38" w:right="3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C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D4CC2" w:rsidRPr="008D4CC2" w:rsidTr="008D4CC2">
        <w:trPr>
          <w:trHeight w:val="240"/>
        </w:trPr>
        <w:tc>
          <w:tcPr>
            <w:tcW w:w="7149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D4CC2" w:rsidRPr="008D4CC2" w:rsidRDefault="008D4CC2" w:rsidP="008D4CC2">
            <w:pPr>
              <w:spacing w:before="120" w:after="38" w:line="166" w:lineRule="atLeast"/>
              <w:ind w:left="284" w:right="3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C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период с 1 ноября по 30 апреля</w:t>
            </w:r>
          </w:p>
        </w:tc>
        <w:tc>
          <w:tcPr>
            <w:tcW w:w="1236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D4CC2" w:rsidRPr="008D4CC2" w:rsidRDefault="008D4CC2" w:rsidP="008D4CC2">
            <w:pPr>
              <w:spacing w:before="120" w:after="38" w:line="166" w:lineRule="atLeast"/>
              <w:ind w:left="38" w:right="3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C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994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D4CC2" w:rsidRPr="008D4CC2" w:rsidRDefault="008D4CC2" w:rsidP="008D4CC2">
            <w:pPr>
              <w:spacing w:before="120" w:after="38" w:line="166" w:lineRule="atLeast"/>
              <w:ind w:left="38" w:right="3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C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81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D4CC2" w:rsidRPr="008D4CC2" w:rsidRDefault="008D4CC2" w:rsidP="008D4CC2">
            <w:pPr>
              <w:spacing w:before="120" w:after="38" w:line="166" w:lineRule="atLeast"/>
              <w:ind w:left="38" w:right="3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C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81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D4CC2" w:rsidRPr="008D4CC2" w:rsidRDefault="008D4CC2" w:rsidP="008D4CC2">
            <w:pPr>
              <w:spacing w:before="120" w:after="38" w:line="166" w:lineRule="atLeast"/>
              <w:ind w:left="38" w:right="3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C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981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D4CC2" w:rsidRPr="008D4CC2" w:rsidRDefault="008D4CC2" w:rsidP="008D4CC2">
            <w:pPr>
              <w:spacing w:before="120" w:after="38" w:line="166" w:lineRule="atLeast"/>
              <w:ind w:left="38" w:right="3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C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981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D4CC2" w:rsidRPr="008D4CC2" w:rsidRDefault="008D4CC2" w:rsidP="008D4CC2">
            <w:pPr>
              <w:spacing w:before="120" w:after="38" w:line="166" w:lineRule="atLeast"/>
              <w:ind w:left="38" w:right="3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C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981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D4CC2" w:rsidRPr="008D4CC2" w:rsidRDefault="008D4CC2" w:rsidP="008D4CC2">
            <w:pPr>
              <w:spacing w:before="120" w:after="38" w:line="166" w:lineRule="atLeast"/>
              <w:ind w:left="38" w:right="3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C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070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D4CC2" w:rsidRPr="008D4CC2" w:rsidRDefault="008D4CC2" w:rsidP="008D4CC2">
            <w:pPr>
              <w:spacing w:before="120" w:after="38" w:line="166" w:lineRule="atLeast"/>
              <w:ind w:left="38" w:right="3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C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8D4CC2" w:rsidRPr="008D4CC2" w:rsidTr="008D4CC2">
        <w:trPr>
          <w:trHeight w:val="240"/>
        </w:trPr>
        <w:tc>
          <w:tcPr>
            <w:tcW w:w="7149" w:type="dxa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D4CC2" w:rsidRPr="008D4CC2" w:rsidRDefault="008D4CC2" w:rsidP="008D4CC2">
            <w:pPr>
              <w:spacing w:before="120" w:after="38" w:line="166" w:lineRule="atLeast"/>
              <w:ind w:left="284" w:right="3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C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период с 1 мая по 31 октября</w:t>
            </w:r>
          </w:p>
        </w:tc>
        <w:tc>
          <w:tcPr>
            <w:tcW w:w="1236" w:type="dxa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D4CC2" w:rsidRPr="008D4CC2" w:rsidRDefault="008D4CC2" w:rsidP="008D4CC2">
            <w:pPr>
              <w:spacing w:before="120" w:after="38" w:line="166" w:lineRule="atLeast"/>
              <w:ind w:left="38" w:right="3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C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94" w:type="dxa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D4CC2" w:rsidRPr="008D4CC2" w:rsidRDefault="008D4CC2" w:rsidP="008D4CC2">
            <w:pPr>
              <w:spacing w:before="120" w:after="38" w:line="166" w:lineRule="atLeast"/>
              <w:ind w:left="38" w:right="3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C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81" w:type="dxa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D4CC2" w:rsidRPr="008D4CC2" w:rsidRDefault="008D4CC2" w:rsidP="008D4CC2">
            <w:pPr>
              <w:spacing w:before="120" w:after="38" w:line="166" w:lineRule="atLeast"/>
              <w:ind w:left="38" w:right="3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C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981" w:type="dxa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D4CC2" w:rsidRPr="008D4CC2" w:rsidRDefault="008D4CC2" w:rsidP="008D4CC2">
            <w:pPr>
              <w:spacing w:before="120" w:after="38" w:line="166" w:lineRule="atLeast"/>
              <w:ind w:left="38" w:right="3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C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981" w:type="dxa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D4CC2" w:rsidRPr="008D4CC2" w:rsidRDefault="008D4CC2" w:rsidP="008D4CC2">
            <w:pPr>
              <w:spacing w:before="120" w:after="38" w:line="166" w:lineRule="atLeast"/>
              <w:ind w:left="38" w:right="3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C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981" w:type="dxa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D4CC2" w:rsidRPr="008D4CC2" w:rsidRDefault="008D4CC2" w:rsidP="008D4CC2">
            <w:pPr>
              <w:spacing w:before="120" w:after="38" w:line="166" w:lineRule="atLeast"/>
              <w:ind w:left="38" w:right="3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C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981" w:type="dxa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D4CC2" w:rsidRPr="008D4CC2" w:rsidRDefault="008D4CC2" w:rsidP="008D4CC2">
            <w:pPr>
              <w:spacing w:before="120" w:after="38" w:line="166" w:lineRule="atLeast"/>
              <w:ind w:left="38" w:right="3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C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70" w:type="dxa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D4CC2" w:rsidRPr="008D4CC2" w:rsidRDefault="008D4CC2" w:rsidP="008D4CC2">
            <w:pPr>
              <w:spacing w:before="120" w:after="38" w:line="166" w:lineRule="atLeast"/>
              <w:ind w:left="38" w:right="3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C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</w:tbl>
    <w:p w:rsidR="008D4CC2" w:rsidRPr="008D4CC2" w:rsidRDefault="008D4CC2" w:rsidP="008D4C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4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</w:p>
    <w:tbl>
      <w:tblPr>
        <w:tblW w:w="15356" w:type="dxa"/>
        <w:tblCellMar>
          <w:left w:w="0" w:type="dxa"/>
          <w:right w:w="0" w:type="dxa"/>
        </w:tblCellMar>
        <w:tblLook w:val="04A0"/>
      </w:tblPr>
      <w:tblGrid>
        <w:gridCol w:w="11520"/>
        <w:gridCol w:w="3836"/>
      </w:tblGrid>
      <w:tr w:rsidR="008D4CC2" w:rsidRPr="008D4CC2" w:rsidTr="008D4CC2">
        <w:tc>
          <w:tcPr>
            <w:tcW w:w="11520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D4CC2" w:rsidRPr="008D4CC2" w:rsidRDefault="008D4CC2" w:rsidP="008D4CC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6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D4CC2" w:rsidRPr="008D4CC2" w:rsidRDefault="008D4CC2" w:rsidP="008D4CC2">
            <w:pPr>
              <w:spacing w:after="120" w:line="240" w:lineRule="auto"/>
              <w:ind w:firstLine="25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CC2">
              <w:rPr>
                <w:rFonts w:ascii="Times New Roman" w:eastAsia="Times New Roman" w:hAnsi="Times New Roman" w:cs="Times New Roman"/>
                <w:lang w:eastAsia="ru-RU"/>
              </w:rPr>
              <w:t>УТВЕРЖДЕНО</w:t>
            </w:r>
          </w:p>
          <w:p w:rsidR="008D4CC2" w:rsidRPr="008D4CC2" w:rsidRDefault="008D4CC2" w:rsidP="008D4CC2">
            <w:pPr>
              <w:spacing w:after="0" w:line="240" w:lineRule="auto"/>
              <w:ind w:firstLine="25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CC2">
              <w:rPr>
                <w:rFonts w:ascii="Times New Roman" w:eastAsia="Times New Roman" w:hAnsi="Times New Roman" w:cs="Times New Roman"/>
                <w:lang w:eastAsia="ru-RU"/>
              </w:rPr>
              <w:t>Указ Президента</w:t>
            </w:r>
            <w:r w:rsidRPr="008D4CC2">
              <w:rPr>
                <w:rFonts w:ascii="Times New Roman" w:eastAsia="Times New Roman" w:hAnsi="Times New Roman" w:cs="Times New Roman"/>
                <w:lang w:eastAsia="ru-RU"/>
              </w:rPr>
              <w:br/>
              <w:t>Республики Беларусь</w:t>
            </w:r>
          </w:p>
          <w:p w:rsidR="008D4CC2" w:rsidRPr="008D4CC2" w:rsidRDefault="008D4CC2" w:rsidP="008D4CC2">
            <w:pPr>
              <w:spacing w:after="0" w:line="240" w:lineRule="auto"/>
              <w:ind w:firstLine="25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CC2">
              <w:rPr>
                <w:rFonts w:ascii="Times New Roman" w:eastAsia="Times New Roman" w:hAnsi="Times New Roman" w:cs="Times New Roman"/>
                <w:lang w:eastAsia="ru-RU"/>
              </w:rPr>
              <w:t>28.08.2006 № 542</w:t>
            </w:r>
          </w:p>
        </w:tc>
      </w:tr>
    </w:tbl>
    <w:p w:rsidR="008D4CC2" w:rsidRPr="008D4CC2" w:rsidRDefault="008D4CC2" w:rsidP="008D4CC2">
      <w:pPr>
        <w:spacing w:before="240" w:after="240" w:line="240" w:lineRule="auto"/>
        <w:ind w:firstLine="255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D4C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ПОЛОЖЕНИЕ</w:t>
      </w:r>
      <w:r w:rsidRPr="008D4C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о порядке направления населения на санаторно-курортное лечение и оздоровление</w:t>
      </w:r>
    </w:p>
    <w:p w:rsidR="008D4CC2" w:rsidRPr="008D4CC2" w:rsidRDefault="008D4CC2" w:rsidP="008D4CC2">
      <w:pPr>
        <w:spacing w:before="240" w:after="240" w:line="240" w:lineRule="auto"/>
        <w:ind w:firstLine="255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 w:rsidRPr="008D4CC2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ГЛАВА 1</w:t>
      </w:r>
      <w:r w:rsidRPr="008D4CC2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br/>
        <w:t>ОБЩИЕ ПОЛОЖЕНИЯ</w:t>
      </w:r>
    </w:p>
    <w:p w:rsidR="008D4CC2" w:rsidRPr="008D4CC2" w:rsidRDefault="008D4CC2" w:rsidP="008D4C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4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В настоящем Положении регулируется порядок направления населения на санаторно-курортное лечение и оздоровление с использованием средств государственного социального страхования и средств республиканского бюджета (кроме оздоровления детей в воспитательно-оздоровительных учреждениях образования, спортивно-оздоровительных лагерях).</w:t>
      </w:r>
    </w:p>
    <w:p w:rsidR="008D4CC2" w:rsidRPr="008D4CC2" w:rsidRDefault="008D4CC2" w:rsidP="008D4C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4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Организация санаторно-курортного лечения и оздоровления населения обеспечивается Республиканским центром по оздоровлению и санаторно-курортному лечению населения (далее – Центр) во взаимодействии с республиканскими органами государственного управления, местными исполнительными и распорядительными органами, иными организациями.</w:t>
      </w:r>
    </w:p>
    <w:p w:rsidR="008D4CC2" w:rsidRPr="008D4CC2" w:rsidRDefault="008D4CC2" w:rsidP="008D4C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4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Центр ежегодно приобретает путевки в санаторно-курортные и оздоровительные организации (далее – путевки), кроме путевок с проживанием в номерах «</w:t>
      </w:r>
      <w:proofErr w:type="spellStart"/>
      <w:r w:rsidRPr="008D4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люк</w:t>
      </w:r>
      <w:proofErr w:type="gramStart"/>
      <w:r w:rsidRPr="008D4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</w:t>
      </w:r>
      <w:proofErr w:type="spellEnd"/>
      <w:proofErr w:type="gramEnd"/>
      <w:r w:rsidRPr="008D4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и «</w:t>
      </w:r>
      <w:proofErr w:type="spellStart"/>
      <w:r w:rsidRPr="008D4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полулюкс</w:t>
      </w:r>
      <w:proofErr w:type="spellEnd"/>
      <w:r w:rsidRPr="008D4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путем проведения в соответствии с законодательством конкурсов (иных процедур закупок) в пределах средств, предусмотренных в законе о республиканском бюджете на очередной финансовый год, и средств государственного социального страхования, предусмотренных на субсидии и текущие трансферты.</w:t>
      </w:r>
    </w:p>
    <w:p w:rsidR="008D4CC2" w:rsidRPr="008D4CC2" w:rsidRDefault="008D4CC2" w:rsidP="008D4C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8D4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Путевки для лиц, сопровождающих детей в возрасте от 3 до 6 лет, проживающих на территории радиоактивного загрязнения в зоне последующего отселения, зоне с правом на отселение и зоне проживания с периодическим радиационным контролем, в санаторно-курортные организации (отделения) для родителей с детьми приобретаются за счет средств республиканского бюджета, предусматриваемых на преодоление последствий катастрофы на Чернобыльской АЭС в соответствии с законом о</w:t>
      </w:r>
      <w:proofErr w:type="gramEnd"/>
      <w:r w:rsidRPr="008D4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республиканском </w:t>
      </w:r>
      <w:proofErr w:type="gramStart"/>
      <w:r w:rsidRPr="008D4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бюджете</w:t>
      </w:r>
      <w:proofErr w:type="gramEnd"/>
      <w:r w:rsidRPr="008D4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очередной финансовый год.</w:t>
      </w:r>
    </w:p>
    <w:p w:rsidR="008D4CC2" w:rsidRPr="008D4CC2" w:rsidRDefault="008D4CC2" w:rsidP="008D4C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4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Стоимость путевок определяется в порядке, установленном законодательством.</w:t>
      </w:r>
    </w:p>
    <w:p w:rsidR="008D4CC2" w:rsidRPr="008D4CC2" w:rsidRDefault="008D4CC2" w:rsidP="008D4C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4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</w:t>
      </w:r>
      <w:proofErr w:type="gramStart"/>
      <w:r w:rsidRPr="008D4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Направление на санаторно-курортное лечение или оздоровление детей, пострадавших от катастрофы на Чернобыльской АЭС, в составе групп организуется областными и Минским городским подразделениями Центра во взаимодействии с управлениями (отделами) образования и иными структурными подразделениями местных исполнительных и распорядительных органов, учреждениями образования.</w:t>
      </w:r>
      <w:proofErr w:type="gramEnd"/>
    </w:p>
    <w:p w:rsidR="008D4CC2" w:rsidRPr="008D4CC2" w:rsidRDefault="008D4CC2" w:rsidP="008D4C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4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Комплектование групп детей, а также подбор и направление сопровождающих их педагогических работников осуществляют управления (отделы) образования местных исполнительных и распорядительных органов, учреждения образования в порядке, определяемом Министерством образования.</w:t>
      </w:r>
    </w:p>
    <w:p w:rsidR="008D4CC2" w:rsidRPr="008D4CC2" w:rsidRDefault="008D4CC2" w:rsidP="008D4C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4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Лица, имеющие право на санаторно-курортное лечение, обеспечиваются путевками по профилю, указанному в медицинской справке о состоянии здоровья, выдаваемой государственными организациями здравоохранения по форме, утверждаемой Министерством здравоохранения (далее – медицинская справка).</w:t>
      </w:r>
    </w:p>
    <w:p w:rsidR="008D4CC2" w:rsidRPr="008D4CC2" w:rsidRDefault="008D4CC2" w:rsidP="008D4CC2">
      <w:pPr>
        <w:spacing w:before="240" w:after="240" w:line="240" w:lineRule="auto"/>
        <w:ind w:firstLine="255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 w:rsidRPr="008D4CC2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ГЛАВА 2</w:t>
      </w:r>
      <w:r w:rsidRPr="008D4CC2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br/>
        <w:t>РАСПРЕДЕЛЕНИЕ ПУТЕВОК НА САНАТОРНО-КУРОРТНОЕ ЛЕЧЕНИЕ И ОЗДОРОВЛЕНИЕ</w:t>
      </w:r>
    </w:p>
    <w:p w:rsidR="008D4CC2" w:rsidRPr="008D4CC2" w:rsidRDefault="008D4CC2" w:rsidP="008D4C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4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5. Путевки, приобретенные Центром за счет средств государственного социального страхования, распределяются:</w:t>
      </w:r>
    </w:p>
    <w:p w:rsidR="008D4CC2" w:rsidRPr="008D4CC2" w:rsidRDefault="008D4CC2" w:rsidP="008D4C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8D4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лицам, подлежащим обязательному государственному социальному страхованию, за которых в установленном порядке нанимателем уплачиваются обязательные страховые взносы в Фонд социальной защиты населения Министерства труда и социальной защиты (далее – Фонд), их несовершеннолетним детям, а также лицам, сопровождающим этих детей на санаторно-курортное лечение по заключению врачебно-консультационной комиссии (далее – ВКК) в санаторно-курортные организации (отделения) для родителей с детьми;</w:t>
      </w:r>
      <w:proofErr w:type="gramEnd"/>
    </w:p>
    <w:p w:rsidR="008D4CC2" w:rsidRPr="008D4CC2" w:rsidRDefault="008D4CC2" w:rsidP="008D4C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4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лицам, самостоятельно уплачивающим в соответствии с законодательством обязательные страховые взносы на государственное социальное страхование в Фонд, их несовершеннолетним детям, а также лицам, сопровождающим этих детей на санаторно-курортное лечение по заключению ВКК в санаторно-курортные организации (отделения) для родителей с детьми;</w:t>
      </w:r>
    </w:p>
    <w:p w:rsidR="008D4CC2" w:rsidRPr="008D4CC2" w:rsidRDefault="008D4CC2" w:rsidP="008D4C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4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лицам, сопровождающим на санаторно-курортное лечение работающих инвалидов I группы.</w:t>
      </w:r>
    </w:p>
    <w:p w:rsidR="008D4CC2" w:rsidRPr="008D4CC2" w:rsidRDefault="008D4CC2" w:rsidP="008D4C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4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Путевки, приобретенные Центром за счет средств республиканского бюджета, распределяются лицам, перечисленным в пунктах 4–10 Указа, которым утверждается настоящее Положение (далее – Указ), за исключением лиц, указанных в части первой настоящего пункта.</w:t>
      </w:r>
    </w:p>
    <w:p w:rsidR="008D4CC2" w:rsidRPr="008D4CC2" w:rsidRDefault="008D4CC2" w:rsidP="008D4C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4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 Центром ежегодно по согласованию с Министерством здравоохранения утверждаются планы распределения путевок по областям, городам, районам и организациям пропорционально численности категорий граждан, названных в пункте 5 настоящего Положения.</w:t>
      </w:r>
    </w:p>
    <w:p w:rsidR="008D4CC2" w:rsidRPr="008D4CC2" w:rsidRDefault="008D4CC2" w:rsidP="008D4CC2">
      <w:pPr>
        <w:spacing w:before="240" w:after="240" w:line="240" w:lineRule="auto"/>
        <w:ind w:firstLine="255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 w:rsidRPr="008D4CC2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ГЛАВА 3</w:t>
      </w:r>
      <w:r w:rsidRPr="008D4CC2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br/>
        <w:t>ПОРЯДОК ВЫДЕЛЕНИЯ И ВЫДАЧИ ПУТЕВОК НА САНАТОРНО-КУРОРТНОЕ ЛЕЧЕНИЕ И ОЗДОРОВЛЕНИЕ</w:t>
      </w:r>
    </w:p>
    <w:p w:rsidR="008D4CC2" w:rsidRPr="008D4CC2" w:rsidRDefault="008D4CC2" w:rsidP="008D4C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4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 Путевки выделяются и выдаются по решению комиссий по оздоровлению и санаторно-курортному лечению населения, создаваемых в организациях (далее – комиссии):</w:t>
      </w:r>
    </w:p>
    <w:p w:rsidR="008D4CC2" w:rsidRPr="008D4CC2" w:rsidRDefault="008D4CC2" w:rsidP="008D4C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4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работающим лицам – по месту работы;</w:t>
      </w:r>
    </w:p>
    <w:p w:rsidR="008D4CC2" w:rsidRPr="008D4CC2" w:rsidRDefault="008D4CC2" w:rsidP="008D4C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4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военнослужащим, лицам начальствующего и рядового состава Следственного комитета, органов внутренних дел, органов и подразделений по чрезвычайным ситуациям, органов финансовых расследований Комитета государственного контроля (далее – органы финансовых расследований) – по месту службы;</w:t>
      </w:r>
    </w:p>
    <w:p w:rsidR="008D4CC2" w:rsidRPr="008D4CC2" w:rsidRDefault="008D4CC2" w:rsidP="008D4C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4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лицам, обучающимся в учреждениях профессионально-технического, среднего специального, высшего образования, учреждениях образования и организациях, реализующих образовательные программы послевузовского образования, в дневной форме получения образования, – по месту учебы;</w:t>
      </w:r>
    </w:p>
    <w:p w:rsidR="008D4CC2" w:rsidRPr="008D4CC2" w:rsidRDefault="008D4CC2" w:rsidP="008D4C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4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несовершеннолетним детям – по месту работы (службы, учебы) одного из родителей (лиц, их заменяющих).</w:t>
      </w:r>
    </w:p>
    <w:p w:rsidR="008D4CC2" w:rsidRPr="008D4CC2" w:rsidRDefault="008D4CC2" w:rsidP="008D4C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4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Путевки выделяются и выдаются по решению областных и Минского городского подразделений Центра по месту жительства граждан:</w:t>
      </w:r>
    </w:p>
    <w:p w:rsidR="008D4CC2" w:rsidRPr="008D4CC2" w:rsidRDefault="008D4CC2" w:rsidP="008D4C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4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лицам, самостоятельно уплачивающим согласно законодательству обязательные страховые взносы на государственное социальное страхование в Фонд (включая лиц из их числа, освобожденных от уплаты обязательных страховых взносов и имеющих право на санаторно-курортное лечение или оздоровление в соответствии с Указом), и их несовершеннолетним детям;</w:t>
      </w:r>
    </w:p>
    <w:p w:rsidR="008D4CC2" w:rsidRPr="008D4CC2" w:rsidRDefault="008D4CC2" w:rsidP="008D4C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4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неработающим гражданам, имеющим право на санаторно-курортное лечение или оздоровление согласно Указу, детям неработающих граждан, детям-сиротам, детям, оставшимся без попечения родителей, детям-инвалидам в возрасте до 18 лет;</w:t>
      </w:r>
    </w:p>
    <w:p w:rsidR="008D4CC2" w:rsidRPr="008D4CC2" w:rsidRDefault="008D4CC2" w:rsidP="008D4C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4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детям, направляемым на санаторно-курортное лечение или оздоровление в составе организованных групп, а также педагогическим работникам, привлекаемым для их сопровождения;</w:t>
      </w:r>
    </w:p>
    <w:p w:rsidR="008D4CC2" w:rsidRPr="008D4CC2" w:rsidRDefault="008D4CC2" w:rsidP="008D4C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4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лицам, сопровождающим детей в возрасте от 3 до 6 лет, проживающих на территории радиоактивного загрязнения в зоне последующего отселения, зоне с правом на отселение и зоне проживания с периодическим радиационным контролем.</w:t>
      </w:r>
    </w:p>
    <w:p w:rsidR="008D4CC2" w:rsidRPr="008D4CC2" w:rsidRDefault="008D4CC2" w:rsidP="008D4C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4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Лицам, сопровождающим на санаторно-курортное лечение инвалидов I группы и детей-инвалидов в возрасте до 18 лет по заключению ВКК, путевки выдаются по месту выдачи путевок инвалидам.</w:t>
      </w:r>
    </w:p>
    <w:p w:rsidR="008D4CC2" w:rsidRPr="008D4CC2" w:rsidRDefault="008D4CC2" w:rsidP="008D4C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4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8. </w:t>
      </w:r>
      <w:proofErr w:type="gramStart"/>
      <w:r w:rsidRPr="008D4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выделения путевки граждане подают письменное заявление в комиссию по месту работы (службы, учебы) либо в областные и Минское городское подразделения Центра по месту жительства с приложением медицинской справки.</w:t>
      </w:r>
      <w:proofErr w:type="gramEnd"/>
    </w:p>
    <w:p w:rsidR="008D4CC2" w:rsidRPr="008D4CC2" w:rsidRDefault="008D4CC2" w:rsidP="008D4C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4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обращении за получением путевки также представляются следующие документы:</w:t>
      </w:r>
    </w:p>
    <w:p w:rsidR="008D4CC2" w:rsidRPr="008D4CC2" w:rsidRDefault="008D4CC2" w:rsidP="008D4C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4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граждан, имеющих право на бесплатное санаторно-курортное лечение в соответствии с Указом, – копия документа, подтверждающего наличие этого права;</w:t>
      </w:r>
    </w:p>
    <w:p w:rsidR="008D4CC2" w:rsidRPr="008D4CC2" w:rsidRDefault="008D4CC2" w:rsidP="008D4C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4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детей – справки с места учебы детей, с места работы (службы, учебы) другого родителя о </w:t>
      </w:r>
      <w:proofErr w:type="spellStart"/>
      <w:r w:rsidRPr="008D4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невыделении</w:t>
      </w:r>
      <w:proofErr w:type="spellEnd"/>
      <w:r w:rsidRPr="008D4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путевки на детей в текущем году, для детей неработающих граждан – дополнительно копии пенсионного удостоверения, трудовой книжки родителей (лиц, их заменяющих);</w:t>
      </w:r>
    </w:p>
    <w:p w:rsidR="008D4CC2" w:rsidRPr="008D4CC2" w:rsidRDefault="008D4CC2" w:rsidP="008D4C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4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сопровождающих детей-инвалидов в возрасте до 18 лет, инвалидов I группы – заключение ВКК о необходимости сопровождения инвалидов на санаторно-курортное лечение;</w:t>
      </w:r>
    </w:p>
    <w:p w:rsidR="008D4CC2" w:rsidRPr="008D4CC2" w:rsidRDefault="008D4CC2" w:rsidP="008D4C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4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неработающих ветеранов труда, прокуратуры, юстиции, судов или неработающих инвалидов – копия трудовой книжки, пенсионного удостоверения или удостоверения инвалида;</w:t>
      </w:r>
    </w:p>
    <w:p w:rsidR="008D4CC2" w:rsidRPr="008D4CC2" w:rsidRDefault="008D4CC2" w:rsidP="008D4C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8D4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неработающих граждан, уволенных с военной службы или службы в Следственном комитете, органах внутренних дел, органах и подразделениях по чрезвычайным ситуациям, органах финансовых расследований по возрасту, выслуге лет, ограниченному состоянию здоровья или болезни и имеющих выслугу 20 лет и более (в том числе в льготном исчислении), неработающих ветеранов Вооруженных Сил, Следственного комитета, органов внутренних дел – копия трудовой книжки (при ее</w:t>
      </w:r>
      <w:proofErr w:type="gramEnd"/>
      <w:r w:rsidRPr="008D4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8D4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наличии</w:t>
      </w:r>
      <w:proofErr w:type="gramEnd"/>
      <w:r w:rsidRPr="008D4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пенсионного удостоверения или удостоверения инвалида;</w:t>
      </w:r>
    </w:p>
    <w:p w:rsidR="008D4CC2" w:rsidRPr="008D4CC2" w:rsidRDefault="008D4CC2" w:rsidP="008D4C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8D4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детей, пострадавших от катастрофы на Чернобыльской АЭС, направляемых на санаторно-курортное лечение или оздоровление в составе организованных групп, и педагогических работников, которые привлекаются для их сопровождения и осуществления по месту пребывания детей учебно-воспитательного процесса, – соответственно списки указанных детей и приказы управлений (отделов) образования местных исполнительных и распорядительных органов, учреждений образования, осуществляющих комплектование групп детей.</w:t>
      </w:r>
      <w:proofErr w:type="gramEnd"/>
    </w:p>
    <w:p w:rsidR="008D4CC2" w:rsidRPr="008D4CC2" w:rsidRDefault="008D4CC2" w:rsidP="008D4C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4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9. </w:t>
      </w:r>
      <w:proofErr w:type="gramStart"/>
      <w:r w:rsidRPr="008D4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принятия решения о выделении путевок неработающим гражданам областными и Минским городским подразделениями Центра дополнительно запрашиваются данные инспекции Министерства по налогам и сборам по месту жительства гражданина об отсутствии регистрации его в качестве налогоплательщика.</w:t>
      </w:r>
      <w:proofErr w:type="gramEnd"/>
    </w:p>
    <w:p w:rsidR="008D4CC2" w:rsidRPr="008D4CC2" w:rsidRDefault="008D4CC2" w:rsidP="008D4C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4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 Путевки выдаются не ранее чем за месяц до начала заезда в санаторно-курортные и оздоровительные организации.</w:t>
      </w:r>
    </w:p>
    <w:p w:rsidR="008D4CC2" w:rsidRPr="008D4CC2" w:rsidRDefault="008D4CC2" w:rsidP="008D4C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4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выдаче путевки лицам, имеющим право на получение денежной помощи на оздоровление, уведомляется орган, осуществляющий их пенсионное обеспечение.</w:t>
      </w:r>
    </w:p>
    <w:p w:rsidR="008D4CC2" w:rsidRPr="008D4CC2" w:rsidRDefault="008D4CC2" w:rsidP="008D4C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4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 При отсутствии путевок в санаторно-курортные организации (отделения) и оздоровительные организации для родителей с детьми и необходимости санаторно-курортного лечения ребенка могут быть выделены две путевки для совместного лечения и оздоровления в иные санаторно-курортные организации.</w:t>
      </w:r>
    </w:p>
    <w:p w:rsidR="008D4CC2" w:rsidRPr="008D4CC2" w:rsidRDefault="008D4CC2" w:rsidP="008D4C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8D4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 исключительных случаях при отсутствии возможности у родителей на сопровождение ребенка на санаторно-курортное лечение комиссией по месту работы (службы, учебы) одного из родителей, областными и Минским городским подразделениями Центра может быть принято решение о выдаче путевки на сопровождение ребенка на санаторно-курортное лечение любому совершеннолетнему лицу (по заявлению родителей о согласии на такое сопровождение).</w:t>
      </w:r>
      <w:proofErr w:type="gramEnd"/>
    </w:p>
    <w:p w:rsidR="008D4CC2" w:rsidRPr="008D4CC2" w:rsidRDefault="008D4CC2" w:rsidP="008D4C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4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 Путевки выдаются лицом, ответственным за их хранение и выдачу, на основании выписки из протокола комиссии (копии протокола) о выделении путевки, справки о денежном доходе*, квитанции об оплате частичной стоимости путевки.</w:t>
      </w:r>
    </w:p>
    <w:p w:rsidR="008D4CC2" w:rsidRPr="008D4CC2" w:rsidRDefault="008D4CC2" w:rsidP="008D4C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8D4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Выдаваемые путевки должны быть предварительно заполнены (фамилия, имя, отчество, место работы (службы, учебы), должность (категория) лица, получающего путевку), подписаны руководителем организации и заверены печатью организации.</w:t>
      </w:r>
      <w:proofErr w:type="gramEnd"/>
      <w:r w:rsidRPr="008D4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Путевка выдается на указанный в ней срок санаторно-курортного лечения или оздоровления и не подлежит разделению по срокам и количеству мест. </w:t>
      </w:r>
    </w:p>
    <w:p w:rsidR="008D4CC2" w:rsidRPr="008D4CC2" w:rsidRDefault="008D4CC2" w:rsidP="008D4C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4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 Путевки, приходные и расходные документы по ним, справки о денежном доходе*, квитанции об оплате путевок, обратные талоны к путевке, журналы учета путевок и другие документы, связанные с их получением и выдачей, хранятся в комиссии в порядке, установленном для хранения финансовых документов.</w:t>
      </w:r>
    </w:p>
    <w:p w:rsidR="008D4CC2" w:rsidRPr="008D4CC2" w:rsidRDefault="008D4CC2" w:rsidP="008D4C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D4CC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</w:t>
      </w:r>
    </w:p>
    <w:p w:rsidR="008D4CC2" w:rsidRPr="008D4CC2" w:rsidRDefault="008D4CC2" w:rsidP="008D4C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D4CC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*Для целей настоящего Положения в состав денежного дохода включаются заработная плата, денежное довольствие, пенсия, стипендия, доход лица, самостоятельно уплачивающего страховые взносы в Фонд социальной защиты населения Министерства труда и социальной защиты. При этом денежное довольствие состоит из оклада денежного содержания (должностной оклад и оклад по воинскому или специальному званию), добавочных, единовременных и других выплат.</w:t>
      </w:r>
    </w:p>
    <w:p w:rsidR="008D4CC2" w:rsidRPr="008D4CC2" w:rsidRDefault="008D4CC2" w:rsidP="008D4C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4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D4CC2" w:rsidRPr="008D4CC2" w:rsidRDefault="008D4CC2" w:rsidP="008D4C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4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этом ведутся раздельно учет и отчетность по использованию путевок, приобретенных за счет средств государственного социального страхования и республиканского бюджета.</w:t>
      </w:r>
    </w:p>
    <w:p w:rsidR="008D4CC2" w:rsidRPr="008D4CC2" w:rsidRDefault="008D4CC2" w:rsidP="008D4C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4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14. Наниматели представляют в областные и Минское городское подразделения Центра в установленные сроки отчеты об использовании путевок по форме, утверждаемой Центром по согласованию с Министерством финансов.</w:t>
      </w:r>
    </w:p>
    <w:p w:rsidR="008D4CC2" w:rsidRPr="008D4CC2" w:rsidRDefault="008D4CC2" w:rsidP="008D4CC2">
      <w:pPr>
        <w:spacing w:before="240" w:after="240" w:line="240" w:lineRule="auto"/>
        <w:ind w:firstLine="255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 w:rsidRPr="008D4CC2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ГЛАВА 4</w:t>
      </w:r>
      <w:r w:rsidRPr="008D4CC2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br/>
        <w:t>ПОРЯДОК ОПРЕДЕЛЕНИЯ РАЗМЕРОВ И ВНЕСЕНИЯ ПЛАТЫ ЗА ПУТЕВКИ</w:t>
      </w:r>
    </w:p>
    <w:p w:rsidR="008D4CC2" w:rsidRPr="008D4CC2" w:rsidRDefault="008D4CC2" w:rsidP="008D4C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4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15. </w:t>
      </w:r>
      <w:proofErr w:type="gramStart"/>
      <w:r w:rsidRPr="008D4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Размер платы за путевку определяется комиссией, областными и Минским городским подразделениями Центра на основании справки о размере среднемесячного денежного дохода (заработной платы, денежного довольствия, пенсии, стипендии) получателя путевки за двенадцать календарных месяцев, предшествующих месяцу выдачи путевки, и данных Национального статистического комитета о размере начисленной среднемесячной заработной платы работников Республики Беларусь за позапрошлый месяц относительно месяца выдачи путевки.</w:t>
      </w:r>
      <w:proofErr w:type="gramEnd"/>
    </w:p>
    <w:p w:rsidR="008D4CC2" w:rsidRPr="008D4CC2" w:rsidRDefault="008D4CC2" w:rsidP="008D4C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8D4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Размер платы за путевку для лиц, самостоятельно уплачивающих страховые взносы в Фонд, устанавливается на основании среднемесячного дохода за предшествующий год (при постановке на учет в качестве плательщика обязательных страховых взносов в текущем году – на основании среднемесячного дохода со дня постановки на учет) и данных Национального статистического комитета о размере начисленной среднемесячной заработной платы работников Республики Беларусь за позапрошлый месяц относительно</w:t>
      </w:r>
      <w:proofErr w:type="gramEnd"/>
      <w:r w:rsidRPr="008D4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месяца выдачи путевки.</w:t>
      </w:r>
    </w:p>
    <w:p w:rsidR="008D4CC2" w:rsidRPr="008D4CC2" w:rsidRDefault="008D4CC2" w:rsidP="008D4C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4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Размер дохода определяется на основании справки налоговой инспекции.</w:t>
      </w:r>
    </w:p>
    <w:p w:rsidR="008D4CC2" w:rsidRPr="008D4CC2" w:rsidRDefault="008D4CC2" w:rsidP="008D4C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4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16. Плата вносится за путевку:</w:t>
      </w:r>
    </w:p>
    <w:p w:rsidR="008D4CC2" w:rsidRPr="008D4CC2" w:rsidRDefault="008D4CC2" w:rsidP="008D4C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8D4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приобретенную за счет средств государственного социального страхования, – в кассу организации по месту работы получателя путевки и перечисляется в Фонд с </w:t>
      </w:r>
      <w:r w:rsidRPr="008D4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указанием вида платежа одновременно с очередным перечислением обязательных страховых взносов;</w:t>
      </w:r>
      <w:proofErr w:type="gramEnd"/>
    </w:p>
    <w:p w:rsidR="008D4CC2" w:rsidRPr="008D4CC2" w:rsidRDefault="008D4CC2" w:rsidP="008D4C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8D4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приобретенную за счет средств республиканского бюджета, – в кассу по месту службы (учебы) получателя путевки и перечисляется в республиканский бюджет с указанием вида платежа одновременно с очередным перечислением налогов.</w:t>
      </w:r>
      <w:proofErr w:type="gramEnd"/>
    </w:p>
    <w:p w:rsidR="008D4CC2" w:rsidRPr="008D4CC2" w:rsidRDefault="008D4CC2" w:rsidP="008D4C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8D4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Лица, получающие путевки по решению областных и Минского городского подразделений Центра по месту жительства, а также неработающие пенсионеры плату за путевку вносят в республиканский бюджет, а лица, самостоятельно уплачивающие страховые взносы в Фонд, – на счет соответствующего органа Фонда.</w:t>
      </w:r>
      <w:proofErr w:type="gramEnd"/>
    </w:p>
    <w:p w:rsidR="008D4CC2" w:rsidRPr="008D4CC2" w:rsidRDefault="008D4CC2" w:rsidP="008D4CC2">
      <w:pPr>
        <w:spacing w:before="240" w:after="240" w:line="240" w:lineRule="auto"/>
        <w:ind w:firstLine="255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 w:rsidRPr="008D4CC2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ГЛАВА 5</w:t>
      </w:r>
      <w:r w:rsidRPr="008D4CC2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br/>
      </w:r>
      <w:proofErr w:type="gramStart"/>
      <w:r w:rsidRPr="008D4CC2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КОНТРОЛЬ ЗА</w:t>
      </w:r>
      <w:proofErr w:type="gramEnd"/>
      <w:r w:rsidRPr="008D4CC2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 xml:space="preserve"> СОБЛЮДЕНИЕМ ПОРЯДКА ВЫДАЧИ ПУТЕВОК</w:t>
      </w:r>
    </w:p>
    <w:p w:rsidR="008D4CC2" w:rsidRPr="008D4CC2" w:rsidRDefault="008D4CC2" w:rsidP="008D4C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4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17. Центр, областные и Минское городское подразделения Центра осуществляют </w:t>
      </w:r>
      <w:proofErr w:type="gramStart"/>
      <w:r w:rsidRPr="008D4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8D4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соблюдением порядка выдачи путевок.</w:t>
      </w:r>
    </w:p>
    <w:p w:rsidR="008D4CC2" w:rsidRPr="008D4CC2" w:rsidRDefault="008D4CC2" w:rsidP="008D4C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4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18. Руководитель организации несет ответственность за соблюдение установленного порядка выдачи путевок.</w:t>
      </w:r>
    </w:p>
    <w:p w:rsidR="008D4CC2" w:rsidRPr="008D4CC2" w:rsidRDefault="008D4CC2" w:rsidP="008D4C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4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19. В случае </w:t>
      </w:r>
      <w:proofErr w:type="gramStart"/>
      <w:r w:rsidRPr="008D4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обнаружения нарушений установленного порядка выдачи путевок</w:t>
      </w:r>
      <w:proofErr w:type="gramEnd"/>
      <w:r w:rsidRPr="008D4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организация возвращает Центру полную стоимость неиспользованной или необоснованно выданной путевки с учетом начисленной пени за каждый день просрочки внесения денежных средств в соответствии с частью четвертой настоящего пункта в размере ставки рефинансирования Национального банка, действующей на день их уплаты.</w:t>
      </w:r>
    </w:p>
    <w:p w:rsidR="008D4CC2" w:rsidRPr="008D4CC2" w:rsidRDefault="008D4CC2" w:rsidP="008D4C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4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нарушении установленных дифференцированных размеров взимания платы за путевки организация вносит на соответствующие счета по учету средств республиканского бюджета сумму в размере недовнесенной платы.</w:t>
      </w:r>
    </w:p>
    <w:p w:rsidR="008D4CC2" w:rsidRPr="008D4CC2" w:rsidRDefault="008D4CC2" w:rsidP="008D4C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4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Излишне уплаченная сумма за выданную путевку возвращается получателю путевки.</w:t>
      </w:r>
    </w:p>
    <w:p w:rsidR="008D4CC2" w:rsidRPr="008D4CC2" w:rsidRDefault="008D4CC2" w:rsidP="008D4C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4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Денежные средства должны быть внесены в течение 10 рабочих дней со дня составления акта проверки контролирующим органом.</w:t>
      </w:r>
    </w:p>
    <w:p w:rsidR="008D4CC2" w:rsidRPr="008D4CC2" w:rsidRDefault="008D4CC2" w:rsidP="008D4C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4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20. В случае неполного использования койко-дней лицами, получившими путевки, санаторно-курортные и оздоровительные организации не позднее 10 числа месяца, следующего за отчетным кварталом, возвращают Центру денежные средства за неиспользованные дни в размере плановой стоимости питания.</w:t>
      </w:r>
    </w:p>
    <w:p w:rsidR="00465E48" w:rsidRDefault="00465E48"/>
    <w:sectPr w:rsidR="00465E48" w:rsidSect="00465E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08"/>
  <w:characterSpacingControl w:val="doNotCompress"/>
  <w:compat/>
  <w:rsids>
    <w:rsidRoot w:val="008D4CC2"/>
    <w:rsid w:val="000B6F80"/>
    <w:rsid w:val="00465E48"/>
    <w:rsid w:val="008D4C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E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rsid w:val="008D4C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8D4CC2"/>
  </w:style>
  <w:style w:type="character" w:customStyle="1" w:styleId="promulgator">
    <w:name w:val="promulgator"/>
    <w:basedOn w:val="a0"/>
    <w:rsid w:val="008D4CC2"/>
  </w:style>
  <w:style w:type="character" w:customStyle="1" w:styleId="apple-converted-space">
    <w:name w:val="apple-converted-space"/>
    <w:basedOn w:val="a0"/>
    <w:rsid w:val="008D4CC2"/>
  </w:style>
  <w:style w:type="character" w:customStyle="1" w:styleId="datepr">
    <w:name w:val="datepr"/>
    <w:basedOn w:val="a0"/>
    <w:rsid w:val="008D4CC2"/>
  </w:style>
  <w:style w:type="character" w:customStyle="1" w:styleId="number">
    <w:name w:val="number"/>
    <w:basedOn w:val="a0"/>
    <w:rsid w:val="008D4CC2"/>
  </w:style>
  <w:style w:type="paragraph" w:customStyle="1" w:styleId="title">
    <w:name w:val="title"/>
    <w:basedOn w:val="a"/>
    <w:rsid w:val="008D4C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8D4C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ngeadd">
    <w:name w:val="changeadd"/>
    <w:basedOn w:val="a"/>
    <w:rsid w:val="008D4C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8D4C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int">
    <w:name w:val="point"/>
    <w:basedOn w:val="a"/>
    <w:rsid w:val="008D4C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noskiline">
    <w:name w:val="snoskiline"/>
    <w:basedOn w:val="a"/>
    <w:rsid w:val="008D4C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8D4C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8D4C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8D4C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ost">
    <w:name w:val="post"/>
    <w:basedOn w:val="a0"/>
    <w:rsid w:val="008D4CC2"/>
  </w:style>
  <w:style w:type="character" w:customStyle="1" w:styleId="pers">
    <w:name w:val="pers"/>
    <w:basedOn w:val="a0"/>
    <w:rsid w:val="008D4CC2"/>
  </w:style>
  <w:style w:type="paragraph" w:customStyle="1" w:styleId="append1">
    <w:name w:val="append1"/>
    <w:basedOn w:val="a"/>
    <w:rsid w:val="008D4C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end">
    <w:name w:val="append"/>
    <w:basedOn w:val="a"/>
    <w:rsid w:val="008D4C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p">
    <w:name w:val="titlep"/>
    <w:basedOn w:val="a"/>
    <w:rsid w:val="008D4C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10">
    <w:name w:val="table10"/>
    <w:basedOn w:val="a"/>
    <w:rsid w:val="008D4C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u1">
    <w:name w:val="capu1"/>
    <w:basedOn w:val="a"/>
    <w:rsid w:val="008D4C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1">
    <w:name w:val="cap1"/>
    <w:basedOn w:val="a"/>
    <w:rsid w:val="008D4C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u">
    <w:name w:val="titleu"/>
    <w:basedOn w:val="a"/>
    <w:rsid w:val="008D4C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pter">
    <w:name w:val="chapter"/>
    <w:basedOn w:val="a"/>
    <w:rsid w:val="008D4C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763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296</TotalTime>
  <Pages>11</Pages>
  <Words>5143</Words>
  <Characters>29320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34395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2012-08-11T21:33:00Z</dcterms:created>
  <dcterms:modified xsi:type="dcterms:W3CDTF">2012-08-12T02:29:00Z</dcterms:modified>
</cp:coreProperties>
</file>