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0025" w:rsidRDefault="00910025">
      <w:pPr>
        <w:pStyle w:val="a5"/>
      </w:pPr>
      <w:r>
        <w:t>МОРДОВСКИЙ ГОСУДАРСТВЕННЫЙ УНИВЕРСИТЕТ им. Н.П. ОГАРЕВА</w:t>
      </w:r>
    </w:p>
    <w:p w:rsidR="00910025" w:rsidRDefault="00910025">
      <w:pPr>
        <w:pStyle w:val="a5"/>
      </w:pPr>
      <w:r>
        <w:t>МЕДИЦИНСКИЙ ИНСТИТУТ</w:t>
      </w: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</w:pPr>
      <w:r>
        <w:t>Кафедра судебной медицины</w:t>
      </w: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  <w:rPr>
          <w:sz w:val="72"/>
        </w:rPr>
      </w:pPr>
      <w:r>
        <w:rPr>
          <w:sz w:val="72"/>
        </w:rPr>
        <w:t>РЕФЕРАТ</w:t>
      </w:r>
    </w:p>
    <w:p w:rsidR="00910025" w:rsidRDefault="00910025">
      <w:pPr>
        <w:pStyle w:val="a5"/>
      </w:pPr>
      <w:r>
        <w:t>На тему:</w:t>
      </w:r>
    </w:p>
    <w:p w:rsidR="00910025" w:rsidRDefault="00910025">
      <w:pPr>
        <w:pStyle w:val="a5"/>
        <w:rPr>
          <w:sz w:val="52"/>
        </w:rPr>
      </w:pPr>
      <w:r>
        <w:rPr>
          <w:sz w:val="52"/>
        </w:rPr>
        <w:t>УМИРАНИЕ И СМЕРТЬ. ТРУПНЫЕ ИЗМЕНЕНИЯ</w:t>
      </w: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  <w:jc w:val="right"/>
      </w:pPr>
      <w:r>
        <w:t xml:space="preserve">Выполнил: студентка 619 группы </w:t>
      </w:r>
    </w:p>
    <w:p w:rsidR="00910025" w:rsidRDefault="00910025">
      <w:pPr>
        <w:pStyle w:val="a5"/>
        <w:jc w:val="right"/>
      </w:pPr>
      <w:r>
        <w:t xml:space="preserve">Волкова Е.А. </w:t>
      </w:r>
    </w:p>
    <w:p w:rsidR="00910025" w:rsidRDefault="00910025">
      <w:pPr>
        <w:pStyle w:val="a5"/>
        <w:jc w:val="right"/>
      </w:pPr>
      <w:r>
        <w:t xml:space="preserve">Проверил: </w:t>
      </w:r>
      <w:r>
        <w:tab/>
      </w:r>
      <w:r>
        <w:tab/>
      </w:r>
      <w:proofErr w:type="spellStart"/>
      <w:r>
        <w:t>Мачинский</w:t>
      </w:r>
      <w:proofErr w:type="spellEnd"/>
      <w:r>
        <w:t xml:space="preserve"> П.А.</w:t>
      </w: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a5"/>
      </w:pPr>
    </w:p>
    <w:p w:rsidR="00910025" w:rsidRDefault="00910025">
      <w:pPr>
        <w:pStyle w:val="10"/>
        <w:tabs>
          <w:tab w:val="left" w:pos="1400"/>
          <w:tab w:val="right" w:leader="dot" w:pos="9345"/>
        </w:tabs>
        <w:jc w:val="center"/>
      </w:pPr>
      <w:r>
        <w:br w:type="page"/>
      </w:r>
    </w:p>
    <w:p w:rsidR="00910025" w:rsidRDefault="00910025">
      <w:pPr>
        <w:pStyle w:val="10"/>
        <w:tabs>
          <w:tab w:val="left" w:pos="1400"/>
          <w:tab w:val="right" w:leader="dot" w:pos="9345"/>
        </w:tabs>
        <w:jc w:val="center"/>
      </w:pPr>
    </w:p>
    <w:p w:rsidR="00910025" w:rsidRDefault="00910025">
      <w:pPr>
        <w:pStyle w:val="10"/>
        <w:tabs>
          <w:tab w:val="left" w:pos="1400"/>
          <w:tab w:val="right" w:leader="dot" w:pos="9345"/>
        </w:tabs>
        <w:jc w:val="center"/>
      </w:pPr>
      <w:r>
        <w:t>содержание</w:t>
      </w:r>
    </w:p>
    <w:p w:rsidR="00910025" w:rsidRDefault="00910025">
      <w:pPr>
        <w:pStyle w:val="10"/>
        <w:tabs>
          <w:tab w:val="left" w:pos="1400"/>
          <w:tab w:val="right" w:leader="dot" w:pos="9345"/>
        </w:tabs>
      </w:pPr>
    </w:p>
    <w:p w:rsidR="00910025" w:rsidRDefault="00910025">
      <w:pPr>
        <w:pStyle w:val="10"/>
        <w:tabs>
          <w:tab w:val="left" w:pos="1400"/>
          <w:tab w:val="right" w:leader="dot" w:pos="9345"/>
        </w:tabs>
        <w:rPr>
          <w:b w:val="0"/>
          <w:bCs w:val="0"/>
          <w:caps w:val="0"/>
          <w:noProof/>
          <w:sz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08875138" w:history="1">
        <w:r>
          <w:rPr>
            <w:rStyle w:val="ad"/>
            <w:noProof/>
            <w:szCs w:val="28"/>
          </w:rPr>
          <w:t>1.</w:t>
        </w:r>
        <w:r>
          <w:rPr>
            <w:b w:val="0"/>
            <w:bCs w:val="0"/>
            <w: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Танатология.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10"/>
        <w:tabs>
          <w:tab w:val="left" w:pos="1400"/>
          <w:tab w:val="right" w:leader="dot" w:pos="9345"/>
        </w:tabs>
        <w:rPr>
          <w:b w:val="0"/>
          <w:bCs w:val="0"/>
          <w:caps w:val="0"/>
          <w:noProof/>
          <w:sz w:val="24"/>
        </w:rPr>
      </w:pPr>
      <w:hyperlink w:anchor="_Toc508875139" w:history="1">
        <w:r>
          <w:rPr>
            <w:rStyle w:val="ad"/>
            <w:noProof/>
            <w:szCs w:val="28"/>
          </w:rPr>
          <w:t>2.</w:t>
        </w:r>
        <w:r>
          <w:rPr>
            <w:b w:val="0"/>
            <w:bCs w:val="0"/>
            <w: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Трупные явления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_Toc508875139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0" w:history="1">
        <w:r>
          <w:rPr>
            <w:rStyle w:val="ad"/>
            <w:noProof/>
            <w:szCs w:val="28"/>
          </w:rPr>
          <w:t>2.1.</w:t>
        </w:r>
        <w:r>
          <w:rPr>
            <w:small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ОХЛАЖДЕНИЕ ТРУПА.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_Toc508875140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1" w:history="1">
        <w:r>
          <w:rPr>
            <w:rStyle w:val="ad"/>
            <w:noProof/>
            <w:szCs w:val="28"/>
          </w:rPr>
          <w:t>2.2.</w:t>
        </w:r>
        <w:r>
          <w:rPr>
            <w:small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В С Ы Х А Н И 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_Toc508875141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2" w:history="1">
        <w:r>
          <w:rPr>
            <w:rStyle w:val="ad"/>
            <w:noProof/>
            <w:szCs w:val="28"/>
          </w:rPr>
          <w:t>2.3.</w:t>
        </w:r>
        <w:r>
          <w:rPr>
            <w:small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ТРУПНЫЕ</w:t>
        </w:r>
        <w:r w:rsidR="00E66FA4">
          <w:rPr>
            <w:rStyle w:val="ad"/>
            <w:noProof/>
            <w:szCs w:val="28"/>
          </w:rPr>
          <w:t xml:space="preserve"> </w:t>
        </w:r>
        <w:r>
          <w:rPr>
            <w:rStyle w:val="ad"/>
            <w:noProof/>
            <w:szCs w:val="28"/>
          </w:rPr>
          <w:t>ПЯТНА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_Toc508875142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3" w:history="1">
        <w:r>
          <w:rPr>
            <w:rStyle w:val="ad"/>
            <w:noProof/>
            <w:szCs w:val="28"/>
          </w:rPr>
          <w:t>2.4.</w:t>
        </w:r>
        <w:r>
          <w:rPr>
            <w:small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Т Р У П Н О Е</w:t>
        </w:r>
        <w:r w:rsidR="00E66FA4">
          <w:rPr>
            <w:rStyle w:val="ad"/>
            <w:noProof/>
            <w:szCs w:val="28"/>
          </w:rPr>
          <w:t xml:space="preserve"> </w:t>
        </w:r>
        <w:r>
          <w:rPr>
            <w:rStyle w:val="ad"/>
            <w:noProof/>
            <w:szCs w:val="28"/>
          </w:rPr>
          <w:t>О К О Ч Е Н Е Н И 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_Toc508875143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4" w:history="1">
        <w:r>
          <w:rPr>
            <w:rStyle w:val="ad"/>
            <w:noProof/>
            <w:szCs w:val="28"/>
          </w:rPr>
          <w:t>2.5.</w:t>
        </w:r>
        <w:r>
          <w:rPr>
            <w:small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А У Т О Л И 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_Toc508875144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pPr>
        <w:pStyle w:val="22"/>
        <w:tabs>
          <w:tab w:val="left" w:pos="1680"/>
          <w:tab w:val="right" w:leader="dot" w:pos="9345"/>
        </w:tabs>
        <w:rPr>
          <w:smallCaps w:val="0"/>
          <w:noProof/>
          <w:sz w:val="24"/>
        </w:rPr>
      </w:pPr>
      <w:hyperlink w:anchor="_Toc508875145" w:history="1">
        <w:r>
          <w:rPr>
            <w:rStyle w:val="ad"/>
            <w:noProof/>
            <w:szCs w:val="28"/>
          </w:rPr>
          <w:t>2.6.</w:t>
        </w:r>
        <w:r>
          <w:rPr>
            <w:smallCaps w:val="0"/>
            <w:noProof/>
            <w:sz w:val="24"/>
          </w:rPr>
          <w:tab/>
        </w:r>
        <w:r>
          <w:rPr>
            <w:rStyle w:val="ad"/>
            <w:noProof/>
            <w:szCs w:val="28"/>
          </w:rPr>
          <w:t>Г Н И Е Н И 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_Toc508875145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10025" w:rsidRDefault="00910025">
      <w:r>
        <w:fldChar w:fldCharType="end"/>
      </w:r>
    </w:p>
    <w:p w:rsidR="00910025" w:rsidRDefault="00910025">
      <w:pPr>
        <w:pStyle w:val="1"/>
      </w:pPr>
      <w:r>
        <w:br w:type="page"/>
      </w:r>
      <w:bookmarkStart w:id="0" w:name="_Toc508875138"/>
      <w:r>
        <w:lastRenderedPageBreak/>
        <w:t>Танатология.</w:t>
      </w:r>
      <w:bookmarkEnd w:id="0"/>
    </w:p>
    <w:p w:rsidR="00910025" w:rsidRDefault="00910025"/>
    <w:p w:rsidR="00910025" w:rsidRDefault="00910025"/>
    <w:p w:rsidR="00910025" w:rsidRDefault="00910025" w:rsidP="00E66FA4">
      <w:pPr>
        <w:ind w:firstLine="709"/>
      </w:pPr>
      <w:r>
        <w:t xml:space="preserve">Наука, занимающаяся изучением вопросов смерти и умирания, называется танатологией (от греческого смерть - </w:t>
      </w:r>
      <w:proofErr w:type="spellStart"/>
      <w:r>
        <w:t>танос</w:t>
      </w:r>
      <w:proofErr w:type="spellEnd"/>
      <w:r>
        <w:t>). Процесс умирания может быть быстрым, а может быть длительным. Различают несколько периодов в процессе умирания.</w:t>
      </w:r>
    </w:p>
    <w:p w:rsidR="00910025" w:rsidRDefault="00910025" w:rsidP="00E66FA4">
      <w:pPr>
        <w:ind w:firstLine="709"/>
      </w:pPr>
      <w:proofErr w:type="spellStart"/>
      <w:r>
        <w:t>Преагональное</w:t>
      </w:r>
      <w:proofErr w:type="spellEnd"/>
      <w:r>
        <w:t xml:space="preserve"> состояние :</w:t>
      </w:r>
      <w:r w:rsidR="00E66FA4">
        <w:t xml:space="preserve"> </w:t>
      </w:r>
      <w:r>
        <w:t xml:space="preserve">слабый, частый пульс, бледность или пятнистость кожных покровов, дыхание поверхностное, частое. В этот период организм пытается включить </w:t>
      </w:r>
      <w:proofErr w:type="spellStart"/>
      <w:r>
        <w:t>компенсанторные</w:t>
      </w:r>
      <w:proofErr w:type="spellEnd"/>
      <w:r>
        <w:t xml:space="preserve"> механизмы,</w:t>
      </w:r>
      <w:r w:rsidR="00E66FA4">
        <w:t xml:space="preserve"> </w:t>
      </w:r>
      <w:r>
        <w:t>направленные на поддержание и нормализацию основных жизненных функций.</w:t>
      </w:r>
      <w:r w:rsidR="00E66FA4">
        <w:t xml:space="preserve"> </w:t>
      </w:r>
      <w:proofErr w:type="spellStart"/>
      <w:r>
        <w:t>Предагональное</w:t>
      </w:r>
      <w:proofErr w:type="spellEnd"/>
      <w:r>
        <w:t xml:space="preserve"> состояние</w:t>
      </w:r>
      <w:r w:rsidR="00E66FA4">
        <w:t xml:space="preserve"> </w:t>
      </w:r>
      <w:r>
        <w:t>может</w:t>
      </w:r>
      <w:r w:rsidR="00E66FA4">
        <w:t xml:space="preserve"> </w:t>
      </w:r>
      <w:r>
        <w:t>длиться несколько часов,</w:t>
      </w:r>
      <w:r w:rsidR="00E66FA4">
        <w:t xml:space="preserve"> </w:t>
      </w:r>
      <w:r>
        <w:t>даже если лечебная помощь не осуществляется.</w:t>
      </w:r>
    </w:p>
    <w:p w:rsidR="00910025" w:rsidRDefault="00910025" w:rsidP="00E66FA4">
      <w:pPr>
        <w:ind w:firstLine="709"/>
      </w:pPr>
      <w:proofErr w:type="spellStart"/>
      <w:r>
        <w:t>Агональное</w:t>
      </w:r>
      <w:proofErr w:type="spellEnd"/>
      <w:r>
        <w:t xml:space="preserve"> состояние : начало агонии (не при всех видах умирания) весьма четно регистрируется терминальной паузой. Она характеризуется тем,</w:t>
      </w:r>
      <w:r w:rsidR="00E66FA4">
        <w:t xml:space="preserve"> </w:t>
      </w:r>
      <w:r>
        <w:t>что после учащенного дыхания внезапно наступает его</w:t>
      </w:r>
      <w:r w:rsidR="00E66FA4">
        <w:t xml:space="preserve"> </w:t>
      </w:r>
      <w:r>
        <w:t>полное прекращение. Пауза</w:t>
      </w:r>
      <w:r w:rsidR="00E66FA4">
        <w:t xml:space="preserve"> </w:t>
      </w:r>
      <w:r>
        <w:t>длится до 2-4 минут.</w:t>
      </w:r>
      <w:r w:rsidR="00E66FA4">
        <w:t xml:space="preserve"> </w:t>
      </w:r>
      <w:r>
        <w:t>Вслед за этим начинается непосредственно агония, включающая единственный поверхностных вдох, амплитуда дыхательных</w:t>
      </w:r>
      <w:r w:rsidR="00E66FA4">
        <w:t xml:space="preserve"> </w:t>
      </w:r>
      <w:r>
        <w:t>движений нарастает,</w:t>
      </w:r>
      <w:r w:rsidR="00E66FA4">
        <w:t xml:space="preserve"> </w:t>
      </w:r>
      <w:r>
        <w:t>человек как бы хватает воздух ртом. В следствии нарушения дыхательного</w:t>
      </w:r>
      <w:r w:rsidR="00E66FA4">
        <w:t xml:space="preserve"> </w:t>
      </w:r>
      <w:r>
        <w:t>акта</w:t>
      </w:r>
      <w:r w:rsidR="00E66FA4">
        <w:t xml:space="preserve"> </w:t>
      </w:r>
      <w:r>
        <w:t>полностью</w:t>
      </w:r>
      <w:r w:rsidR="00E66FA4">
        <w:t xml:space="preserve"> </w:t>
      </w:r>
      <w:r>
        <w:t>прекращается дыхание. Кора</w:t>
      </w:r>
      <w:r w:rsidR="00E66FA4">
        <w:t xml:space="preserve"> </w:t>
      </w:r>
      <w:r>
        <w:t>головного</w:t>
      </w:r>
      <w:r w:rsidR="00E66FA4">
        <w:t xml:space="preserve"> </w:t>
      </w:r>
      <w:r>
        <w:t>мозга</w:t>
      </w:r>
      <w:r w:rsidR="00E66FA4">
        <w:t xml:space="preserve"> </w:t>
      </w:r>
      <w:r>
        <w:t>выключается,</w:t>
      </w:r>
      <w:r w:rsidR="00E66FA4">
        <w:t xml:space="preserve"> </w:t>
      </w:r>
      <w:r>
        <w:t xml:space="preserve">хотя на </w:t>
      </w:r>
      <w:proofErr w:type="spellStart"/>
      <w:r>
        <w:t>субмолекулярном</w:t>
      </w:r>
      <w:proofErr w:type="spellEnd"/>
      <w:r>
        <w:t xml:space="preserve"> уровне процессы жизни мобилизуются и</w:t>
      </w:r>
      <w:r w:rsidR="00E66FA4">
        <w:t xml:space="preserve"> </w:t>
      </w:r>
      <w:r>
        <w:t>продолжаются.</w:t>
      </w:r>
      <w:r w:rsidR="00E66FA4">
        <w:t xml:space="preserve"> </w:t>
      </w:r>
      <w:r>
        <w:t>Резко</w:t>
      </w:r>
      <w:r w:rsidR="00E66FA4">
        <w:t xml:space="preserve"> </w:t>
      </w:r>
      <w:r>
        <w:t>изменяется внешний вид умирающего: лицо становится бледным, землистым, нос заострен, роговица теряет свой блеск, приоткрывается рот.</w:t>
      </w:r>
    </w:p>
    <w:p w:rsidR="00910025" w:rsidRDefault="00910025" w:rsidP="00E66FA4">
      <w:pPr>
        <w:ind w:firstLine="709"/>
      </w:pPr>
      <w:r>
        <w:t>Клиническая смерть:</w:t>
      </w:r>
      <w:r w:rsidR="00E66FA4">
        <w:t xml:space="preserve"> </w:t>
      </w:r>
      <w:r>
        <w:t>начинается с момента прекращения деятельности коры головного мозга, дыхания, кровообращения и продолжается 4-7 минут, в течение которых чаще всего оказываются реанимационные</w:t>
      </w:r>
      <w:r w:rsidR="00E66FA4">
        <w:t xml:space="preserve"> </w:t>
      </w:r>
      <w:r>
        <w:t>мероприятия. Констатирование факта смерти является важнейшим моментом в деятельности судебного врача,</w:t>
      </w:r>
      <w:r w:rsidR="00E66FA4">
        <w:t xml:space="preserve"> </w:t>
      </w:r>
      <w:r>
        <w:t>в еще более важным - в деятельности лечащего врача.</w:t>
      </w:r>
      <w:r w:rsidR="00E66FA4">
        <w:t xml:space="preserve"> </w:t>
      </w:r>
      <w:r>
        <w:t>Не трудно определить факт смерти через 6-8 часов после ее наступления, когда появляются явные трупные явления. Трудно ориентироваться первые 1-2 часа. В условиях больницы этот вопрос решить нетрудно так как имеется различная аппаратура, тем не менее в соответствии с существующим положением</w:t>
      </w:r>
      <w:r w:rsidR="00E66FA4">
        <w:t xml:space="preserve"> </w:t>
      </w:r>
      <w:r>
        <w:t>трупы лиц,</w:t>
      </w:r>
      <w:r w:rsidR="00E66FA4">
        <w:t xml:space="preserve"> </w:t>
      </w:r>
      <w:r>
        <w:t>умерших в больнице,</w:t>
      </w:r>
      <w:r w:rsidR="00E66FA4">
        <w:t xml:space="preserve"> </w:t>
      </w:r>
      <w:r>
        <w:t>передаются в морг не ранее чем через 2 часа после наступления смерти то есть не ранее появления на трупе абсолютных признаков смерти - трупных пятен.</w:t>
      </w:r>
      <w:r w:rsidR="00E66FA4">
        <w:t xml:space="preserve"> </w:t>
      </w:r>
      <w:r>
        <w:t>В настоящее время для</w:t>
      </w:r>
      <w:r w:rsidR="00E66FA4">
        <w:t xml:space="preserve"> </w:t>
      </w:r>
      <w:r>
        <w:t>констатации</w:t>
      </w:r>
      <w:r w:rsidR="00E66FA4">
        <w:t xml:space="preserve"> </w:t>
      </w:r>
      <w:r>
        <w:t>смерти</w:t>
      </w:r>
      <w:r w:rsidR="00E66FA4">
        <w:t xml:space="preserve"> </w:t>
      </w:r>
      <w:r>
        <w:t>используют</w:t>
      </w:r>
      <w:r w:rsidR="00E66FA4">
        <w:t xml:space="preserve"> </w:t>
      </w:r>
      <w:r>
        <w:t>ориентирующие</w:t>
      </w:r>
      <w:r w:rsidR="00E66FA4">
        <w:t xml:space="preserve"> </w:t>
      </w:r>
      <w:r>
        <w:t>и достоверные признаки смерти.</w:t>
      </w:r>
      <w:r w:rsidR="00E66FA4">
        <w:t xml:space="preserve"> </w:t>
      </w:r>
      <w:r>
        <w:t>К ориентирующим относят: неподвижное положение тела,</w:t>
      </w:r>
      <w:r w:rsidR="00E66FA4">
        <w:t xml:space="preserve"> </w:t>
      </w:r>
      <w:r>
        <w:t>бледность кожи,</w:t>
      </w:r>
      <w:r w:rsidR="00E66FA4">
        <w:t xml:space="preserve"> </w:t>
      </w:r>
      <w:r>
        <w:t xml:space="preserve">отсутствие сознания, дыхания, пульса, сердцебиение, отсутствие чувствительности на болевые </w:t>
      </w:r>
      <w:proofErr w:type="spellStart"/>
      <w:r>
        <w:t>раздрожения</w:t>
      </w:r>
      <w:proofErr w:type="spellEnd"/>
      <w:r>
        <w:t xml:space="preserve">, </w:t>
      </w:r>
      <w:proofErr w:type="spellStart"/>
      <w:r>
        <w:t>отстутствие</w:t>
      </w:r>
      <w:proofErr w:type="spellEnd"/>
      <w:r>
        <w:t xml:space="preserve"> реакции зрачка на свет.</w:t>
      </w:r>
      <w:r w:rsidR="00E66FA4">
        <w:t xml:space="preserve"> </w:t>
      </w:r>
    </w:p>
    <w:p w:rsidR="00910025" w:rsidRDefault="00910025" w:rsidP="00E66FA4">
      <w:pPr>
        <w:ind w:firstLine="709"/>
      </w:pPr>
      <w:r>
        <w:t>У судебно-медицинского эксперта</w:t>
      </w:r>
      <w:r w:rsidR="00E66FA4">
        <w:t xml:space="preserve"> </w:t>
      </w:r>
      <w:r>
        <w:t>при работе на</w:t>
      </w:r>
      <w:r w:rsidR="00E66FA4">
        <w:t xml:space="preserve"> </w:t>
      </w:r>
      <w:r>
        <w:t>месте происшествия чаще всего не возникают сомнения в факте смерти так как к этому времени хорошо видны абсолютные признаки</w:t>
      </w:r>
      <w:r w:rsidR="00E66FA4">
        <w:t xml:space="preserve"> </w:t>
      </w:r>
      <w:r>
        <w:t xml:space="preserve">смерти: </w:t>
      </w:r>
    </w:p>
    <w:p w:rsidR="00910025" w:rsidRDefault="00910025" w:rsidP="00E66FA4">
      <w:pPr>
        <w:ind w:firstLine="709"/>
      </w:pPr>
      <w:r>
        <w:t>наличие трупных пятен и трупного окоченения,</w:t>
      </w:r>
      <w:r w:rsidR="00E66FA4">
        <w:t xml:space="preserve"> </w:t>
      </w:r>
    </w:p>
    <w:p w:rsidR="00910025" w:rsidRDefault="00910025" w:rsidP="00E66FA4">
      <w:pPr>
        <w:ind w:firstLine="709"/>
      </w:pPr>
      <w:r>
        <w:t>снижения температуры тела ниже + 20 градусов,</w:t>
      </w:r>
    </w:p>
    <w:p w:rsidR="00910025" w:rsidRDefault="00910025" w:rsidP="00E66FA4">
      <w:pPr>
        <w:ind w:firstLine="709"/>
      </w:pPr>
      <w:r>
        <w:t xml:space="preserve">высыхание склеры и роговицы, </w:t>
      </w:r>
    </w:p>
    <w:p w:rsidR="00910025" w:rsidRDefault="00910025" w:rsidP="00E66FA4">
      <w:pPr>
        <w:ind w:firstLine="709"/>
      </w:pPr>
      <w:r>
        <w:t xml:space="preserve">признак Белоглазова (изменение формы зрачка при </w:t>
      </w:r>
      <w:proofErr w:type="spellStart"/>
      <w:r>
        <w:t>надавлевании</w:t>
      </w:r>
      <w:proofErr w:type="spellEnd"/>
      <w:r>
        <w:t xml:space="preserve"> -кошачий глаз).</w:t>
      </w:r>
    </w:p>
    <w:p w:rsidR="00910025" w:rsidRDefault="00910025">
      <w:pPr>
        <w:pStyle w:val="1"/>
      </w:pPr>
      <w:r>
        <w:br w:type="page"/>
      </w:r>
      <w:bookmarkStart w:id="1" w:name="_Toc508875139"/>
      <w:r>
        <w:t>Трупные явления</w:t>
      </w:r>
      <w:bookmarkEnd w:id="1"/>
    </w:p>
    <w:p w:rsidR="00910025" w:rsidRDefault="00910025"/>
    <w:p w:rsidR="00910025" w:rsidRDefault="00910025"/>
    <w:p w:rsidR="00910025" w:rsidRDefault="00910025" w:rsidP="00E66FA4">
      <w:pPr>
        <w:ind w:firstLine="709"/>
      </w:pPr>
      <w:r>
        <w:t>Трупные явления разделяются на:</w:t>
      </w:r>
    </w:p>
    <w:p w:rsidR="00910025" w:rsidRDefault="00910025" w:rsidP="00E66FA4">
      <w:pPr>
        <w:ind w:firstLine="709"/>
      </w:pPr>
      <w:r>
        <w:t>ранние (в 1-е сутки после</w:t>
      </w:r>
      <w:r w:rsidR="00E66FA4">
        <w:t xml:space="preserve"> </w:t>
      </w:r>
      <w:r>
        <w:t>смерти)</w:t>
      </w:r>
    </w:p>
    <w:p w:rsidR="00910025" w:rsidRDefault="00910025" w:rsidP="00E66FA4">
      <w:pPr>
        <w:ind w:firstLine="709"/>
      </w:pPr>
      <w:r>
        <w:t xml:space="preserve"> поздние (становятся заметными со 2-х суток).</w:t>
      </w:r>
    </w:p>
    <w:p w:rsidR="00910025" w:rsidRDefault="00910025" w:rsidP="00E66FA4">
      <w:pPr>
        <w:ind w:firstLine="709"/>
      </w:pPr>
      <w:r>
        <w:t xml:space="preserve">К ранним относятся: охлаждения, высыхание, трупные пятна, трупное окоченение, </w:t>
      </w:r>
      <w:proofErr w:type="spellStart"/>
      <w:r>
        <w:t>аутализ</w:t>
      </w:r>
      <w:proofErr w:type="spellEnd"/>
      <w:r>
        <w:t>.</w:t>
      </w:r>
    </w:p>
    <w:p w:rsidR="00910025" w:rsidRDefault="00910025">
      <w:pPr>
        <w:pStyle w:val="2"/>
      </w:pPr>
      <w:bookmarkStart w:id="2" w:name="_Toc508875140"/>
      <w:r>
        <w:t>ОХЛАЖДЕНИЕ ТРУПА.</w:t>
      </w:r>
      <w:bookmarkEnd w:id="2"/>
    </w:p>
    <w:p w:rsidR="00910025" w:rsidRDefault="00910025" w:rsidP="00E66FA4">
      <w:pPr>
        <w:ind w:firstLine="709"/>
      </w:pPr>
      <w:r>
        <w:t>Охлаждение трупа</w:t>
      </w:r>
      <w:r w:rsidR="00E66FA4">
        <w:t xml:space="preserve"> </w:t>
      </w:r>
      <w:r>
        <w:t>-</w:t>
      </w:r>
      <w:r w:rsidR="00E66FA4">
        <w:t xml:space="preserve"> </w:t>
      </w:r>
      <w:r>
        <w:t>для</w:t>
      </w:r>
      <w:r w:rsidR="00E66FA4">
        <w:t xml:space="preserve"> </w:t>
      </w:r>
      <w:r>
        <w:t>диагностики</w:t>
      </w:r>
      <w:r w:rsidR="00E66FA4">
        <w:t xml:space="preserve"> </w:t>
      </w:r>
      <w:r>
        <w:t>давности смерти имеет лишь ориентировочное знание,</w:t>
      </w:r>
      <w:r w:rsidR="00E66FA4">
        <w:t xml:space="preserve"> </w:t>
      </w:r>
      <w:r>
        <w:t>т.к.,</w:t>
      </w:r>
      <w:r w:rsidR="00E66FA4">
        <w:t xml:space="preserve"> </w:t>
      </w:r>
      <w:r>
        <w:t>наряду с другими факторами, еще не известно, какая температура тела была в момент умирания, а она может колебаться в значительных пределах не только у больных, но и у здоровых.</w:t>
      </w:r>
    </w:p>
    <w:p w:rsidR="00910025" w:rsidRDefault="00910025" w:rsidP="00E66FA4">
      <w:pPr>
        <w:ind w:firstLine="709"/>
      </w:pPr>
      <w:r>
        <w:t>В теле умершего прекращается теплопродукция и происходит охлаждение трупа до температуры окружающей</w:t>
      </w:r>
      <w:r w:rsidR="00E66FA4">
        <w:t xml:space="preserve"> </w:t>
      </w:r>
      <w:r>
        <w:t>среды.</w:t>
      </w:r>
      <w:r w:rsidR="00E66FA4">
        <w:t xml:space="preserve"> </w:t>
      </w:r>
      <w:r>
        <w:t>Температура</w:t>
      </w:r>
      <w:r w:rsidR="00E66FA4">
        <w:t xml:space="preserve"> </w:t>
      </w:r>
      <w:r>
        <w:t>трупа</w:t>
      </w:r>
      <w:r w:rsidR="00E66FA4">
        <w:t xml:space="preserve"> </w:t>
      </w:r>
      <w:r>
        <w:t>может быть и ниже температуры среды за счет испарения влаги.</w:t>
      </w:r>
      <w:r w:rsidR="00E66FA4">
        <w:t xml:space="preserve"> </w:t>
      </w:r>
      <w:r>
        <w:t>Процесс завершается обычно к</w:t>
      </w:r>
      <w:r w:rsidR="00E66FA4">
        <w:t xml:space="preserve"> </w:t>
      </w:r>
      <w:r>
        <w:t>концу</w:t>
      </w:r>
      <w:r w:rsidR="00E66FA4">
        <w:t xml:space="preserve"> </w:t>
      </w:r>
      <w:r>
        <w:t>первых</w:t>
      </w:r>
      <w:r w:rsidR="00E66FA4">
        <w:t xml:space="preserve"> </w:t>
      </w:r>
      <w:r>
        <w:t>суток.</w:t>
      </w:r>
      <w:r w:rsidR="00E66FA4">
        <w:t xml:space="preserve"> </w:t>
      </w:r>
      <w:r>
        <w:t>Быстрее</w:t>
      </w:r>
      <w:r w:rsidR="00E66FA4">
        <w:t xml:space="preserve"> </w:t>
      </w:r>
      <w:r>
        <w:t>охлаждаются</w:t>
      </w:r>
      <w:r w:rsidR="00E66FA4">
        <w:t xml:space="preserve"> </w:t>
      </w:r>
      <w:r>
        <w:t>открытые участки (кисти,</w:t>
      </w:r>
      <w:r w:rsidR="00E66FA4">
        <w:t xml:space="preserve"> </w:t>
      </w:r>
      <w:r>
        <w:t xml:space="preserve">лицо), их охлаждение можно заметить уже через 1-2 часа, </w:t>
      </w:r>
      <w:proofErr w:type="spellStart"/>
      <w:r>
        <w:t>медленее-подмышечная</w:t>
      </w:r>
      <w:proofErr w:type="spellEnd"/>
      <w:r>
        <w:t xml:space="preserve"> впадина.</w:t>
      </w:r>
      <w:r w:rsidR="00E66FA4">
        <w:t xml:space="preserve"> </w:t>
      </w:r>
      <w:r>
        <w:t xml:space="preserve">Рекомендуется измерение температуры в прямой кишке и глубокая термометрия (печени) с помощью </w:t>
      </w:r>
      <w:proofErr w:type="spellStart"/>
      <w:r>
        <w:t>электротермометра</w:t>
      </w:r>
      <w:proofErr w:type="spellEnd"/>
      <w:r>
        <w:t xml:space="preserve"> со специальными игольчатыми датчиками.</w:t>
      </w:r>
      <w:r w:rsidR="00E66FA4">
        <w:t xml:space="preserve"> </w:t>
      </w:r>
      <w:r>
        <w:t>Теплоотдача</w:t>
      </w:r>
      <w:r w:rsidR="00E66FA4">
        <w:t xml:space="preserve"> </w:t>
      </w:r>
      <w:r>
        <w:t>зависит</w:t>
      </w:r>
      <w:r w:rsidR="00E66FA4">
        <w:t xml:space="preserve"> </w:t>
      </w:r>
      <w:r>
        <w:t>от внешних условий:</w:t>
      </w:r>
      <w:r w:rsidR="00E66FA4">
        <w:t xml:space="preserve"> </w:t>
      </w:r>
      <w:r>
        <w:t>температуры воздуха, влажности, вентиляции, одежды и ее характера.</w:t>
      </w:r>
      <w:r w:rsidR="00E66FA4">
        <w:t xml:space="preserve"> </w:t>
      </w:r>
      <w:r>
        <w:t>Имеют значение и индивидуальные</w:t>
      </w:r>
      <w:r w:rsidR="00E66FA4">
        <w:t xml:space="preserve"> </w:t>
      </w:r>
      <w:r>
        <w:t>особенности:</w:t>
      </w:r>
      <w:r w:rsidR="00E66FA4">
        <w:t xml:space="preserve"> </w:t>
      </w:r>
      <w:r>
        <w:t>развитие подкожно-жировой клетчатки</w:t>
      </w:r>
      <w:r w:rsidR="00E66FA4">
        <w:t xml:space="preserve"> </w:t>
      </w:r>
      <w:r>
        <w:t>(обладание</w:t>
      </w:r>
      <w:r w:rsidR="00E66FA4">
        <w:t xml:space="preserve"> </w:t>
      </w:r>
      <w:r>
        <w:t>низкой теплопроводностью,</w:t>
      </w:r>
      <w:r w:rsidR="00E66FA4">
        <w:t xml:space="preserve"> </w:t>
      </w:r>
      <w:r>
        <w:t>она замедляет охлаждение),</w:t>
      </w:r>
      <w:r w:rsidR="00E66FA4">
        <w:t xml:space="preserve"> </w:t>
      </w:r>
      <w:r>
        <w:t>возраст (у детей быстрее), причина смерти (при отравлении алкоголем,</w:t>
      </w:r>
      <w:r w:rsidR="00E66FA4">
        <w:t xml:space="preserve"> </w:t>
      </w:r>
      <w:r>
        <w:t>мышьяком быстрее, кровопотеря - ускоряет), поэтому результаты термометрии имеют очень относительные значения.</w:t>
      </w:r>
    </w:p>
    <w:p w:rsidR="00910025" w:rsidRDefault="00910025">
      <w:pPr>
        <w:pStyle w:val="2"/>
      </w:pPr>
      <w:bookmarkStart w:id="3" w:name="_Toc508875141"/>
      <w:r>
        <w:t>В</w:t>
      </w:r>
      <w:r w:rsidR="00E66FA4">
        <w:t>Ы</w:t>
      </w:r>
      <w:r>
        <w:t>СЫХАНИЕ</w:t>
      </w:r>
      <w:bookmarkEnd w:id="3"/>
    </w:p>
    <w:p w:rsidR="00910025" w:rsidRDefault="00910025" w:rsidP="00E66FA4">
      <w:pPr>
        <w:ind w:firstLine="709"/>
      </w:pPr>
      <w:r>
        <w:t>Высыхание</w:t>
      </w:r>
      <w:r w:rsidR="00E66FA4">
        <w:t xml:space="preserve"> </w:t>
      </w:r>
      <w:r>
        <w:t>развевается в связи с испарением</w:t>
      </w:r>
      <w:r w:rsidR="00E66FA4">
        <w:t xml:space="preserve"> </w:t>
      </w:r>
      <w:r>
        <w:t>влаги</w:t>
      </w:r>
      <w:r w:rsidR="00E66FA4">
        <w:t xml:space="preserve"> </w:t>
      </w:r>
      <w:r>
        <w:t>с</w:t>
      </w:r>
      <w:r w:rsidR="00E66FA4">
        <w:t xml:space="preserve"> </w:t>
      </w:r>
      <w:r>
        <w:t>поверхности тела. Испарение</w:t>
      </w:r>
      <w:r w:rsidR="00E66FA4">
        <w:t xml:space="preserve"> </w:t>
      </w:r>
      <w:r>
        <w:t>влаги - физиологический,</w:t>
      </w:r>
      <w:r w:rsidR="00E66FA4">
        <w:t xml:space="preserve"> </w:t>
      </w:r>
      <w:r>
        <w:t>постоянно компенсируемый процесс, происходящий в живом</w:t>
      </w:r>
      <w:r w:rsidR="00E66FA4">
        <w:t xml:space="preserve"> </w:t>
      </w:r>
      <w:r>
        <w:t>организме.</w:t>
      </w:r>
      <w:r w:rsidR="00E66FA4">
        <w:t xml:space="preserve"> </w:t>
      </w:r>
      <w:r>
        <w:t>После</w:t>
      </w:r>
      <w:r w:rsidR="00E66FA4">
        <w:t xml:space="preserve"> </w:t>
      </w:r>
      <w:r>
        <w:t>смерти</w:t>
      </w:r>
      <w:r w:rsidR="00E66FA4">
        <w:t xml:space="preserve"> </w:t>
      </w:r>
      <w:r>
        <w:t>физиологическое равновесие между</w:t>
      </w:r>
      <w:r w:rsidR="00E66FA4">
        <w:t xml:space="preserve"> </w:t>
      </w:r>
      <w:r>
        <w:t>потерей и пополнением жидкости нарушается,</w:t>
      </w:r>
      <w:r w:rsidR="00E66FA4">
        <w:t xml:space="preserve"> </w:t>
      </w:r>
      <w:r>
        <w:t>организм начинает терять влагу путем конвенции и испарения.</w:t>
      </w:r>
      <w:r w:rsidR="00E66FA4">
        <w:t xml:space="preserve"> </w:t>
      </w:r>
      <w:r>
        <w:t>В местах,</w:t>
      </w:r>
      <w:r w:rsidR="00E66FA4">
        <w:t xml:space="preserve"> </w:t>
      </w:r>
      <w:r>
        <w:t>которые при жизни наиболее увлажнены (губы, склеры), высыхание проявляется интенсивно и представлено в виде участков пергаментной плотности. На скорость и интенсивность влияют условия среды - температура воздуха,</w:t>
      </w:r>
      <w:r w:rsidR="00E66FA4">
        <w:t xml:space="preserve"> </w:t>
      </w:r>
      <w:r>
        <w:t>перемещение воздуха и индивидуальные особенности - степень питания,</w:t>
      </w:r>
      <w:r w:rsidR="00E66FA4">
        <w:t xml:space="preserve"> </w:t>
      </w:r>
      <w:proofErr w:type="spellStart"/>
      <w:r>
        <w:t>обезвоженность</w:t>
      </w:r>
      <w:proofErr w:type="spellEnd"/>
      <w:r>
        <w:t>, одежда.</w:t>
      </w:r>
      <w:r w:rsidR="00E66FA4">
        <w:t xml:space="preserve"> </w:t>
      </w:r>
      <w:r>
        <w:t>Высыхание</w:t>
      </w:r>
      <w:r w:rsidR="00E66FA4">
        <w:t xml:space="preserve"> </w:t>
      </w:r>
      <w:r>
        <w:t xml:space="preserve">кожных покровов и слизистых начинаются сразу же после наступления смерти, но визуально проявляется через несколько часов. Начинается с </w:t>
      </w:r>
      <w:proofErr w:type="spellStart"/>
      <w:r>
        <w:t>роговиц</w:t>
      </w:r>
      <w:proofErr w:type="spellEnd"/>
      <w:r>
        <w:t xml:space="preserve"> открытых или приоткрытых глаз (пятна </w:t>
      </w:r>
      <w:proofErr w:type="spellStart"/>
      <w:r>
        <w:t>Ларше</w:t>
      </w:r>
      <w:proofErr w:type="spellEnd"/>
      <w:r>
        <w:t xml:space="preserve"> - </w:t>
      </w:r>
      <w:proofErr w:type="spellStart"/>
      <w:r>
        <w:t>подсыхание</w:t>
      </w:r>
      <w:proofErr w:type="spellEnd"/>
      <w:r>
        <w:t xml:space="preserve"> в форме треугольника через 4-5 часов после смерти). Эпидермис</w:t>
      </w:r>
      <w:r w:rsidR="00E66FA4">
        <w:t xml:space="preserve"> </w:t>
      </w:r>
      <w:r>
        <w:t>предохраняет</w:t>
      </w:r>
      <w:r w:rsidR="00E66FA4">
        <w:t xml:space="preserve"> </w:t>
      </w:r>
      <w:r>
        <w:t>кожу от высыхания,</w:t>
      </w:r>
      <w:r w:rsidR="00E66FA4">
        <w:t xml:space="preserve"> </w:t>
      </w:r>
      <w:r>
        <w:t>поэтому там,</w:t>
      </w:r>
      <w:r w:rsidR="00E66FA4">
        <w:t xml:space="preserve"> </w:t>
      </w:r>
      <w:r>
        <w:t>где он повреждается, создаются условия для высыхания (ссадины,</w:t>
      </w:r>
      <w:r w:rsidR="00E66FA4">
        <w:t xml:space="preserve"> </w:t>
      </w:r>
      <w:r>
        <w:t>борозды). Отсутствие прямой</w:t>
      </w:r>
      <w:r w:rsidR="00E66FA4">
        <w:t xml:space="preserve"> </w:t>
      </w:r>
      <w:r>
        <w:t>зависимости</w:t>
      </w:r>
      <w:r w:rsidR="00E66FA4">
        <w:t xml:space="preserve"> </w:t>
      </w:r>
      <w:r>
        <w:t>между скоростью высыхания и сроком после смерти, а также множество влияющих факторов,</w:t>
      </w:r>
      <w:r w:rsidR="00E66FA4">
        <w:t xml:space="preserve"> </w:t>
      </w:r>
      <w:r>
        <w:t>препятствуют использованию для диагностики давности смерти.</w:t>
      </w:r>
    </w:p>
    <w:p w:rsidR="00910025" w:rsidRDefault="00910025">
      <w:pPr>
        <w:pStyle w:val="2"/>
      </w:pPr>
      <w:bookmarkStart w:id="4" w:name="_Toc508875142"/>
      <w:r>
        <w:t>ТРУПНЫЕ</w:t>
      </w:r>
      <w:r w:rsidR="00E66FA4">
        <w:t xml:space="preserve"> </w:t>
      </w:r>
      <w:r>
        <w:t>ПЯТНА</w:t>
      </w:r>
      <w:bookmarkEnd w:id="4"/>
    </w:p>
    <w:p w:rsidR="00910025" w:rsidRDefault="00910025" w:rsidP="00E66FA4">
      <w:pPr>
        <w:ind w:firstLine="709"/>
      </w:pPr>
      <w:r>
        <w:t>Трупные пятна</w:t>
      </w:r>
      <w:r w:rsidR="00E66FA4">
        <w:t xml:space="preserve"> </w:t>
      </w:r>
      <w:r>
        <w:t>-</w:t>
      </w:r>
      <w:r w:rsidR="00E66FA4">
        <w:t xml:space="preserve"> </w:t>
      </w:r>
      <w:r>
        <w:t>после</w:t>
      </w:r>
      <w:r w:rsidR="00E66FA4">
        <w:t xml:space="preserve"> </w:t>
      </w:r>
      <w:r>
        <w:t>прекращения сердечной деятельности кровь под действием силы тяжести стекает в ниже</w:t>
      </w:r>
      <w:r w:rsidR="00E66FA4">
        <w:t xml:space="preserve"> </w:t>
      </w:r>
      <w:r>
        <w:t>расположенные</w:t>
      </w:r>
      <w:r w:rsidR="00E66FA4">
        <w:t xml:space="preserve"> </w:t>
      </w:r>
      <w:r>
        <w:t>части</w:t>
      </w:r>
      <w:r w:rsidR="00E66FA4">
        <w:t xml:space="preserve"> </w:t>
      </w:r>
      <w:r>
        <w:t>тела.</w:t>
      </w:r>
    </w:p>
    <w:p w:rsidR="00910025" w:rsidRDefault="00910025" w:rsidP="00E66FA4">
      <w:pPr>
        <w:ind w:firstLine="709"/>
      </w:pPr>
      <w:r>
        <w:t>Потерявшие тонус сосуды расширяются и переполняются кровью. Появляются трупные пятна через 2-3 часа.</w:t>
      </w:r>
      <w:r w:rsidR="00E66FA4">
        <w:t xml:space="preserve"> </w:t>
      </w:r>
      <w:r>
        <w:t>1 стадия -</w:t>
      </w:r>
      <w:r w:rsidR="00E66FA4">
        <w:t xml:space="preserve"> </w:t>
      </w:r>
      <w:r>
        <w:t>гипостаз</w:t>
      </w:r>
      <w:r w:rsidR="00E66FA4">
        <w:t xml:space="preserve"> </w:t>
      </w:r>
      <w:r>
        <w:t>-</w:t>
      </w:r>
      <w:r w:rsidR="00E66FA4">
        <w:t xml:space="preserve"> </w:t>
      </w:r>
      <w:r>
        <w:t>малоизмененная кровь содержится в сосудах,</w:t>
      </w:r>
      <w:r w:rsidR="00E66FA4">
        <w:t xml:space="preserve"> </w:t>
      </w:r>
      <w:r>
        <w:t>при нажатии выдавливается из них, поэтому трупные пятна исчезают,</w:t>
      </w:r>
      <w:r w:rsidR="00E66FA4">
        <w:t xml:space="preserve"> </w:t>
      </w:r>
      <w:r>
        <w:t>при переворачивании</w:t>
      </w:r>
      <w:r w:rsidR="00E66FA4">
        <w:t xml:space="preserve"> </w:t>
      </w:r>
      <w:r>
        <w:t>полностью</w:t>
      </w:r>
      <w:r w:rsidR="00E66FA4">
        <w:t xml:space="preserve"> </w:t>
      </w:r>
      <w:r>
        <w:t>перемещаются.</w:t>
      </w:r>
    </w:p>
    <w:p w:rsidR="00910025" w:rsidRDefault="00910025" w:rsidP="00E66FA4">
      <w:pPr>
        <w:ind w:firstLine="709"/>
      </w:pPr>
      <w:r>
        <w:t>Стаз (диффузия) - через 12-15 часов плазма пропотевает, продукты гемолиза пропитывают ткани,</w:t>
      </w:r>
      <w:r w:rsidR="00E66FA4">
        <w:t xml:space="preserve"> </w:t>
      </w:r>
      <w:r>
        <w:t>кровь сгустившаяся, поэтому трупные пятна при нажатии бледнеют и перемещаются частично.</w:t>
      </w:r>
      <w:r w:rsidR="00E66FA4">
        <w:t xml:space="preserve"> </w:t>
      </w:r>
      <w:proofErr w:type="spellStart"/>
      <w:r>
        <w:t>Имбибиция</w:t>
      </w:r>
      <w:proofErr w:type="spellEnd"/>
      <w:r>
        <w:t xml:space="preserve"> - через 24-35 часов, распад эритроцитов и пропитывание окружающих тканей плазмой с гемоглобином. Не бледнеют и не исчезают. Трупные пятна зависят от состояния крови:</w:t>
      </w:r>
      <w:r w:rsidR="00E66FA4">
        <w:t xml:space="preserve"> </w:t>
      </w:r>
      <w:r>
        <w:t>жидкая кровь, трупные пятна обильные,</w:t>
      </w:r>
      <w:r w:rsidR="00E66FA4">
        <w:t xml:space="preserve"> </w:t>
      </w:r>
      <w:r>
        <w:t>малокровие выражены слабо.</w:t>
      </w:r>
    </w:p>
    <w:p w:rsidR="00910025" w:rsidRDefault="00910025" w:rsidP="00E66FA4">
      <w:pPr>
        <w:ind w:firstLine="709"/>
      </w:pPr>
      <w:r>
        <w:t>Значение:</w:t>
      </w:r>
    </w:p>
    <w:p w:rsidR="00910025" w:rsidRDefault="00910025" w:rsidP="00E66FA4">
      <w:pPr>
        <w:ind w:firstLine="709"/>
      </w:pPr>
      <w:r>
        <w:t>1.</w:t>
      </w:r>
      <w:r>
        <w:tab/>
        <w:t>Достоверный признак смерти.</w:t>
      </w:r>
    </w:p>
    <w:p w:rsidR="00910025" w:rsidRDefault="00910025" w:rsidP="00E66FA4">
      <w:pPr>
        <w:ind w:firstLine="709"/>
      </w:pPr>
      <w:r>
        <w:t>2.</w:t>
      </w:r>
      <w:r>
        <w:tab/>
        <w:t>Определение времени смерти,</w:t>
      </w:r>
      <w:r w:rsidR="00E66FA4">
        <w:t xml:space="preserve"> </w:t>
      </w:r>
      <w:r>
        <w:t>при этом необходимо</w:t>
      </w:r>
      <w:r w:rsidR="00E66FA4">
        <w:t xml:space="preserve"> </w:t>
      </w:r>
      <w:r>
        <w:t>учитывать</w:t>
      </w:r>
      <w:r w:rsidR="00E66FA4">
        <w:t xml:space="preserve"> </w:t>
      </w:r>
      <w:r>
        <w:t>и время восстановления окраски.</w:t>
      </w:r>
    </w:p>
    <w:p w:rsidR="00910025" w:rsidRDefault="00910025" w:rsidP="00E66FA4">
      <w:pPr>
        <w:ind w:firstLine="709"/>
      </w:pPr>
      <w:r>
        <w:t>3.</w:t>
      </w:r>
      <w:r>
        <w:tab/>
        <w:t>Установление причины смерти при отравлениях.</w:t>
      </w:r>
    </w:p>
    <w:p w:rsidR="00910025" w:rsidRDefault="00910025" w:rsidP="00E66FA4">
      <w:pPr>
        <w:ind w:firstLine="709"/>
      </w:pPr>
      <w:r>
        <w:t>4.</w:t>
      </w:r>
      <w:r>
        <w:tab/>
        <w:t>Перемещение трупа.</w:t>
      </w:r>
    </w:p>
    <w:p w:rsidR="00910025" w:rsidRDefault="00910025" w:rsidP="00E66FA4">
      <w:pPr>
        <w:ind w:firstLine="709"/>
      </w:pPr>
      <w:r>
        <w:t>5.</w:t>
      </w:r>
      <w:r>
        <w:tab/>
        <w:t>При наличии предметов под трупом,</w:t>
      </w:r>
      <w:r w:rsidR="00E66FA4">
        <w:t xml:space="preserve"> </w:t>
      </w:r>
      <w:r>
        <w:t>в местах сдавливания</w:t>
      </w:r>
      <w:r w:rsidR="00E66FA4">
        <w:t xml:space="preserve"> </w:t>
      </w:r>
      <w:r>
        <w:t>трупные пятна не образуются, т.к. сдавлены сосуды.</w:t>
      </w:r>
    </w:p>
    <w:p w:rsidR="00910025" w:rsidRDefault="00910025"/>
    <w:p w:rsidR="00910025" w:rsidRDefault="00910025">
      <w:pPr>
        <w:pStyle w:val="2"/>
      </w:pPr>
      <w:bookmarkStart w:id="5" w:name="_Toc508875143"/>
      <w:r>
        <w:t>ТРУПНОЕ</w:t>
      </w:r>
      <w:r w:rsidR="00E66FA4">
        <w:t xml:space="preserve"> </w:t>
      </w:r>
      <w:r>
        <w:t>ОКОЧЕНЕНИЕ</w:t>
      </w:r>
      <w:bookmarkEnd w:id="5"/>
    </w:p>
    <w:p w:rsidR="00910025" w:rsidRDefault="00910025" w:rsidP="00E66FA4">
      <w:pPr>
        <w:ind w:firstLine="709"/>
      </w:pPr>
      <w:r>
        <w:t>Трупное окоченение - сокращение мышц у живого человека происходит в результате взаимодействия мышечного белка с АТФ,</w:t>
      </w:r>
      <w:r w:rsidR="00E66FA4">
        <w:t xml:space="preserve"> </w:t>
      </w:r>
      <w:r>
        <w:t>которая</w:t>
      </w:r>
      <w:r w:rsidR="00E66FA4">
        <w:t xml:space="preserve"> </w:t>
      </w:r>
      <w:r>
        <w:t>при</w:t>
      </w:r>
      <w:r w:rsidR="00E66FA4">
        <w:t xml:space="preserve"> </w:t>
      </w:r>
      <w:r>
        <w:t xml:space="preserve">этом расщепляется с выделением большого количества энергии. Эта энергия используется для механической работы мышц. Расслабление связано с </w:t>
      </w:r>
      <w:proofErr w:type="spellStart"/>
      <w:r>
        <w:t>ресинтезом</w:t>
      </w:r>
      <w:proofErr w:type="spellEnd"/>
      <w:r>
        <w:t xml:space="preserve"> АТФ</w:t>
      </w:r>
      <w:r w:rsidR="00E66FA4">
        <w:t xml:space="preserve"> </w:t>
      </w:r>
      <w:r>
        <w:t>из</w:t>
      </w:r>
      <w:r w:rsidR="00E66FA4">
        <w:t xml:space="preserve"> </w:t>
      </w:r>
      <w:r>
        <w:t>АДФ в присутствии кислорода.</w:t>
      </w:r>
      <w:r w:rsidR="00E66FA4">
        <w:t xml:space="preserve"> </w:t>
      </w:r>
      <w:r>
        <w:t xml:space="preserve">В мышцах трупа постепенно происходит распад АТФ и сокращение мышц, а т.к. кислорода нет, </w:t>
      </w:r>
      <w:proofErr w:type="spellStart"/>
      <w:r>
        <w:t>ресинтез</w:t>
      </w:r>
      <w:proofErr w:type="spellEnd"/>
      <w:r>
        <w:t xml:space="preserve"> не происходит и мышцы не расслабляются.</w:t>
      </w:r>
    </w:p>
    <w:p w:rsidR="00910025" w:rsidRDefault="00910025" w:rsidP="00E66FA4">
      <w:pPr>
        <w:ind w:firstLine="709"/>
      </w:pPr>
      <w:r>
        <w:t>Трупное окоченение интенсивно при отравлении стрихнином,</w:t>
      </w:r>
      <w:r w:rsidR="00E66FA4">
        <w:t xml:space="preserve"> </w:t>
      </w:r>
      <w:proofErr w:type="spellStart"/>
      <w:r>
        <w:t>цикутотоксином</w:t>
      </w:r>
      <w:proofErr w:type="spellEnd"/>
      <w:r>
        <w:t>, кислотами и т.д.; слабо - гемолитическими ядами, наркотиками и т.д. При асфиксии - быстрее из-за</w:t>
      </w:r>
      <w:r w:rsidR="00E66FA4">
        <w:t xml:space="preserve"> </w:t>
      </w:r>
      <w:r>
        <w:t>судорог.</w:t>
      </w:r>
      <w:r w:rsidR="00E66FA4">
        <w:t xml:space="preserve"> </w:t>
      </w:r>
      <w:r>
        <w:t>При</w:t>
      </w:r>
      <w:r w:rsidR="00E66FA4">
        <w:t xml:space="preserve"> </w:t>
      </w:r>
      <w:r>
        <w:t>высокой</w:t>
      </w:r>
      <w:r w:rsidR="00E66FA4">
        <w:t xml:space="preserve"> </w:t>
      </w:r>
      <w:r>
        <w:t>температуре быстрее развивается и разрешается, т.к. биохимические реакции протекают с поглощением тепла.</w:t>
      </w:r>
    </w:p>
    <w:p w:rsidR="00910025" w:rsidRDefault="00910025" w:rsidP="00E66FA4">
      <w:pPr>
        <w:ind w:firstLine="709"/>
      </w:pPr>
      <w:r>
        <w:t>Развивается трупное</w:t>
      </w:r>
      <w:r w:rsidR="00E66FA4">
        <w:t xml:space="preserve"> </w:t>
      </w:r>
      <w:r>
        <w:t>окоченение через 3-4 часа,</w:t>
      </w:r>
      <w:r w:rsidR="00E66FA4">
        <w:t xml:space="preserve"> </w:t>
      </w:r>
      <w:r>
        <w:t>через 8-14 часов все мышцы в состоянии трупного окоченения.</w:t>
      </w:r>
      <w:r w:rsidR="00E66FA4">
        <w:t xml:space="preserve"> </w:t>
      </w:r>
      <w:r>
        <w:t>Разрешается через 2-3 дня.</w:t>
      </w:r>
    </w:p>
    <w:p w:rsidR="00910025" w:rsidRDefault="00910025" w:rsidP="00E66FA4">
      <w:pPr>
        <w:ind w:firstLine="709"/>
      </w:pPr>
      <w:r>
        <w:t>Развитие и разрешение по нисходящему типу.</w:t>
      </w:r>
      <w:r w:rsidR="00E66FA4">
        <w:t xml:space="preserve"> </w:t>
      </w:r>
      <w:r>
        <w:t>Трупное окоченение,</w:t>
      </w:r>
      <w:r w:rsidR="00E66FA4">
        <w:t xml:space="preserve"> </w:t>
      </w:r>
      <w:r>
        <w:t>нарушенное через 10-12 часов после смерти, не восстанавливается.</w:t>
      </w:r>
    </w:p>
    <w:p w:rsidR="00910025" w:rsidRDefault="00910025" w:rsidP="00E66FA4">
      <w:pPr>
        <w:ind w:firstLine="709"/>
      </w:pPr>
      <w:r>
        <w:t>Значение:</w:t>
      </w:r>
    </w:p>
    <w:p w:rsidR="00910025" w:rsidRDefault="00910025" w:rsidP="00E66FA4">
      <w:pPr>
        <w:ind w:firstLine="709"/>
      </w:pPr>
      <w:r>
        <w:t>1.</w:t>
      </w:r>
      <w:r>
        <w:tab/>
        <w:t>Достоверный признак смерти.</w:t>
      </w:r>
    </w:p>
    <w:p w:rsidR="00910025" w:rsidRDefault="00910025" w:rsidP="00E66FA4">
      <w:pPr>
        <w:ind w:firstLine="709"/>
      </w:pPr>
      <w:r>
        <w:t>2.</w:t>
      </w:r>
      <w:r>
        <w:tab/>
        <w:t>Давность смерти.</w:t>
      </w:r>
    </w:p>
    <w:p w:rsidR="00910025" w:rsidRDefault="00910025" w:rsidP="00E66FA4">
      <w:pPr>
        <w:ind w:firstLine="709"/>
      </w:pPr>
      <w:r>
        <w:t>3.</w:t>
      </w:r>
      <w:r>
        <w:tab/>
        <w:t>Фиксируется поза.</w:t>
      </w:r>
    </w:p>
    <w:p w:rsidR="00910025" w:rsidRDefault="00910025" w:rsidP="00E66FA4">
      <w:pPr>
        <w:ind w:firstLine="709"/>
      </w:pPr>
      <w:r>
        <w:t>4.</w:t>
      </w:r>
      <w:r>
        <w:tab/>
        <w:t>Были ли манипуляции с трупом.</w:t>
      </w:r>
    </w:p>
    <w:p w:rsidR="00910025" w:rsidRDefault="00910025">
      <w:pPr>
        <w:pStyle w:val="2"/>
      </w:pPr>
      <w:bookmarkStart w:id="6" w:name="_Toc508875144"/>
      <w:r>
        <w:t>АУТОЛИЗ</w:t>
      </w:r>
      <w:bookmarkEnd w:id="6"/>
    </w:p>
    <w:p w:rsidR="00910025" w:rsidRDefault="00910025" w:rsidP="00E66FA4">
      <w:pPr>
        <w:ind w:firstLine="709"/>
      </w:pPr>
      <w:proofErr w:type="spellStart"/>
      <w:r>
        <w:t>Аутолиз</w:t>
      </w:r>
      <w:proofErr w:type="spellEnd"/>
      <w:r>
        <w:t xml:space="preserve"> -</w:t>
      </w:r>
      <w:r w:rsidR="00E66FA4">
        <w:t xml:space="preserve"> </w:t>
      </w:r>
      <w:r>
        <w:t>свойство биологических объектов разлагать гидролитическим путем собственные структуры под действием ферментов. После наступления смерти в отдельных органах и тканях в течение некоторого времени еще продолжается продукция ферментов.</w:t>
      </w:r>
      <w:r w:rsidR="00E66FA4">
        <w:t xml:space="preserve"> </w:t>
      </w:r>
      <w:r>
        <w:t>Активная деятельность ферментов (пепсин, трипсин и т.д.) не всегда прекращается сразу после смерти,</w:t>
      </w:r>
      <w:r w:rsidR="00E66FA4">
        <w:t xml:space="preserve"> </w:t>
      </w:r>
      <w:r>
        <w:t>а также клетки распадаются,</w:t>
      </w:r>
      <w:r w:rsidR="00E66FA4">
        <w:t xml:space="preserve"> </w:t>
      </w:r>
      <w:r>
        <w:t>и освобождаются ферменты,</w:t>
      </w:r>
      <w:r w:rsidR="00E66FA4">
        <w:t xml:space="preserve"> </w:t>
      </w:r>
      <w:r>
        <w:t>в норме изолированные от</w:t>
      </w:r>
      <w:r w:rsidR="00E66FA4">
        <w:t xml:space="preserve"> </w:t>
      </w:r>
      <w:r>
        <w:t>тканей.</w:t>
      </w:r>
      <w:r w:rsidR="00E66FA4">
        <w:t xml:space="preserve"> </w:t>
      </w:r>
      <w:r>
        <w:t>Тканевой</w:t>
      </w:r>
      <w:r w:rsidR="00E66FA4">
        <w:t xml:space="preserve"> </w:t>
      </w:r>
      <w:r>
        <w:t>ацидоз способствует повышению активности ферментов.</w:t>
      </w:r>
    </w:p>
    <w:p w:rsidR="00910025" w:rsidRDefault="00910025" w:rsidP="00E66FA4">
      <w:pPr>
        <w:ind w:firstLine="709"/>
      </w:pPr>
      <w:r>
        <w:t xml:space="preserve">Первоначально </w:t>
      </w:r>
      <w:proofErr w:type="spellStart"/>
      <w:r>
        <w:t>аутолиз</w:t>
      </w:r>
      <w:proofErr w:type="spellEnd"/>
      <w:r>
        <w:t xml:space="preserve"> проявляется в органах с высоким содержанием протеолитических ферментов (поджелудочная железа,</w:t>
      </w:r>
      <w:r w:rsidR="00E66FA4">
        <w:t xml:space="preserve"> </w:t>
      </w:r>
      <w:r>
        <w:t>надпочечники, желудок, селезенка, печень). Происходит размягчение и разжижение органов и тканей, нарушение их структуры.</w:t>
      </w:r>
    </w:p>
    <w:p w:rsidR="00910025" w:rsidRDefault="00910025" w:rsidP="00E66FA4">
      <w:pPr>
        <w:ind w:firstLine="709"/>
      </w:pPr>
      <w:proofErr w:type="spellStart"/>
      <w:r>
        <w:t>Аутолиз</w:t>
      </w:r>
      <w:proofErr w:type="spellEnd"/>
      <w:r>
        <w:t xml:space="preserve"> имеет отрицательное значение, имитируя прижизненные патологические процессы.</w:t>
      </w:r>
      <w:r w:rsidR="00E66FA4">
        <w:t xml:space="preserve"> </w:t>
      </w:r>
      <w:r>
        <w:t>Кроме того,</w:t>
      </w:r>
      <w:r w:rsidR="00E66FA4">
        <w:t xml:space="preserve"> </w:t>
      </w:r>
      <w:r>
        <w:t>позволяет определить темп</w:t>
      </w:r>
      <w:r w:rsidR="00E66FA4">
        <w:t xml:space="preserve"> </w:t>
      </w:r>
      <w:r>
        <w:t>умирания (при быстрой смерти выражен сильнее).</w:t>
      </w:r>
    </w:p>
    <w:p w:rsidR="00910025" w:rsidRDefault="00910025" w:rsidP="00E66FA4">
      <w:pPr>
        <w:ind w:firstLine="709"/>
      </w:pPr>
      <w:r>
        <w:t>Поздние трупные явления разделяются на разрушающие (гниение,</w:t>
      </w:r>
      <w:r w:rsidR="00E66FA4">
        <w:t xml:space="preserve"> </w:t>
      </w:r>
      <w:r>
        <w:t>насекомые и животные) и консервирующие.</w:t>
      </w:r>
    </w:p>
    <w:p w:rsidR="00910025" w:rsidRDefault="00910025">
      <w:pPr>
        <w:pStyle w:val="2"/>
      </w:pPr>
      <w:bookmarkStart w:id="7" w:name="_Toc508875145"/>
      <w:r>
        <w:t>ГНИЕНИЕ</w:t>
      </w:r>
      <w:bookmarkEnd w:id="7"/>
    </w:p>
    <w:p w:rsidR="00910025" w:rsidRDefault="00910025" w:rsidP="00E66FA4">
      <w:pPr>
        <w:ind w:firstLine="709"/>
      </w:pPr>
      <w:r>
        <w:t>Гниение -</w:t>
      </w:r>
      <w:r w:rsidR="00E66FA4">
        <w:t xml:space="preserve"> </w:t>
      </w:r>
      <w:r>
        <w:t>разложение</w:t>
      </w:r>
      <w:r w:rsidR="00E66FA4">
        <w:t xml:space="preserve"> </w:t>
      </w:r>
      <w:r>
        <w:t>белков</w:t>
      </w:r>
      <w:r w:rsidR="00E66FA4">
        <w:t xml:space="preserve"> </w:t>
      </w:r>
      <w:r>
        <w:t>микробами (аэробами и анаэробами).</w:t>
      </w:r>
    </w:p>
    <w:p w:rsidR="00910025" w:rsidRDefault="00910025" w:rsidP="00E66FA4">
      <w:pPr>
        <w:ind w:firstLine="709"/>
      </w:pPr>
      <w:r>
        <w:t>Гниение имеет важное общебиологическое значение - за</w:t>
      </w:r>
      <w:r w:rsidR="00E66FA4">
        <w:t xml:space="preserve"> </w:t>
      </w:r>
      <w:r>
        <w:t>счет</w:t>
      </w:r>
      <w:r w:rsidR="00E66FA4">
        <w:t xml:space="preserve"> </w:t>
      </w:r>
      <w:r>
        <w:t>него</w:t>
      </w:r>
      <w:r w:rsidR="00E66FA4">
        <w:t xml:space="preserve"> </w:t>
      </w:r>
      <w:r>
        <w:t>осуществляется круговорот азота в природе,</w:t>
      </w:r>
      <w:r w:rsidR="00E66FA4">
        <w:t xml:space="preserve"> </w:t>
      </w:r>
      <w:r>
        <w:t>без гниения невозможна жизнь, т.к. все было бы завалено трупами, но с судебно-медицинской точки зрения гниение имеет отрицательное значение,</w:t>
      </w:r>
      <w:r w:rsidR="00E66FA4">
        <w:t xml:space="preserve"> </w:t>
      </w:r>
      <w:r>
        <w:t>т.к. изменение и разрушение трупа затрудняет решение вопросов.</w:t>
      </w:r>
    </w:p>
    <w:p w:rsidR="00910025" w:rsidRDefault="00910025" w:rsidP="00E66FA4">
      <w:pPr>
        <w:ind w:firstLine="709"/>
      </w:pPr>
      <w:r>
        <w:t>Условия гниения:</w:t>
      </w:r>
    </w:p>
    <w:p w:rsidR="00910025" w:rsidRDefault="00910025" w:rsidP="00E66FA4">
      <w:pPr>
        <w:ind w:firstLine="709"/>
      </w:pPr>
      <w:r>
        <w:t>Температура.</w:t>
      </w:r>
    </w:p>
    <w:p w:rsidR="00910025" w:rsidRDefault="00910025" w:rsidP="00E66FA4">
      <w:pPr>
        <w:ind w:firstLine="709"/>
      </w:pPr>
      <w:r>
        <w:t>Оптимальная температура</w:t>
      </w:r>
      <w:r w:rsidR="00E66FA4">
        <w:t xml:space="preserve"> </w:t>
      </w:r>
      <w:r>
        <w:t>человеческого</w:t>
      </w:r>
      <w:r w:rsidR="00E66FA4">
        <w:t xml:space="preserve"> </w:t>
      </w:r>
      <w:r>
        <w:t>тела,</w:t>
      </w:r>
      <w:r w:rsidR="00E66FA4">
        <w:t xml:space="preserve"> </w:t>
      </w:r>
      <w:r>
        <w:t>выше</w:t>
      </w:r>
      <w:r w:rsidR="00E66FA4">
        <w:t xml:space="preserve"> </w:t>
      </w:r>
      <w:r>
        <w:t>60</w:t>
      </w:r>
      <w:r w:rsidR="00E66FA4">
        <w:t xml:space="preserve"> </w:t>
      </w:r>
      <w:r>
        <w:t xml:space="preserve">градусов Цельсия - гниение приостанавливается и интенсивно идет </w:t>
      </w:r>
      <w:proofErr w:type="spellStart"/>
      <w:r>
        <w:t>аутолиз</w:t>
      </w:r>
      <w:proofErr w:type="spellEnd"/>
      <w:r>
        <w:t>, ниже 0 градусов Цельсия</w:t>
      </w:r>
      <w:r w:rsidR="00E66FA4">
        <w:t xml:space="preserve"> </w:t>
      </w:r>
      <w:r>
        <w:t>-</w:t>
      </w:r>
      <w:r w:rsidR="00E66FA4">
        <w:t xml:space="preserve"> </w:t>
      </w:r>
      <w:r>
        <w:t>гниение не происходит и труп долго сохраняется (в 1900г. на р.Березине,</w:t>
      </w:r>
      <w:r w:rsidR="00E66FA4">
        <w:t xml:space="preserve"> </w:t>
      </w:r>
      <w:r>
        <w:t>в условиях вечной</w:t>
      </w:r>
      <w:r w:rsidR="00E66FA4">
        <w:t xml:space="preserve"> </w:t>
      </w:r>
      <w:r>
        <w:t>мерзлоты</w:t>
      </w:r>
      <w:r w:rsidR="00E66FA4">
        <w:t xml:space="preserve"> </w:t>
      </w:r>
      <w:r>
        <w:t>обнаружен</w:t>
      </w:r>
      <w:r w:rsidR="00E66FA4">
        <w:t xml:space="preserve"> </w:t>
      </w:r>
      <w:r>
        <w:t xml:space="preserve">мамонт, пролежавший 44000 лет, в желудке </w:t>
      </w:r>
      <w:smartTag w:uri="urn:schemas-microsoft-com:office:smarttags" w:element="metricconverter">
        <w:smartTagPr>
          <w:attr w:name="ProductID" w:val="15 кг"/>
        </w:smartTagPr>
        <w:r>
          <w:t>15 кг</w:t>
        </w:r>
      </w:smartTag>
      <w:r>
        <w:t xml:space="preserve"> пищи, он сейчас в зоологическом музее Санкт-Петербурга; в 1975г. найден труп 7-месячного мамонта).</w:t>
      </w:r>
    </w:p>
    <w:p w:rsidR="00910025" w:rsidRDefault="00910025" w:rsidP="00E66FA4">
      <w:pPr>
        <w:ind w:firstLine="709"/>
      </w:pPr>
      <w:r>
        <w:t>Доступ кислорода.</w:t>
      </w:r>
    </w:p>
    <w:p w:rsidR="00910025" w:rsidRDefault="00910025" w:rsidP="00E66FA4">
      <w:pPr>
        <w:ind w:firstLine="709"/>
      </w:pPr>
      <w:r>
        <w:t>В воде гниение происходит медленнее,</w:t>
      </w:r>
      <w:r w:rsidR="00E66FA4">
        <w:t xml:space="preserve"> </w:t>
      </w:r>
      <w:r>
        <w:t>чем на воздухе, в 2-3 раза, в земле - в 8 раз.</w:t>
      </w:r>
      <w:r w:rsidR="00E66FA4">
        <w:t xml:space="preserve"> </w:t>
      </w:r>
      <w:r>
        <w:t>Без воздуха действуют анаэробы, при этом будет много промежуточных продуктов и труп плавает в зловонной жидкости.</w:t>
      </w:r>
    </w:p>
    <w:p w:rsidR="00910025" w:rsidRDefault="00910025" w:rsidP="00E66FA4">
      <w:pPr>
        <w:ind w:firstLine="709"/>
      </w:pPr>
      <w:r>
        <w:t>Влажность.</w:t>
      </w:r>
    </w:p>
    <w:p w:rsidR="00910025" w:rsidRDefault="00910025" w:rsidP="00E66FA4">
      <w:pPr>
        <w:ind w:firstLine="709"/>
      </w:pPr>
      <w:r>
        <w:t>В воде медленнее и переходит в жировоск,</w:t>
      </w:r>
      <w:r w:rsidR="00E66FA4">
        <w:t xml:space="preserve"> </w:t>
      </w:r>
      <w:r>
        <w:t>если</w:t>
      </w:r>
      <w:r w:rsidR="00E66FA4">
        <w:t xml:space="preserve"> </w:t>
      </w:r>
      <w:r>
        <w:t>сухо</w:t>
      </w:r>
      <w:r w:rsidR="00E66FA4">
        <w:t xml:space="preserve"> </w:t>
      </w:r>
      <w:r>
        <w:t>-</w:t>
      </w:r>
      <w:r w:rsidR="00E66FA4">
        <w:t xml:space="preserve"> </w:t>
      </w:r>
      <w:r>
        <w:t>теряется жидкость и гниение замедляется.</w:t>
      </w:r>
    </w:p>
    <w:p w:rsidR="00910025" w:rsidRDefault="00910025" w:rsidP="00E66FA4">
      <w:pPr>
        <w:ind w:firstLine="709"/>
      </w:pPr>
      <w:r>
        <w:t>Типы гниения</w:t>
      </w:r>
    </w:p>
    <w:p w:rsidR="00910025" w:rsidRDefault="00910025" w:rsidP="00E66FA4">
      <w:pPr>
        <w:ind w:firstLine="709"/>
      </w:pPr>
      <w:r>
        <w:t>а) сухой, когда мало жидкости (при кахексии, кровопотере);</w:t>
      </w:r>
    </w:p>
    <w:p w:rsidR="00910025" w:rsidRDefault="00910025" w:rsidP="00E66FA4">
      <w:pPr>
        <w:ind w:firstLine="709"/>
      </w:pPr>
      <w:proofErr w:type="spellStart"/>
      <w:r>
        <w:t>b</w:t>
      </w:r>
      <w:proofErr w:type="spellEnd"/>
      <w:r>
        <w:t>)</w:t>
      </w:r>
      <w:r>
        <w:tab/>
        <w:t>влажный много жидкости (при отеках);</w:t>
      </w:r>
    </w:p>
    <w:p w:rsidR="00910025" w:rsidRDefault="00910025" w:rsidP="00E66FA4">
      <w:pPr>
        <w:ind w:firstLine="709"/>
      </w:pPr>
      <w:proofErr w:type="spellStart"/>
      <w:r>
        <w:t>c</w:t>
      </w:r>
      <w:proofErr w:type="spellEnd"/>
      <w:r>
        <w:t>)</w:t>
      </w:r>
      <w:r>
        <w:tab/>
        <w:t>газовый - много микробов (при сепсисе, утоплении, т.к. с водой попадают микробы).</w:t>
      </w:r>
    </w:p>
    <w:p w:rsidR="00910025" w:rsidRDefault="00910025" w:rsidP="00E66FA4">
      <w:pPr>
        <w:ind w:firstLine="709"/>
      </w:pPr>
      <w:r>
        <w:t>Признаки гниения - трупная зелень,</w:t>
      </w:r>
      <w:r w:rsidR="00E66FA4">
        <w:t xml:space="preserve"> </w:t>
      </w:r>
      <w:r>
        <w:t>вначале в подвздошных</w:t>
      </w:r>
      <w:r w:rsidR="00E66FA4">
        <w:t xml:space="preserve"> </w:t>
      </w:r>
      <w:proofErr w:type="spellStart"/>
      <w:r>
        <w:t>областях-сероводород</w:t>
      </w:r>
      <w:proofErr w:type="spellEnd"/>
      <w:r>
        <w:t xml:space="preserve"> соединяется с гемоглобином в </w:t>
      </w:r>
      <w:proofErr w:type="spellStart"/>
      <w:r>
        <w:t>сульфгемоглобин</w:t>
      </w:r>
      <w:proofErr w:type="spellEnd"/>
      <w:r>
        <w:t>.</w:t>
      </w:r>
    </w:p>
    <w:p w:rsidR="00910025" w:rsidRDefault="00910025" w:rsidP="00E66FA4">
      <w:pPr>
        <w:ind w:firstLine="709"/>
      </w:pPr>
      <w:r>
        <w:t xml:space="preserve">Гнилостная венозная сеть - загнивает кровь в сосудах, из </w:t>
      </w:r>
      <w:proofErr w:type="spellStart"/>
      <w:r>
        <w:t>гемоглабина</w:t>
      </w:r>
      <w:proofErr w:type="spellEnd"/>
      <w:r>
        <w:t xml:space="preserve"> образуется сернистое железо.</w:t>
      </w:r>
    </w:p>
    <w:p w:rsidR="00910025" w:rsidRDefault="00910025" w:rsidP="00E66FA4">
      <w:pPr>
        <w:ind w:firstLine="709"/>
      </w:pPr>
      <w:r>
        <w:t>Гнилостные пузыри.</w:t>
      </w:r>
    </w:p>
    <w:p w:rsidR="00910025" w:rsidRDefault="00910025" w:rsidP="00E66FA4">
      <w:pPr>
        <w:ind w:firstLine="709"/>
      </w:pPr>
      <w:r>
        <w:t>Трупная эмфизема</w:t>
      </w:r>
      <w:r w:rsidR="00E66FA4">
        <w:t xml:space="preserve"> </w:t>
      </w:r>
      <w:r>
        <w:t>- газы,</w:t>
      </w:r>
      <w:r w:rsidR="00E66FA4">
        <w:t xml:space="preserve"> </w:t>
      </w:r>
      <w:r>
        <w:t>в составе их может входить горючий метан. Газы развивают давление до 1-2 атм.</w:t>
      </w:r>
      <w:r w:rsidR="00E66FA4">
        <w:t xml:space="preserve"> </w:t>
      </w:r>
      <w:r>
        <w:t>за счет чего может выворачиваться матка с плодом («трупные или могильные роды») и всплывают трупы.</w:t>
      </w:r>
    </w:p>
    <w:p w:rsidR="00910025" w:rsidRDefault="00910025" w:rsidP="00E66FA4">
      <w:pPr>
        <w:ind w:firstLine="709"/>
      </w:pPr>
      <w:r>
        <w:t>В процессе гниения может</w:t>
      </w:r>
      <w:r w:rsidR="00E66FA4">
        <w:t xml:space="preserve"> </w:t>
      </w:r>
      <w:r>
        <w:t>вырабатываться</w:t>
      </w:r>
      <w:r w:rsidR="00E66FA4">
        <w:t xml:space="preserve"> </w:t>
      </w:r>
      <w:r>
        <w:t>светящийся</w:t>
      </w:r>
      <w:r w:rsidR="00E66FA4">
        <w:t xml:space="preserve"> </w:t>
      </w:r>
      <w:r>
        <w:t>фосфористый водород.</w:t>
      </w:r>
    </w:p>
    <w:p w:rsidR="00910025" w:rsidRDefault="00910025">
      <w:pPr>
        <w:pStyle w:val="11"/>
      </w:pPr>
      <w:r>
        <w:br w:type="page"/>
        <w:t>СПИСОК ИСПОЛЬЗОВАННОЙ ЛИТЕРАТУРЫ</w:t>
      </w:r>
    </w:p>
    <w:p w:rsidR="00910025" w:rsidRDefault="00910025" w:rsidP="00E66FA4">
      <w:pPr>
        <w:pStyle w:val="a"/>
        <w:ind w:left="0" w:firstLine="709"/>
      </w:pPr>
      <w:r>
        <w:t>УПК РСФСР.</w:t>
      </w:r>
    </w:p>
    <w:p w:rsidR="00910025" w:rsidRDefault="00910025" w:rsidP="00E66FA4">
      <w:pPr>
        <w:pStyle w:val="a"/>
        <w:ind w:left="0" w:firstLine="709"/>
      </w:pPr>
      <w:r>
        <w:t>Учебник «Судебная медицина» под ред. проф. Томилина</w:t>
      </w:r>
    </w:p>
    <w:p w:rsidR="00910025" w:rsidRDefault="00910025" w:rsidP="00E66FA4">
      <w:pPr>
        <w:pStyle w:val="a"/>
        <w:ind w:left="0" w:firstLine="709"/>
      </w:pPr>
      <w:r>
        <w:t xml:space="preserve">Судебная медицина» </w:t>
      </w:r>
      <w:proofErr w:type="spellStart"/>
      <w:r>
        <w:t>Смольянинов</w:t>
      </w:r>
      <w:proofErr w:type="spellEnd"/>
      <w:r>
        <w:t xml:space="preserve"> (для </w:t>
      </w:r>
      <w:proofErr w:type="spellStart"/>
      <w:r>
        <w:t>мед.ВУЗов</w:t>
      </w:r>
      <w:proofErr w:type="spellEnd"/>
      <w:r>
        <w:t>),</w:t>
      </w:r>
    </w:p>
    <w:p w:rsidR="00910025" w:rsidRDefault="00910025" w:rsidP="00E66FA4">
      <w:pPr>
        <w:pStyle w:val="a"/>
        <w:ind w:left="0" w:firstLine="709"/>
      </w:pPr>
      <w:r>
        <w:t>Справочник для юристов «Судебно-медицинская экспертиза» проф. Томилин В.В.,</w:t>
      </w:r>
    </w:p>
    <w:p w:rsidR="00910025" w:rsidRDefault="00910025" w:rsidP="00E66FA4">
      <w:pPr>
        <w:pStyle w:val="a"/>
        <w:ind w:left="0" w:firstLine="709"/>
      </w:pPr>
      <w:r>
        <w:t xml:space="preserve">Курс лекций по Судебной медицине» проф. Громов, </w:t>
      </w:r>
    </w:p>
    <w:p w:rsidR="00910025" w:rsidRDefault="00910025" w:rsidP="00E66FA4">
      <w:pPr>
        <w:pStyle w:val="a"/>
        <w:ind w:left="0" w:firstLine="709"/>
      </w:pPr>
      <w:r>
        <w:t>Виноградов «Судебная медицина» (для юристов) М:1991 г.</w:t>
      </w:r>
    </w:p>
    <w:p w:rsidR="00910025" w:rsidRDefault="00910025" w:rsidP="00E66FA4">
      <w:pPr>
        <w:pStyle w:val="a"/>
        <w:ind w:left="0" w:firstLine="709"/>
      </w:pPr>
      <w:proofErr w:type="spellStart"/>
      <w:r>
        <w:t>Солохин</w:t>
      </w:r>
      <w:proofErr w:type="spellEnd"/>
      <w:r>
        <w:t xml:space="preserve"> А.А. «Квалификационные тесты по судебной медицине»М:1994</w:t>
      </w:r>
      <w:r w:rsidR="00E66FA4">
        <w:t xml:space="preserve"> </w:t>
      </w:r>
      <w:r>
        <w:t>г.,</w:t>
      </w:r>
    </w:p>
    <w:sectPr w:rsidR="00910025" w:rsidSect="00E66FA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0CB0"/>
    <w:multiLevelType w:val="hybridMultilevel"/>
    <w:tmpl w:val="FEB063FA"/>
    <w:lvl w:ilvl="0" w:tplc="9758A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4424B"/>
    <w:multiLevelType w:val="multilevel"/>
    <w:tmpl w:val="AE16F32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ECB443B"/>
    <w:multiLevelType w:val="hybridMultilevel"/>
    <w:tmpl w:val="827A1CE4"/>
    <w:lvl w:ilvl="0" w:tplc="53D0DA48">
      <w:start w:val="1"/>
      <w:numFmt w:val="decimal"/>
      <w:pStyle w:val="a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3" w15:restartNumberingAfterBreak="0">
    <w:nsid w:val="4CCC65E0"/>
    <w:multiLevelType w:val="hybridMultilevel"/>
    <w:tmpl w:val="236646FE"/>
    <w:lvl w:ilvl="0" w:tplc="B6183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163AD"/>
    <w:multiLevelType w:val="hybridMultilevel"/>
    <w:tmpl w:val="748A4D88"/>
    <w:lvl w:ilvl="0" w:tplc="197AAC6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3"/>
    <w:rsid w:val="001E4ACA"/>
    <w:rsid w:val="002D0753"/>
    <w:rsid w:val="00910025"/>
    <w:rsid w:val="00E66FA4"/>
    <w:rsid w:val="00F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5D65-E606-4F74-AFD3-5BD10A5A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autoRedefine/>
    <w:qFormat/>
    <w:pPr>
      <w:spacing w:line="360" w:lineRule="auto"/>
      <w:ind w:firstLine="737"/>
      <w:jc w:val="both"/>
    </w:pPr>
    <w:rPr>
      <w:sz w:val="28"/>
      <w:szCs w:val="24"/>
    </w:rPr>
  </w:style>
  <w:style w:type="paragraph" w:styleId="1">
    <w:name w:val="heading 1"/>
    <w:basedOn w:val="a1"/>
    <w:next w:val="a1"/>
    <w:autoRedefine/>
    <w:qFormat/>
    <w:pPr>
      <w:keepNext/>
      <w:numPr>
        <w:numId w:val="12"/>
      </w:numPr>
      <w:jc w:val="center"/>
      <w:outlineLvl w:val="0"/>
    </w:pPr>
    <w:rPr>
      <w:b/>
      <w:szCs w:val="20"/>
    </w:rPr>
  </w:style>
  <w:style w:type="paragraph" w:styleId="2">
    <w:name w:val="heading 2"/>
    <w:basedOn w:val="a1"/>
    <w:next w:val="a1"/>
    <w:autoRedefine/>
    <w:qFormat/>
    <w:pPr>
      <w:keepNext/>
      <w:numPr>
        <w:ilvl w:val="1"/>
        <w:numId w:val="12"/>
      </w:numPr>
      <w:autoSpaceDE w:val="0"/>
      <w:autoSpaceDN w:val="0"/>
      <w:spacing w:before="720" w:after="720"/>
      <w:jc w:val="center"/>
      <w:outlineLvl w:val="1"/>
    </w:pPr>
    <w:rPr>
      <w:b/>
      <w:bCs/>
      <w:szCs w:val="26"/>
    </w:rPr>
  </w:style>
  <w:style w:type="paragraph" w:styleId="4">
    <w:name w:val="heading 4"/>
    <w:basedOn w:val="a1"/>
    <w:next w:val="a1"/>
    <w:qFormat/>
    <w:pPr>
      <w:keepNext/>
      <w:spacing w:before="240" w:after="60" w:line="240" w:lineRule="auto"/>
      <w:ind w:firstLine="0"/>
      <w:jc w:val="left"/>
      <w:outlineLvl w:val="3"/>
    </w:pPr>
    <w:rPr>
      <w:rFonts w:ascii="Arial" w:hAnsi="Arial"/>
      <w:b/>
      <w:sz w:val="24"/>
      <w:szCs w:val="20"/>
    </w:rPr>
  </w:style>
  <w:style w:type="paragraph" w:styleId="5">
    <w:name w:val="heading 5"/>
    <w:basedOn w:val="a1"/>
    <w:next w:val="a1"/>
    <w:qFormat/>
    <w:pPr>
      <w:spacing w:before="240" w:after="60" w:line="240" w:lineRule="auto"/>
      <w:ind w:firstLine="0"/>
      <w:jc w:val="left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1"/>
    <w:next w:val="a1"/>
    <w:qFormat/>
    <w:pPr>
      <w:spacing w:before="240" w:after="60" w:line="240" w:lineRule="auto"/>
      <w:ind w:firstLine="0"/>
      <w:jc w:val="left"/>
      <w:outlineLvl w:val="5"/>
    </w:pPr>
    <w:rPr>
      <w:i/>
      <w:sz w:val="22"/>
      <w:szCs w:val="20"/>
    </w:rPr>
  </w:style>
  <w:style w:type="paragraph" w:styleId="7">
    <w:name w:val="heading 7"/>
    <w:basedOn w:val="a1"/>
    <w:next w:val="a1"/>
    <w:qFormat/>
    <w:pPr>
      <w:spacing w:before="240" w:after="60" w:line="240" w:lineRule="auto"/>
      <w:ind w:firstLine="0"/>
      <w:jc w:val="left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qFormat/>
    <w:pPr>
      <w:spacing w:before="240" w:after="60" w:line="240" w:lineRule="auto"/>
      <w:ind w:firstLine="0"/>
      <w:jc w:val="left"/>
      <w:outlineLvl w:val="7"/>
    </w:pPr>
    <w:rPr>
      <w:rFonts w:ascii="Arial" w:hAnsi="Arial"/>
      <w:i/>
      <w:sz w:val="20"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титульный лист"/>
    <w:basedOn w:val="a1"/>
    <w:pPr>
      <w:ind w:firstLine="0"/>
      <w:jc w:val="center"/>
    </w:pPr>
    <w:rPr>
      <w:rFonts w:ascii="Arial" w:hAnsi="Arial"/>
      <w:b/>
      <w:bCs/>
      <w:sz w:val="32"/>
    </w:rPr>
  </w:style>
  <w:style w:type="paragraph" w:customStyle="1" w:styleId="11">
    <w:name w:val="ЗАГОЛОВОК 11"/>
    <w:basedOn w:val="1"/>
    <w:next w:val="a1"/>
    <w:autoRedefine/>
    <w:pPr>
      <w:numPr>
        <w:numId w:val="0"/>
      </w:numPr>
      <w:spacing w:after="720"/>
    </w:pPr>
  </w:style>
  <w:style w:type="paragraph" w:styleId="a6">
    <w:name w:val="Title"/>
    <w:basedOn w:val="a1"/>
    <w:autoRedefine/>
    <w:qFormat/>
    <w:pPr>
      <w:ind w:firstLine="0"/>
      <w:jc w:val="center"/>
    </w:pPr>
    <w:rPr>
      <w:rFonts w:ascii="Arial" w:hAnsi="Arial" w:cs="Arial"/>
      <w:b/>
      <w:bCs/>
      <w:kern w:val="28"/>
      <w:szCs w:val="32"/>
    </w:rPr>
  </w:style>
  <w:style w:type="paragraph" w:customStyle="1" w:styleId="a">
    <w:name w:val="СПИСОК ЛИТЕРАТУРЫ"/>
    <w:basedOn w:val="a1"/>
    <w:autoRedefine/>
    <w:pPr>
      <w:numPr>
        <w:numId w:val="9"/>
      </w:numPr>
    </w:pPr>
  </w:style>
  <w:style w:type="paragraph" w:styleId="20">
    <w:name w:val="Body Text Indent 2"/>
    <w:basedOn w:val="a1"/>
    <w:autoRedefine/>
  </w:style>
  <w:style w:type="paragraph" w:styleId="a7">
    <w:name w:val="caption"/>
    <w:basedOn w:val="a1"/>
    <w:next w:val="a1"/>
    <w:autoRedefine/>
    <w:qFormat/>
    <w:pPr>
      <w:ind w:firstLine="0"/>
      <w:jc w:val="right"/>
    </w:pPr>
    <w:rPr>
      <w:b/>
      <w:bCs/>
      <w:szCs w:val="20"/>
    </w:rPr>
  </w:style>
  <w:style w:type="character" w:styleId="a8">
    <w:name w:val="page number"/>
    <w:basedOn w:val="a2"/>
    <w:rPr>
      <w:sz w:val="22"/>
    </w:rPr>
  </w:style>
  <w:style w:type="paragraph" w:customStyle="1" w:styleId="a9">
    <w:name w:val="ТАБЛИЦА"/>
    <w:basedOn w:val="aa"/>
    <w:autoRedefine/>
    <w:pPr>
      <w:spacing w:after="0" w:line="240" w:lineRule="auto"/>
      <w:ind w:firstLine="0"/>
      <w:jc w:val="center"/>
    </w:pPr>
    <w:rPr>
      <w:color w:val="000000"/>
      <w:sz w:val="24"/>
      <w:szCs w:val="20"/>
    </w:rPr>
  </w:style>
  <w:style w:type="paragraph" w:styleId="aa">
    <w:name w:val="Body Text"/>
    <w:basedOn w:val="a1"/>
    <w:pPr>
      <w:spacing w:after="120"/>
    </w:pPr>
  </w:style>
  <w:style w:type="paragraph" w:styleId="ab">
    <w:name w:val="footnote text"/>
    <w:basedOn w:val="a1"/>
    <w:autoRedefine/>
    <w:semiHidden/>
    <w:rPr>
      <w:sz w:val="18"/>
      <w:szCs w:val="20"/>
    </w:rPr>
  </w:style>
  <w:style w:type="paragraph" w:styleId="a0">
    <w:name w:val="List"/>
    <w:basedOn w:val="a1"/>
    <w:autoRedefine/>
    <w:pPr>
      <w:numPr>
        <w:numId w:val="10"/>
      </w:numPr>
    </w:pPr>
  </w:style>
  <w:style w:type="paragraph" w:styleId="21">
    <w:name w:val="List 2"/>
    <w:basedOn w:val="a1"/>
    <w:pPr>
      <w:spacing w:line="240" w:lineRule="auto"/>
      <w:ind w:left="566" w:hanging="283"/>
      <w:jc w:val="left"/>
    </w:pPr>
    <w:rPr>
      <w:sz w:val="20"/>
      <w:szCs w:val="20"/>
    </w:rPr>
  </w:style>
  <w:style w:type="paragraph" w:styleId="ac">
    <w:name w:val="Body Text Indent"/>
    <w:basedOn w:val="a1"/>
    <w:pPr>
      <w:spacing w:after="120" w:line="240" w:lineRule="auto"/>
      <w:ind w:left="283" w:firstLine="0"/>
      <w:jc w:val="left"/>
    </w:pPr>
    <w:rPr>
      <w:sz w:val="20"/>
      <w:szCs w:val="20"/>
    </w:rPr>
  </w:style>
  <w:style w:type="paragraph" w:styleId="10">
    <w:name w:val="toc 1"/>
    <w:basedOn w:val="a1"/>
    <w:next w:val="a1"/>
    <w:autoRedefine/>
    <w:semiHidden/>
    <w:pPr>
      <w:spacing w:before="120" w:after="120"/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semiHidden/>
    <w:pPr>
      <w:ind w:left="280"/>
      <w:jc w:val="left"/>
    </w:pPr>
    <w:rPr>
      <w:smallCaps/>
    </w:rPr>
  </w:style>
  <w:style w:type="paragraph" w:styleId="3">
    <w:name w:val="toc 3"/>
    <w:basedOn w:val="a1"/>
    <w:next w:val="a1"/>
    <w:autoRedefine/>
    <w:semiHidden/>
    <w:pPr>
      <w:ind w:left="560"/>
      <w:jc w:val="left"/>
    </w:pPr>
    <w:rPr>
      <w:i/>
      <w:iCs/>
    </w:rPr>
  </w:style>
  <w:style w:type="paragraph" w:styleId="40">
    <w:name w:val="toc 4"/>
    <w:basedOn w:val="a1"/>
    <w:next w:val="a1"/>
    <w:autoRedefine/>
    <w:semiHidden/>
    <w:pPr>
      <w:ind w:left="840"/>
      <w:jc w:val="left"/>
    </w:pPr>
    <w:rPr>
      <w:szCs w:val="21"/>
    </w:rPr>
  </w:style>
  <w:style w:type="paragraph" w:styleId="50">
    <w:name w:val="toc 5"/>
    <w:basedOn w:val="a1"/>
    <w:next w:val="a1"/>
    <w:autoRedefine/>
    <w:semiHidden/>
    <w:pPr>
      <w:ind w:left="1120"/>
      <w:jc w:val="left"/>
    </w:pPr>
    <w:rPr>
      <w:szCs w:val="21"/>
    </w:rPr>
  </w:style>
  <w:style w:type="paragraph" w:styleId="60">
    <w:name w:val="toc 6"/>
    <w:basedOn w:val="a1"/>
    <w:next w:val="a1"/>
    <w:autoRedefine/>
    <w:semiHidden/>
    <w:pPr>
      <w:ind w:left="1400"/>
      <w:jc w:val="left"/>
    </w:pPr>
    <w:rPr>
      <w:szCs w:val="21"/>
    </w:rPr>
  </w:style>
  <w:style w:type="paragraph" w:styleId="70">
    <w:name w:val="toc 7"/>
    <w:basedOn w:val="a1"/>
    <w:next w:val="a1"/>
    <w:autoRedefine/>
    <w:semiHidden/>
    <w:pPr>
      <w:ind w:left="168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pPr>
      <w:ind w:left="1960"/>
      <w:jc w:val="left"/>
    </w:pPr>
    <w:rPr>
      <w:szCs w:val="21"/>
    </w:rPr>
  </w:style>
  <w:style w:type="paragraph" w:styleId="9">
    <w:name w:val="toc 9"/>
    <w:basedOn w:val="a1"/>
    <w:next w:val="a1"/>
    <w:autoRedefine/>
    <w:semiHidden/>
    <w:pPr>
      <w:ind w:left="2240"/>
      <w:jc w:val="left"/>
    </w:pPr>
    <w:rPr>
      <w:szCs w:val="21"/>
    </w:rPr>
  </w:style>
  <w:style w:type="character" w:styleId="ad">
    <w:name w:val="Hyperlink"/>
    <w:basedOn w:val="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PARSHUTIN</Company>
  <LinksUpToDate>false</LinksUpToDate>
  <CharactersWithSpaces>12011</CharactersWithSpaces>
  <SharedDoc>false</SharedDoc>
  <HLinks>
    <vt:vector size="48" baseType="variant"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_Toc508875145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_Toc508875144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_Toc508875143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_Toc508875142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_Toc508875141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_Toc508875140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_Toc508875139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_Toc508875138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DENIS</dc:creator>
  <cp:keywords/>
  <dc:description/>
  <cp:lastModifiedBy>Igor</cp:lastModifiedBy>
  <cp:revision>3</cp:revision>
  <dcterms:created xsi:type="dcterms:W3CDTF">2024-11-17T15:16:00Z</dcterms:created>
  <dcterms:modified xsi:type="dcterms:W3CDTF">2024-11-17T15:16:00Z</dcterms:modified>
</cp:coreProperties>
</file>