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000000" w:rsidRDefault="00D94010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конфликтами</w:t>
      </w:r>
    </w:p>
    <w:p w:rsidR="00000000" w:rsidRDefault="00D94010">
      <w:pPr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spacing w:line="360" w:lineRule="auto"/>
        <w:jc w:val="center"/>
        <w:rPr>
          <w:sz w:val="28"/>
          <w:szCs w:val="28"/>
        </w:rPr>
      </w:pPr>
    </w:p>
    <w:p w:rsidR="00000000" w:rsidRDefault="00D940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:rsidR="00000000" w:rsidRDefault="00D94010">
      <w:pPr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Неизбежность возникновения конфликтов и необходимость управления ими</w:t>
      </w:r>
    </w:p>
    <w:p w:rsidR="00000000" w:rsidRDefault="00D94010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Возможности и ограничения в управлении конфликтами</w:t>
      </w:r>
    </w:p>
    <w:p w:rsidR="00000000" w:rsidRDefault="00D94010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Основные стратегии управления конфликтами</w:t>
      </w:r>
    </w:p>
    <w:p w:rsidR="00000000" w:rsidRDefault="00D94010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Игровые</w:t>
      </w:r>
      <w:r>
        <w:rPr>
          <w:noProof/>
          <w:sz w:val="28"/>
          <w:szCs w:val="28"/>
        </w:rPr>
        <w:t xml:space="preserve"> методы управления конфликтами</w:t>
      </w:r>
    </w:p>
    <w:p w:rsidR="00000000" w:rsidRDefault="00D94010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Неизбежность возникновения конфликтов и необходимость управления ими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Эпохи сменяют эпохи, одни цивилизации вытесняют другие, а общество по-прежнему дифференцированно и тенденции к его объединению вряд</w:t>
      </w:r>
      <w:r>
        <w:rPr>
          <w:sz w:val="28"/>
          <w:szCs w:val="28"/>
        </w:rPr>
        <w:t>-ли появятся в обозримом будущем.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как правило, совершает поступки в угоду собственной корысти. Выходит, если за годы социального развития люди не пришли к пониманию выгоды приоритета сотрудничества, значит им корыстнее продолжать сотрясать копьями</w:t>
      </w:r>
      <w:r>
        <w:rPr>
          <w:sz w:val="28"/>
          <w:szCs w:val="28"/>
        </w:rPr>
        <w:t xml:space="preserve"> и быть друг с другом на ножах, разжигая конфликт за конфликтом по разным поводам [1].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Вполне очевидно, что в случае с оптимальной направленностью развития общества срабатывает принцип наименьшего сопротивления. В природе все развивается согласно минимальн</w:t>
      </w:r>
      <w:r>
        <w:rPr>
          <w:sz w:val="28"/>
          <w:szCs w:val="28"/>
        </w:rPr>
        <w:t>ым энергетическим затратам. Начиная с химических и физических явлений заканчивая клеточным уровнем организации материи. Социальные процессы тому не исключение. Капля воды, текущая по стеклу выбирает кратчайший путь, русло реки проложено водой снова-таки по</w:t>
      </w:r>
      <w:r>
        <w:rPr>
          <w:sz w:val="28"/>
          <w:szCs w:val="28"/>
        </w:rPr>
        <w:t xml:space="preserve"> самому короткому, а значит выгодному пути. Ведь выгодный путь предполагает наименьшие затраты.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- сложная система, а значит более энергоёмкая, следовательно, оптимальные пути развития необходимы еще острее. Этому способствует и животная природа че</w:t>
      </w:r>
      <w:r>
        <w:rPr>
          <w:sz w:val="28"/>
          <w:szCs w:val="28"/>
        </w:rPr>
        <w:t>ловека, к сожалению не слишком далеко отошедшего от царства, породившего его.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следует, что большинство создают мейнстрим конфликтности, создавая кратчайшие траектории взаимодействия, другие безжалостно вовлечены в ставший закономерным поток обществе</w:t>
      </w:r>
      <w:r>
        <w:rPr>
          <w:sz w:val="28"/>
          <w:szCs w:val="28"/>
        </w:rPr>
        <w:t>нных событий, третьи же напрасно пытаются противостоять выбранному эволюционному пути социального развития [1].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Возникает вопрос, в чем же заключается социальная «выгода» конфликтного способа развития межгрупповых отношений? Для наглядности доказательств т</w:t>
      </w:r>
      <w:r>
        <w:rPr>
          <w:sz w:val="28"/>
          <w:szCs w:val="28"/>
        </w:rPr>
        <w:t>езиса проведём аналогию с отношениями в семье. Последняя, будучи ячейкой общества, моделирует группу с четко фиксируемыми интересами и целями. Одним словом семья - это мини общество, удовлетворяющая основные потребности своих членов - выживание, воспроизво</w:t>
      </w:r>
      <w:r>
        <w:rPr>
          <w:sz w:val="28"/>
          <w:szCs w:val="28"/>
        </w:rPr>
        <w:t>дство и прочее. Для успешного удовлетворения потребностей необходима добыча средств существования.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Сценариев добычи потребных средств может быть множество. Например, можно заставить всех членов семьи, включая детей, трудиться от зари до зари. Или же можно </w:t>
      </w:r>
      <w:r>
        <w:rPr>
          <w:sz w:val="28"/>
          <w:szCs w:val="28"/>
        </w:rPr>
        <w:t>разделить функции: физически более сильного мужчину отрядить добывать пищу, женщине поручить домашний очаг и воспитание детей, а последних заставить учиться, чтобы в будущем успешно взвалить на себя отведённые им социальные роли.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из этих способов сущ</w:t>
      </w:r>
      <w:r>
        <w:rPr>
          <w:sz w:val="28"/>
          <w:szCs w:val="28"/>
        </w:rPr>
        <w:t>ествования семьи более эффективен? Для большей части человеческой истории определенно - второй, предусматривающий разделение семейного труда. А вот возможности женщины в плане самостоятельности и самореализации своих способностей в сложившихся обстоятельст</w:t>
      </w:r>
      <w:r>
        <w:rPr>
          <w:sz w:val="28"/>
          <w:szCs w:val="28"/>
        </w:rPr>
        <w:t>вах неумолимо уменьшаются. Но в этом случае мужчина, оказывается на выигрышной социальной позиции: все члены семьи от него существенно зависимы. Правда после начала движение феминисток в этом вопросе многое изменилось.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прагматичность и социальную </w:t>
      </w:r>
      <w:r>
        <w:rPr>
          <w:sz w:val="28"/>
          <w:szCs w:val="28"/>
        </w:rPr>
        <w:t>стабильность неважно кто, на какой позиции оказался, главное, семья в целом оказалась в выигрыше, ведь дети под присмотром, быт в руках искусной хозяйки. Как следствие семья эффективнее выполняет свои задачи, и самое главное остается стабильной группой [1]</w:t>
      </w:r>
      <w:r>
        <w:rPr>
          <w:sz w:val="28"/>
          <w:szCs w:val="28"/>
        </w:rPr>
        <w:t>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 такая ситуация существует и на уровне целого общества. Как ни печально, но, так повелось, что общественный прогресс наиболее быстро осуществляется только «за счет» определённых социальных групп. Парадокс, но улучшение благосостояния людей в цело</w:t>
      </w:r>
      <w:r>
        <w:rPr>
          <w:sz w:val="28"/>
          <w:szCs w:val="28"/>
        </w:rPr>
        <w:t>м осуществляется за счет ухудшения жизни едва ли не большинства населения. Иными словами меньшинство живет за счет страдания большинства.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Возникновением наук, искусств, профессионального управления, возможностью осуществлять грандиозные строительные проект</w:t>
      </w:r>
      <w:r>
        <w:rPr>
          <w:sz w:val="28"/>
          <w:szCs w:val="28"/>
        </w:rPr>
        <w:t>ы человечество обязано рабовладению или схожим с ним формам организации общественных отношений. Интуитивно оптимизируя прогресс, общество применяло чуть ли не сегодняшнюю управленческую тактику: если средств мало, то не нужно их рассеивать как щедрый жнец.</w:t>
      </w:r>
      <w:r>
        <w:rPr>
          <w:sz w:val="28"/>
          <w:szCs w:val="28"/>
        </w:rPr>
        <w:t xml:space="preserve"> Гораздо эффективнее и выгодней депонировать накопленные средства в одно наиболее приемлемое на данном этапе развития направление. Или скажем в руках талантливого лидера. И то и то другое сулит быстрый выигрыш, после которого можно повторить вложения в сле</w:t>
      </w:r>
      <w:r>
        <w:rPr>
          <w:sz w:val="28"/>
          <w:szCs w:val="28"/>
        </w:rPr>
        <w:t>дующее приоритетное наплавление после реализуемого [1].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говоря, пусть лучше сегодня кому-то не достанется тщательно оберегаемых средств, зато завтра обделенные смогут получить их в желаемом объеме. Увы, описанное выше, не является результатом четкого</w:t>
      </w:r>
      <w:r>
        <w:rPr>
          <w:sz w:val="28"/>
          <w:szCs w:val="28"/>
        </w:rPr>
        <w:t>, осмысленного планирования. Это - скорее результат беспорядочных действий людей, озабоченных личными интересами, целями, ставший основой социальной эволюции.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«Целое выигрывает, ценой проигрыша его составной части» - такова стратегия развития общества, выр</w:t>
      </w:r>
      <w:r>
        <w:rPr>
          <w:sz w:val="28"/>
          <w:szCs w:val="28"/>
        </w:rPr>
        <w:t>аботанное на протяжении веков, следуя тому самому принципу наименьшего сопротивления.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все вышесказанное можно сказать, общество и не может быть «единой целым». Если, к примеру, член семьи может сознательно «принести себя в жертву» общим семейным и</w:t>
      </w:r>
      <w:r>
        <w:rPr>
          <w:sz w:val="28"/>
          <w:szCs w:val="28"/>
        </w:rPr>
        <w:t>нтересам, то уговорить на такие «осознанные» жертвы во имя общества в целом большую социальную группу уже невозможно. Остается одно - конфликтовать.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Становится понятным, неизбежность межгрупповых конфликтов обусловлена самим способом общественного развития</w:t>
      </w:r>
      <w:r>
        <w:rPr>
          <w:sz w:val="28"/>
          <w:szCs w:val="28"/>
        </w:rPr>
        <w:t>, существовавшим до сего времени типом исторического прогресса.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конфликтом в любой организации - это стратегия, регулирования столкновения интересов, дабы не дать им усилится, и перерасти в коллапс. В противном случае эскалация конфликта может у</w:t>
      </w:r>
      <w:r>
        <w:rPr>
          <w:sz w:val="28"/>
          <w:szCs w:val="28"/>
        </w:rPr>
        <w:t>грожать распаду самой организации.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конфликтом следует отличать от разрешения конфликта, которое представляет собой поиски способов устранения противоречий в трудовом коллективе.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Подходы, связанные с управлением конфликтом, часто подвергаются жёс</w:t>
      </w:r>
      <w:r>
        <w:rPr>
          <w:sz w:val="28"/>
          <w:szCs w:val="28"/>
        </w:rPr>
        <w:t>ткой критике, за излишнее внимание к внешним проявлениям конфликта, за попытки смягчения последствий, вместо борьбы с причинами противоречий. Однако когда разрешение конфликта в силу ряда причин представляется невозможным, управление им становится единстве</w:t>
      </w:r>
      <w:r>
        <w:rPr>
          <w:sz w:val="28"/>
          <w:szCs w:val="28"/>
        </w:rPr>
        <w:t>нно возможным выходом.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Двадцать лет назад в литературе по управлению рекомендовали разрешать конфликт, выявлять и ликвидировать его последствия по возможности мирными средствами. В современных литературных источниках по соответствующей тематике используетс</w:t>
      </w:r>
      <w:r>
        <w:rPr>
          <w:sz w:val="28"/>
          <w:szCs w:val="28"/>
        </w:rPr>
        <w:t>я понятие "управление конфликтом".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конфликт на предприятии не только неизбежен, но зачастую бывает и полезен. Так, руководители многих компаний, использующих высокие технологии, уверены, разногласия способствуют нововведениям.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часто явля</w:t>
      </w:r>
      <w:r>
        <w:rPr>
          <w:sz w:val="28"/>
          <w:szCs w:val="28"/>
        </w:rPr>
        <w:t>ется признаком противостояния идей, а не борьбой личных интересов, и для того, чтобы он стал продуктивным, необходимо сосредоточиться на рассмотрении идей, отодвинув людей на второй план. К сожалению, разногласия, быстро перерастают в личную неприязнь, свя</w:t>
      </w:r>
      <w:r>
        <w:rPr>
          <w:sz w:val="28"/>
          <w:szCs w:val="28"/>
        </w:rPr>
        <w:t>занную с банальным эгоцентризмом любого человека.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работах представлены всевозможные методы, используемые для поворота конфликта в конструктивное русло. Данное явление положит начало сотрудничеству между конфликтующими сторонами.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методы примен</w:t>
      </w:r>
      <w:r>
        <w:rPr>
          <w:sz w:val="28"/>
          <w:szCs w:val="28"/>
        </w:rPr>
        <w:t>яются, прежде всего, для управления конфликтом внутри трудового коллектива, однако они могут использоваться и при возникновении конфликтов между целыми организациями.</w:t>
      </w:r>
    </w:p>
    <w:p w:rsidR="00000000" w:rsidRDefault="00D94010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94010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Возможности и ограничения в управлении конфликтами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 негативное</w:t>
      </w:r>
      <w:r>
        <w:rPr>
          <w:sz w:val="28"/>
          <w:szCs w:val="28"/>
        </w:rPr>
        <w:t xml:space="preserve"> отношение к конфликтам и стремление их избежать считается неэффективной стратегией. Избегать конфликта это всё равно, что избегать стресса. И то и то неизбежно случается, просто нужно овладеть методикой управления стихией и тогда ты будешь господином поло</w:t>
      </w:r>
      <w:r>
        <w:rPr>
          <w:sz w:val="28"/>
          <w:szCs w:val="28"/>
        </w:rPr>
        <w:t>жения, а не наоборот [2].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Фундаментальная идея современного подхода к изучению конфликтов сводится к тому, что конфликт, как и любой процесс, управляем, следовательно, его результат подвергается коррекции. При достойном управлении конфликт вместо разрушите</w:t>
      </w:r>
      <w:r>
        <w:rPr>
          <w:sz w:val="28"/>
          <w:szCs w:val="28"/>
        </w:rPr>
        <w:t>ля, станет курочкой, несущей золотые яйца.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науке о конфликтах предлагают, использовать термин "конструктивное управление конфликтами", то есть контролирование конфликта либо его участниками, либо внешними силами (общественные институты, власт</w:t>
      </w:r>
      <w:r>
        <w:rPr>
          <w:sz w:val="28"/>
          <w:szCs w:val="28"/>
        </w:rPr>
        <w:t>ь имущие, предприниматели и пр.).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перспективной в урегулировании конфликтов является ориентационная стратегия "выиграть/выиграть". Психологические преимущества такой стратегии заключаются в том, что находится приемлемое решение, в котором одинаков</w:t>
      </w:r>
      <w:r>
        <w:rPr>
          <w:sz w:val="28"/>
          <w:szCs w:val="28"/>
        </w:rPr>
        <w:t>о заинтересованы обе стороны. В результате выгоду получают ВСЕ, а принятое решение лишь укрепляет межчеловеческие связи внутри коллектива, еще недавно сжигаемого конфликтом.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Оптимальной технологией управления конфликтами всех типов можно считать компромисс</w:t>
      </w:r>
      <w:r>
        <w:rPr>
          <w:sz w:val="28"/>
          <w:szCs w:val="28"/>
        </w:rPr>
        <w:t xml:space="preserve"> и сотрудничество по принципу "два в одном".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Компромисс - позволяет восстановить процесс обмена мнениями, между оппонентами с целью выхода на высший уровень отношений. Компромисс - это путь взаимных уступок, частичного удовлетворения интересов противополож</w:t>
      </w:r>
      <w:r>
        <w:rPr>
          <w:sz w:val="28"/>
          <w:szCs w:val="28"/>
        </w:rPr>
        <w:t>но направленных сторон, вид соглашения, которое базируется на взаимной корректировке позиций обеих сторон по обсуждаемой проблеме, что создает базу для поиска взаимоприемлемой позиции по спорным вопросам.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компромисса можно рекомендовать техн</w:t>
      </w:r>
      <w:r>
        <w:rPr>
          <w:sz w:val="28"/>
          <w:szCs w:val="28"/>
        </w:rPr>
        <w:t>ику открытого разговора, которая позволяет: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заявить, о невыгоде конфликта обеим сторонам;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прекращение конфликта;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допущенные ошибки;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максимально допустимые уступки оппоненту;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высказать пожелания оппонента об уступках с его сторон</w:t>
      </w:r>
      <w:r>
        <w:rPr>
          <w:sz w:val="28"/>
          <w:szCs w:val="28"/>
        </w:rPr>
        <w:t>ы;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спокойно, обсудить взаимные уступки, с последующей коррекцией;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зафиксировать исчерпание конфликта или его выход на уровень, когда на него можно эффективно влиять и направить в выгодное для обеих сторон русло.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 помощью техники открытого разговора,</w:t>
      </w:r>
      <w:r>
        <w:rPr>
          <w:sz w:val="28"/>
          <w:szCs w:val="28"/>
        </w:rPr>
        <w:t xml:space="preserve"> как видим, удается достичь компромисса. Однако сам по себе компромисс имеет существенные недостатки: споры за позиции создают фундамент для ухищрений, могущих ухудшить отношение конфликтующих сторон. В результате срыву контактов, усилению давления, усложн</w:t>
      </w:r>
      <w:r>
        <w:rPr>
          <w:sz w:val="28"/>
          <w:szCs w:val="28"/>
        </w:rPr>
        <w:t>ению торга уступками[2].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компромисс можно расценивать как временную меру, создающую условия для перехода к следующему этапу управления конфликтом - интеграции, периоду, когда начинает формироваться дух сотрудничества.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открывает но</w:t>
      </w:r>
      <w:r>
        <w:rPr>
          <w:sz w:val="28"/>
          <w:szCs w:val="28"/>
        </w:rPr>
        <w:t>вые возможности для обеих сторон по взаимовыгодному реализации их интересов, когда никто ни для кого ничем не жертвует, и одновременно получает желаемое.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следует отметить, урегулирование конфликтов интегративным методом часто сопряжено с множеством </w:t>
      </w:r>
      <w:r>
        <w:rPr>
          <w:sz w:val="28"/>
          <w:szCs w:val="28"/>
        </w:rPr>
        <w:t>сложностей: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затруднённые поиски новых решений, требующих острого восприятия и изобретательности ума (абсолютному большинству людей это, к сожалению, недоступно);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распространенной потребностью непременного достижения победы, любым путём;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подменой конструкти</w:t>
      </w:r>
      <w:r>
        <w:rPr>
          <w:sz w:val="28"/>
          <w:szCs w:val="28"/>
        </w:rPr>
        <w:t>вных предложений бесплодным обсуждением оппонентов;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банальным отсутствием подобного опыта [2].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целесообразным методом управления конфликтом можно считать метод принципиальных переговоров - открывающий путь к высшему уровню отношений, позволяющему нач</w:t>
      </w:r>
      <w:r>
        <w:rPr>
          <w:sz w:val="28"/>
          <w:szCs w:val="28"/>
        </w:rPr>
        <w:t>ать поиск согласия на основе честного, откровенного анализа интересов, когда каждая сторона осознает, что действовать в духе сотрудничества гораздо выгоднее, чем заниматься "позиционными играми" и позиционными торгами.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метод принципиальных переговор</w:t>
      </w:r>
      <w:r>
        <w:rPr>
          <w:sz w:val="28"/>
          <w:szCs w:val="28"/>
        </w:rPr>
        <w:t>ов сводится к следующим пунктам: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отделить людей от проблемы, иными словами разграничить взаимоотношения оппонентов и проблему; поставить себя на их место; не попадать в зависимость от собственных опасений; демонстрировать готовность разобраться с проблемой</w:t>
      </w:r>
      <w:r>
        <w:rPr>
          <w:sz w:val="28"/>
          <w:szCs w:val="28"/>
        </w:rPr>
        <w:t>; быть открытым к любому повороту событий во время рассмотрения проблемы; быть твердыми по отношению к возникшим сложностям и мягкими к людям;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уделять больше внимания интересам, а не позициям: спрашивать себя "Почему так?" и "Почему нет?"; фиксировать разн</w:t>
      </w:r>
      <w:r>
        <w:rPr>
          <w:sz w:val="28"/>
          <w:szCs w:val="28"/>
        </w:rPr>
        <w:t>ообразие базовых интересов, искать общие интересы; указать на жизненность и важность ваших интересов; признавать интересы оппонента частью проблемы;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предлагать взаимовыгодные варианты: не искать единого ответа на проблему; отделить поиск вариантов решения </w:t>
      </w:r>
      <w:r>
        <w:rPr>
          <w:sz w:val="28"/>
          <w:szCs w:val="28"/>
        </w:rPr>
        <w:t>от их оценки; расширять круг альтернатив; искать взаимную выгоду; выяснять, какой вариант предпочитает другая сторона и какова тому причина;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всегда открытым для доводов другой стороны; не поддаваться давлению, в любой оценки событий использовать тольк</w:t>
      </w:r>
      <w:r>
        <w:rPr>
          <w:sz w:val="28"/>
          <w:szCs w:val="28"/>
        </w:rPr>
        <w:t>о объективные критерии; применять несколько критериев.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Первое, с чего надо начинать формировать дух сотрудничества в переговорном процессе это - "наведение мостов" между конфликтующими сторонами. Но для успешной реализации такой благородной миссии вопрос "</w:t>
      </w:r>
      <w:r>
        <w:rPr>
          <w:sz w:val="28"/>
          <w:szCs w:val="28"/>
        </w:rPr>
        <w:t>Кто прав?", придется игнорировать в пользу вопроса "Правильно ли это?". Последнее сопряжено с рядом трудностей, ведь каждый человек привык оценивать происходящее исключительно "со своей колокольни", которая, разумеется, самая лучшая [2].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Диаметральные взгл</w:t>
      </w:r>
      <w:r>
        <w:rPr>
          <w:sz w:val="28"/>
          <w:szCs w:val="28"/>
        </w:rPr>
        <w:t>яды формируют диаметральные позиции сторон в споре, разные ответы на вопросы. Вызванные различия препятствуют продуктивному общению, поскольку каждая из сторон жестко детерминирована избранной позицией.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успех в переговорах будет зависеть, прежде вс</w:t>
      </w:r>
      <w:r>
        <w:rPr>
          <w:sz w:val="28"/>
          <w:szCs w:val="28"/>
        </w:rPr>
        <w:t>его, от умения осознавать и принимать мотивацию оппонента, заставившую занять ту или иную позицию.</w:t>
      </w:r>
    </w:p>
    <w:p w:rsidR="00000000" w:rsidRDefault="00D94010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стратегии управления конфликтами</w:t>
      </w:r>
    </w:p>
    <w:p w:rsidR="00000000" w:rsidRDefault="00D9401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управление профилактика конфликтный взаимодействие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модели управления конфликтами, ориентирующиеся на </w:t>
      </w:r>
      <w:r>
        <w:rPr>
          <w:sz w:val="28"/>
          <w:szCs w:val="28"/>
        </w:rPr>
        <w:t>организацию сознательного воздействия на течение конфликтов и подчинение их интересам управляющих субъектов, предполагают разные стратегии.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наиболее значимых из них, в рамках, которых формируются собственные технологии по сознательному воздейств</w:t>
      </w:r>
      <w:r>
        <w:rPr>
          <w:sz w:val="28"/>
          <w:szCs w:val="28"/>
        </w:rPr>
        <w:t>ию на конфликт, можно выделить следующие характеризующие их цели: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инициация конфликта, подразумевающая перманентное обострение имеющихся в обществе противоречий;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эскалация конфликта и консервацию конкурентных отношений с целью порождения ситуации, которую </w:t>
      </w:r>
      <w:r>
        <w:rPr>
          <w:sz w:val="28"/>
          <w:szCs w:val="28"/>
        </w:rPr>
        <w:t>можно было бы использовать эффективней противника (например, правящий режим может выдвигать неприемлемые условия для сотрудничества с оппозицией, надеясь на истощение ее сил или на компрометацию ее в глазах общественного мнения как не стремящуюся к обществ</w:t>
      </w:r>
      <w:r>
        <w:rPr>
          <w:sz w:val="28"/>
          <w:szCs w:val="28"/>
        </w:rPr>
        <w:t>енному согласию);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рутинизация конфликта, означающая сознательное поддержание возникшей напряженности в отношениях сторон, с целью использования ее в собственных интересах. Кроме того перевод конфликта в русло, затяжного процесса позволяет оказывать умеренн</w:t>
      </w:r>
      <w:r>
        <w:rPr>
          <w:sz w:val="28"/>
          <w:szCs w:val="28"/>
        </w:rPr>
        <w:t>ое давление на обе стороны.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конфликта, нацеленное на недопущение перехода противоречий в открытую фазу противоборства и нарастания политической напряженности;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урегулирование конфликта, ориентированное на снятие или ослабление остроты противо</w:t>
      </w:r>
      <w:r>
        <w:rPr>
          <w:sz w:val="28"/>
          <w:szCs w:val="28"/>
        </w:rPr>
        <w:t>борства сторон, а также на избежание масштабных негативных последствий (для себя, государства, общества);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конфликта, предусматривающее либо устранение причин конфликта, исчерпание самого предмета спора, либо такое изменение ситуации и обстоятель</w:t>
      </w:r>
      <w:r>
        <w:rPr>
          <w:sz w:val="28"/>
          <w:szCs w:val="28"/>
        </w:rPr>
        <w:t>ств, которое породило бы бесконфликтные отношения сторон, исключило бы опасность рецидива разногласий, сняло бы вероятность нового обострения урегулированных отношений;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вытеснение конфликта, предполагающее перенесение ответственности на иной уровень полити</w:t>
      </w:r>
      <w:r>
        <w:rPr>
          <w:sz w:val="28"/>
          <w:szCs w:val="28"/>
        </w:rPr>
        <w:t>ческой системы (например, с федерального на региональный, или наоборот) [3].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целями в сфере политики является урегулирование и разрешение конфликтов. Используемые в рамках соответствующих стратегий технологии контроля и управлени</w:t>
      </w:r>
      <w:r>
        <w:rPr>
          <w:sz w:val="28"/>
          <w:szCs w:val="28"/>
        </w:rPr>
        <w:t>я неизбежно опираются на необходимость выведения всех латентных конфликтов в открытую форму, на уменьшение неконтролируемых процессов и следствий данного взаимодействия, на сокращение возможности внезапных, обвальных потрясений, на которые нельзя будет пра</w:t>
      </w:r>
      <w:r>
        <w:rPr>
          <w:sz w:val="28"/>
          <w:szCs w:val="28"/>
        </w:rPr>
        <w:t>вильно и оперативно отреагировать. Базовыми принципами указанных стратегий являются также постепенность, предполагающая исключение скоропалительных мер, к которым стороны не готовы [4].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придерживаться требований методического снижения уров</w:t>
      </w:r>
      <w:r>
        <w:rPr>
          <w:sz w:val="28"/>
          <w:szCs w:val="28"/>
        </w:rPr>
        <w:t>ня напряженности противостояния сторон, расширения системы коммуникаций между ними, выполнения сторонами своих взаимных обязательств.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неизбежность обязательного при урегулировании конфликтов формирования институциональных образований, обес</w:t>
      </w:r>
      <w:r>
        <w:rPr>
          <w:sz w:val="28"/>
          <w:szCs w:val="28"/>
        </w:rPr>
        <w:t>печивающих процесс непрерывного консультирования и ведения переговоров; расширения ресурсного потенциала примирения; усиления осведомленности сторон о планах конкурентов; кроме того, он отметил необходимость использования кадров, способных к ведению мирног</w:t>
      </w:r>
      <w:r>
        <w:rPr>
          <w:sz w:val="28"/>
          <w:szCs w:val="28"/>
        </w:rPr>
        <w:t>о диалога, и т.д. [4].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достаточно универсальным требованием к формированию технологий урегулирования и разрешения конфликтов можно отнести необходимый учет наиболее принципиальных внешних и внутренних факторов их возникновения и протекания. В час</w:t>
      </w:r>
      <w:r>
        <w:rPr>
          <w:sz w:val="28"/>
          <w:szCs w:val="28"/>
        </w:rPr>
        <w:t>тности, как показал опыт, факторами, влияющими на формы и методы деятельности субъекта управления конфликтом, являются: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открытости политической системы (отражающей, к примеру, наличие или отсутствие в ней «предохранительных клапанов», способных защ</w:t>
      </w:r>
      <w:r>
        <w:rPr>
          <w:sz w:val="28"/>
          <w:szCs w:val="28"/>
        </w:rPr>
        <w:t>итить правящие структуры от наиболее агрессивных форм политического протеста);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сплоченности конфликтующих групп и интенсивность внутренних взаимоотношений их членов;</w:t>
      </w:r>
    </w:p>
    <w:p w:rsidR="00000000" w:rsidRDefault="00D940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характер вовлеченности широких социальных слоев в спорные взаимоотношения;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эмоци</w:t>
      </w:r>
      <w:r>
        <w:rPr>
          <w:sz w:val="28"/>
          <w:szCs w:val="28"/>
        </w:rPr>
        <w:t>ональная насыщенность политического поведения групп и граждан и их способность к самоограничению своих властных притязаний и т.д.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стратегии разрешения конфликта, то ее технологии, как правило, всегда подразумевают не односторонние, а двусторон</w:t>
      </w:r>
      <w:r>
        <w:rPr>
          <w:sz w:val="28"/>
          <w:szCs w:val="28"/>
        </w:rPr>
        <w:t>ние действия партнеров. Это означает, что достигнутое в результате их применения соглашение между сторонами расценивается всеми участниками как справедливое и честное, они добровольно принимают условия соглашения без давления извне, конфликт исчезает из «п</w:t>
      </w:r>
      <w:r>
        <w:rPr>
          <w:sz w:val="28"/>
          <w:szCs w:val="28"/>
        </w:rPr>
        <w:t>овестки дня», а между бывшими участниками спора устанавливаются позитивные отношения (К. Митчелл).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Игровые методы управления конфликтами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Человек, будучи биосоциальным существом всегда пребывает в двух измерениях: своем внутреннем «Я» и взаимодействии </w:t>
      </w:r>
      <w:r>
        <w:rPr>
          <w:sz w:val="28"/>
          <w:szCs w:val="28"/>
        </w:rPr>
        <w:t>с другими людьми. Эти сферы принципиально различны. Все, что происходит в сфере личного «Я» - это непосредственная, близкая, очевидная реальность для человека. Здесь он чувствует, думает, переживает, стремится… «Я» другого человека обычно закрыто и являетс</w:t>
      </w:r>
      <w:r>
        <w:rPr>
          <w:sz w:val="28"/>
          <w:szCs w:val="28"/>
        </w:rPr>
        <w:t>я загадкой, о которой можно лишь только догадываться. Но как бы там ни было сфера «Я» всё равно является субъективной сферой.</w:t>
      </w:r>
    </w:p>
    <w:p w:rsidR="00000000" w:rsidRDefault="00D940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1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выполняется в течение 10-15 минут в состоянии полной расслабленности тела. Тонус мышц должен быть м</w:t>
      </w:r>
      <w:r>
        <w:rPr>
          <w:sz w:val="28"/>
          <w:szCs w:val="28"/>
        </w:rPr>
        <w:t>аксимально снижен.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себе неприятную ситуацию разговора с коллегой, позволившим неучтивый тон, несправедливые замечания, грубость. По дороге домой Вы вспоминаете минувшие события, преисполняясь обиды. Разумеется, случившееся забыть, никак не выхо</w:t>
      </w:r>
      <w:r>
        <w:rPr>
          <w:sz w:val="28"/>
          <w:szCs w:val="28"/>
        </w:rPr>
        <w:t>дит. Ведь вы, как и любой человек эгоцентричны, значит, болезненно воспринимаете любые нападки в адрес себя любимого.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действовать от противного. Не вычеркивайте насильственно из памяти, а наоборот, максимально сделайте это частью себя. Облачит</w:t>
      </w:r>
      <w:r>
        <w:rPr>
          <w:sz w:val="28"/>
          <w:szCs w:val="28"/>
        </w:rPr>
        <w:t>есь в маску того самого насолившего коллеги. Подражайте его походке, манерам, размышлениям, интонации, одним словом войдите в положение противника. Став на время своим оппонентом, вы неожиданно измените к нему отношение, ведь вы побывали его шкуре [5].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выполнении данного упразднения крайне важно не принять собственные мысли и чувства за чувства другого человека.</w:t>
      </w:r>
    </w:p>
    <w:p w:rsidR="00000000" w:rsidRDefault="00D940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2. («Первая фраза»)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себе, вы идете по улице. Навстречу Вам движется хорошая знакомая. Подойдя, друг к другу, Вы останавл</w:t>
      </w:r>
      <w:r>
        <w:rPr>
          <w:sz w:val="28"/>
          <w:szCs w:val="28"/>
        </w:rPr>
        <w:t>иваетесь, завязывается типичный в таких ситуациях разговор, обмен любезностями и ничего не значащими фразами. В ходе разговора вы можете остаться «внутри себя» и переживать только свои собственные состояния и настроения.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Вы встали на нелегкий путь </w:t>
      </w:r>
      <w:r>
        <w:rPr>
          <w:sz w:val="28"/>
          <w:szCs w:val="28"/>
        </w:rPr>
        <w:t>работы над собой и желаете, преобразиться в чувствительного человека то, приближаясь к знакомой, постарайтесь настроиться на разговор с ней. Внимательно посмотрите на ее лицо, походку, почувствуйте ритмику ее движений, слейтесь с ней воедино словно став ча</w:t>
      </w:r>
      <w:r>
        <w:rPr>
          <w:sz w:val="28"/>
          <w:szCs w:val="28"/>
        </w:rPr>
        <w:t>стью ее самой. Это позволит вам выйти за границы «Я» и подготовит вас понять мотивы другого человека. Пусть Ваша первая фраза будет максимально соответствовать душевному состоянию Вашей собеседницы.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Вы скажете: «Ты прекрасно выглядишь! Как тебе э</w:t>
      </w:r>
      <w:r>
        <w:rPr>
          <w:sz w:val="28"/>
          <w:szCs w:val="28"/>
        </w:rPr>
        <w:t>то удается?»- эта фраза будет уместна в том случае, если Ваша партнерша по общению пребывает в хорошем настроении. Если ваша собеседница поспешно желает вас покинуть, вы можете начать беседу и так: «Ты куда-то торопишься? Как твои дела?». Если же она будет</w:t>
      </w:r>
      <w:r>
        <w:rPr>
          <w:sz w:val="28"/>
          <w:szCs w:val="28"/>
        </w:rPr>
        <w:t xml:space="preserve"> расстроенной, тогда Ваша первая фраза будет в стиле: «Что-то случилось? Тебе нужна моя помощь?»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четко уяснить, попадая в конфликтную ситуацию, мы должны постараться сохранить внутреннее спокойствие и стабильность, стремиться, исключить вовлечения </w:t>
      </w:r>
      <w:r>
        <w:rPr>
          <w:sz w:val="28"/>
          <w:szCs w:val="28"/>
        </w:rPr>
        <w:t>себя в атмосферу напряженности, влекущую за собой конфронтацию [5].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поколений наглядно демонстрирует нам, что если один из взаимодействующих людей обретает и сохраняет сдержанность, равновесие и отстраненность, то его оппонент лишается возможности нач</w:t>
      </w:r>
      <w:r>
        <w:rPr>
          <w:sz w:val="28"/>
          <w:szCs w:val="28"/>
        </w:rPr>
        <w:t>ать конфликт или взаимодействовать в «конфликтном режиме». В результате назревающий конфликт затухает, а потенциальные конфликтные отношения нормализуются. Данный метод закреплён не только в художественных произведениях, но даже в сказках. Вспомните, напри</w:t>
      </w:r>
      <w:r>
        <w:rPr>
          <w:sz w:val="28"/>
          <w:szCs w:val="28"/>
        </w:rPr>
        <w:t>мер сказку «Волшебная водица» ссоры между женой и мужем прекратились, как только жена перестала отвечать на раздраженные реплики мужа, каждый раз набирая в рот «волшебной водицы». Или вспомните советскую экранизацию сказки Г.Х Андерсена «Снежная королева».</w:t>
      </w:r>
      <w:r>
        <w:rPr>
          <w:sz w:val="28"/>
          <w:szCs w:val="28"/>
        </w:rPr>
        <w:t xml:space="preserve"> Когда коммерции советник пытался спровоцировать со сказочником конфликт, тот начал отвечать непонятными словами, придуманными им самими, причем с серьезностью банкира выдающего баснословный кредит. В итоге осмеянный коммерции советник тот час ретировался.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самостоятельной коррекции собственных психических состояний предложены следующие два упражнения:</w:t>
      </w:r>
    </w:p>
    <w:p w:rsidR="00000000" w:rsidRDefault="00D940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3 («Дерево»)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себя любимым деревом. Как можно ярче представьте его образ: мощный или гибкий ствол, переплетающиеся ветви, колышущуюс</w:t>
      </w:r>
      <w:r>
        <w:rPr>
          <w:sz w:val="28"/>
          <w:szCs w:val="28"/>
        </w:rPr>
        <w:t>я на ветру листву, крону, циркуляцию живительных соков по стволу, прочно вросшие в землю корни.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почувствовать как можно более реально питательные соки, которые корни вытягивают из земли. Земля являет собой символ жизни, корни же символ стабильно</w:t>
      </w:r>
      <w:r>
        <w:rPr>
          <w:sz w:val="28"/>
          <w:szCs w:val="28"/>
        </w:rPr>
        <w:t>сти, связи человека с действительностью.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значительно укрепляет уверенность в себе, поэтому особенно полезно так называемым слабохарактерным людям [5].</w:t>
      </w:r>
    </w:p>
    <w:p w:rsidR="00000000" w:rsidRDefault="00D940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4 («Голова»)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упражнение помогает при перенапряжении, при неприятных ощущ</w:t>
      </w:r>
      <w:r>
        <w:rPr>
          <w:sz w:val="28"/>
          <w:szCs w:val="28"/>
        </w:rPr>
        <w:t>ениях, например, тяжести в затылочной области головы, мигрени.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Сядьте прямо, свободно расправив плечи и откинув голову назад. Постарайтесь почувствовать, в какой части головы локализовано ощущение тяжести. Представьте себе, что на Вас надет громоздкий шлем</w:t>
      </w:r>
      <w:r>
        <w:rPr>
          <w:sz w:val="28"/>
          <w:szCs w:val="28"/>
        </w:rPr>
        <w:t>, давящий голову в том месте, в котором Вы чувствуете его тяжесть. Мысленно снимите головной убор и с силой бросьте его на пол. Потрясите головой, расправьте волосы, а затем опустите руки, как бы избавляясь от головной боли. Опущенные руки символизируют ва</w:t>
      </w:r>
      <w:r>
        <w:rPr>
          <w:sz w:val="28"/>
          <w:szCs w:val="28"/>
        </w:rPr>
        <w:t>ше освобождение.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Описанные выше упражнения преследовали цель помочь Вам научиться дипломатического улаживанию неизбежных в нашей жизни конфликтных ситуаций, «сглаживать» углы, снимать напряжение.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поминать, не всегда в жизни следует идти на компроми</w:t>
      </w:r>
      <w:r>
        <w:rPr>
          <w:sz w:val="28"/>
          <w:szCs w:val="28"/>
        </w:rPr>
        <w:t>ссы. Зачастую Вы должны достичь своей цели, убедить собеседника в своей правоте, одержать победу. Вашей задачей в этом случае становится организация бесконфликтного взаимодействия и в то же время умение добиться согласия с Вашим мнением [5].</w:t>
      </w:r>
    </w:p>
    <w:p w:rsidR="00000000" w:rsidRDefault="00D940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5 (</w:t>
      </w:r>
      <w:r>
        <w:rPr>
          <w:b/>
          <w:bCs/>
          <w:sz w:val="28"/>
          <w:szCs w:val="28"/>
        </w:rPr>
        <w:t>«Равновесие»)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себе, что во время разговора вы канатоходец. Наклон в одну сторону - конфликт, в другую - мирное, но не конструктивное решение проблемы.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Смело, и уверенно ведите разговор - «идите по канату» словно знаменитый трюкач. Уступайте соб</w:t>
      </w:r>
      <w:r>
        <w:rPr>
          <w:sz w:val="28"/>
          <w:szCs w:val="28"/>
        </w:rPr>
        <w:t>еседнику в деталях, но, не уступайте в принципиальных для вас и ситуации вещах.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Будьте дипломатичны в личных взаимоотношениях, но станьте тверды по части того, что затрагивает стержень проблемы. Узнайте аргументы, пожелания, имеющиеся у Вашего оппонента и </w:t>
      </w:r>
      <w:r>
        <w:rPr>
          <w:sz w:val="28"/>
          <w:szCs w:val="28"/>
        </w:rPr>
        <w:t>только после этого, раскрывайте карты собственных предложений [5].</w:t>
      </w:r>
    </w:p>
    <w:p w:rsidR="00000000" w:rsidRDefault="00D940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6 (Вербальный натюрморт)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Предназначение последнего в данной работе упражнения - вернуть себе утерянный самоконтроль. Для выполнения упражнения следует взять лист бумаги или созда</w:t>
      </w:r>
      <w:r>
        <w:rPr>
          <w:sz w:val="28"/>
          <w:szCs w:val="28"/>
        </w:rPr>
        <w:t>ть новый текстовый файл на компьютере и написать ОДНО предложение. В этом предложении описывается что-то мелкое, связанное с повседневной жизнью. Вы можете описать даже ручку, лежащую поперек исписанного или разрисованного беспорядочными рисунками листа бу</w:t>
      </w:r>
      <w:r>
        <w:rPr>
          <w:sz w:val="28"/>
          <w:szCs w:val="28"/>
        </w:rPr>
        <w:t>маги, отразившего вашу скуку, Скажем на совещании. Станьте на время художником слова. Вложите в одно предложение описание вашего шедевра вербальной живописи.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то и заключается хитрость, что вы используете только одно предложение. Дело в том, что когд</w:t>
      </w:r>
      <w:r>
        <w:rPr>
          <w:sz w:val="28"/>
          <w:szCs w:val="28"/>
        </w:rPr>
        <w:t>а мысли человека теряют ясность, это приводит к тому, что внутренняя речь человека сводится к коротким, при этом плохо связанным друг с другом предложениям. Фактически в таком состоянии человек пребывает в зародышевом аффекте.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Составив длинное, развернутое</w:t>
      </w:r>
      <w:r>
        <w:rPr>
          <w:sz w:val="28"/>
          <w:szCs w:val="28"/>
        </w:rPr>
        <w:t xml:space="preserve"> предложение, вы докажете самому себе, что можете размышлять еще цепко, грамотно, вдумчиво. Итак, при выполнении этого упражнения у вас должно быть много запятых тире, но всего лишь одна точка.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 запомните, в натюрморте нет места людям и животн</w:t>
      </w:r>
      <w:r>
        <w:rPr>
          <w:sz w:val="28"/>
          <w:szCs w:val="28"/>
        </w:rPr>
        <w:t>ым. Даже себя любимого не вздумайте описывать, вы же не автопортретом занимаетесь.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последняя рекомендация, вас шедевр должен быть сугубо ОПИСАТЕЛЬНЫМ, на манер путевых записок.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Напоследок следует отметить, эффективная профилактика конфликтных взаимодейст</w:t>
      </w:r>
      <w:r>
        <w:rPr>
          <w:sz w:val="28"/>
          <w:szCs w:val="28"/>
        </w:rPr>
        <w:t>вий может быть достигнута при помощи множества других упражнений, описанных у множества авторов. Желание непрерывного саморазвития должно стать мотивацией каждого человека и кто знает, быть может, на пару десятков конфликтов в мире станет меньше [5].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94010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</w:t>
      </w:r>
      <w:r>
        <w:rPr>
          <w:b/>
          <w:bCs/>
          <w:sz w:val="28"/>
          <w:szCs w:val="28"/>
        </w:rPr>
        <w:t>исок литературы</w:t>
      </w:r>
    </w:p>
    <w:p w:rsidR="00000000" w:rsidRDefault="00D940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4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Агеева Л.Г. Конфликтология: краткий теоретический курс: учебное пособие / Л.Г. Агеева. - Ульяновск: УлГТУ, 2010. - 200 с.;</w:t>
      </w:r>
    </w:p>
    <w:p w:rsidR="00000000" w:rsidRDefault="00D94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Анцупов А.Я. Конфликтология: новые способы и приемы профилактики и разрешения конфликтов: учебник для вузов / А</w:t>
      </w:r>
      <w:r>
        <w:rPr>
          <w:sz w:val="28"/>
          <w:szCs w:val="28"/>
        </w:rPr>
        <w:t>.Я. Анцупов, А.И. Шипилов. - 4-е изд., испр. и доп. - М.: ЭКСМО, 2011. - 510 с.: ил. - (Психологическое образование). - Библиогр.: с. 468-480.</w:t>
      </w:r>
    </w:p>
    <w:p w:rsidR="00000000" w:rsidRDefault="00D94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Светлов В.А. Введение в конфликтологию: учеб. пособие / В.А. Светлов.-М.: ФЛИНТА:НОУ ВПО «МПСУ», 2014.-528 с.</w:t>
      </w:r>
    </w:p>
    <w:p w:rsidR="00000000" w:rsidRDefault="00D94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Сулимова, Т. Технологии урегулирования конфликтов / Т. Сулимова// Социальная политика и социальное партнерство. - 2011. - №9.- С. 24-32.</w:t>
      </w:r>
    </w:p>
    <w:p w:rsidR="00D94010" w:rsidRDefault="00D94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Фесенко О.П., Колесникова С.В.. Практикум по конфликтологии или Учимся разрешать конфликты (для студентов всех напра</w:t>
      </w:r>
      <w:r>
        <w:rPr>
          <w:sz w:val="28"/>
          <w:szCs w:val="28"/>
        </w:rPr>
        <w:t>влений подготовки): Флинта; Москва; 2014</w:t>
      </w:r>
    </w:p>
    <w:sectPr w:rsidR="00D940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AE"/>
    <w:rsid w:val="00440BAE"/>
    <w:rsid w:val="00D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4018</Words>
  <Characters>22903</Characters>
  <Application>Microsoft Office Word</Application>
  <DocSecurity>0</DocSecurity>
  <Lines>190</Lines>
  <Paragraphs>53</Paragraphs>
  <ScaleCrop>false</ScaleCrop>
  <Company/>
  <LinksUpToDate>false</LinksUpToDate>
  <CharactersWithSpaces>26868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2024-09-30T05:36:00Z</dcterms:created>
  <dcterms:modified xsi:type="dcterms:W3CDTF">2024-09-30T05:36:00Z</dcterms:modified>
</cp:coreProperties>
</file>