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E" w:rsidRPr="0082664E" w:rsidRDefault="00DC147B" w:rsidP="0082664E">
      <w:bookmarkStart w:id="0" w:name="_GoBack"/>
      <w:r>
        <w:t xml:space="preserve">Ф.И.О. </w:t>
      </w:r>
    </w:p>
    <w:p w:rsidR="0082664E" w:rsidRPr="0082664E" w:rsidRDefault="00DC147B" w:rsidP="0082664E">
      <w:r>
        <w:t>Возраст:</w:t>
      </w:r>
      <w:r w:rsidR="008A3718">
        <w:t xml:space="preserve"> </w:t>
      </w:r>
      <w:r>
        <w:t xml:space="preserve">63 </w:t>
      </w:r>
      <w:r w:rsidR="0082664E" w:rsidRPr="0082664E">
        <w:t xml:space="preserve"> года.</w:t>
      </w:r>
    </w:p>
    <w:p w:rsidR="0082664E" w:rsidRPr="0082664E" w:rsidRDefault="00DC147B" w:rsidP="0082664E">
      <w:r>
        <w:t xml:space="preserve">Адрес: </w:t>
      </w:r>
    </w:p>
    <w:p w:rsidR="0082664E" w:rsidRPr="0082664E" w:rsidRDefault="0082664E" w:rsidP="0082664E">
      <w:r w:rsidRPr="0082664E">
        <w:t>Жалобы при поступлении: Жалобы на боли в области пупка, грыжевого выпячивания.</w:t>
      </w:r>
    </w:p>
    <w:p w:rsidR="0082664E" w:rsidRPr="0082664E" w:rsidRDefault="0082664E" w:rsidP="0082664E">
      <w:r w:rsidRPr="0082664E">
        <w:t>Жалобы на момент осмотра: жалоб не предъявляет.</w:t>
      </w:r>
    </w:p>
    <w:p w:rsidR="0082664E" w:rsidRPr="0082664E" w:rsidRDefault="0082664E" w:rsidP="0082664E">
      <w:proofErr w:type="spellStart"/>
      <w:r w:rsidRPr="0082664E">
        <w:t>Anamnesis</w:t>
      </w:r>
      <w:proofErr w:type="spellEnd"/>
      <w:r w:rsidRPr="0082664E">
        <w:t xml:space="preserve"> </w:t>
      </w:r>
      <w:proofErr w:type="spellStart"/>
      <w:r w:rsidRPr="0082664E">
        <w:t>Morbi</w:t>
      </w:r>
      <w:proofErr w:type="spellEnd"/>
      <w:r w:rsidRPr="0082664E">
        <w:t>.</w:t>
      </w:r>
    </w:p>
    <w:p w:rsidR="0082664E" w:rsidRPr="0082664E" w:rsidRDefault="0082664E" w:rsidP="0082664E">
      <w:proofErr w:type="gramStart"/>
      <w:r w:rsidRPr="0082664E">
        <w:t>Больна</w:t>
      </w:r>
      <w:proofErr w:type="gramEnd"/>
      <w:r w:rsidRPr="0082664E">
        <w:t xml:space="preserve">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 (принесла домой тяжёлую сумку). Боли носили острый характер. Боли не купировались приемом анальги</w:t>
      </w:r>
      <w:r w:rsidR="00DC147B">
        <w:t xml:space="preserve">на и Но-Шпа. </w:t>
      </w:r>
    </w:p>
    <w:p w:rsidR="0082664E" w:rsidRPr="0082664E" w:rsidRDefault="0082664E" w:rsidP="0082664E">
      <w:proofErr w:type="spellStart"/>
      <w:r w:rsidRPr="0082664E">
        <w:t>Anamnesis</w:t>
      </w:r>
      <w:proofErr w:type="spellEnd"/>
      <w:r w:rsidRPr="0082664E">
        <w:t xml:space="preserve"> </w:t>
      </w:r>
      <w:proofErr w:type="spellStart"/>
      <w:r w:rsidRPr="0082664E">
        <w:t>Vitae</w:t>
      </w:r>
      <w:proofErr w:type="spellEnd"/>
      <w:r w:rsidRPr="0082664E">
        <w:t>.</w:t>
      </w:r>
    </w:p>
    <w:p w:rsidR="0082664E" w:rsidRPr="0082664E" w:rsidRDefault="0082664E" w:rsidP="0082664E">
      <w:r w:rsidRPr="0082664E">
        <w:t>Родилась первым ребенком из двух детей. На момент рождения мать и отец здоровы. Жилищные условия – хорошие. Росла и развивалась по возрасту.</w:t>
      </w:r>
      <w:r w:rsidRPr="0082664E">
        <w:br/>
      </w:r>
      <w:proofErr w:type="gramStart"/>
      <w:r w:rsidRPr="0082664E">
        <w:t>Заболевания</w:t>
      </w:r>
      <w:proofErr w:type="gramEnd"/>
      <w:r w:rsidRPr="0082664E">
        <w:t xml:space="preserve"> перенесённые в детстве: Корь, ОРЗ. О проводимых профила</w:t>
      </w:r>
      <w:r w:rsidR="00473551">
        <w:t>ктических прививках не помнит.</w:t>
      </w:r>
      <w:r w:rsidR="00473551">
        <w:br/>
      </w:r>
      <w:r w:rsidRPr="0082664E">
        <w:t xml:space="preserve"> Имеет двоих здоровых детей</w:t>
      </w:r>
      <w:r w:rsidRPr="0082664E">
        <w:br/>
        <w:t>Вредных привычек – отрицает.</w:t>
      </w:r>
      <w:r w:rsidRPr="0082664E">
        <w:br/>
        <w:t>Наследственный анамнез – не отягощён.</w:t>
      </w:r>
      <w:r w:rsidRPr="0082664E">
        <w:br/>
      </w:r>
      <w:proofErr w:type="spellStart"/>
      <w:r w:rsidRPr="0082664E">
        <w:t>Сопутсвующие</w:t>
      </w:r>
      <w:proofErr w:type="spellEnd"/>
      <w:r w:rsidRPr="0082664E">
        <w:t xml:space="preserve"> заболевания: ИБС, артериальная гипертензия, стенокардия </w:t>
      </w:r>
      <w:proofErr w:type="spellStart"/>
      <w:r w:rsidRPr="0082664E">
        <w:t>ф.к.II</w:t>
      </w:r>
      <w:proofErr w:type="spellEnd"/>
      <w:r w:rsidRPr="0082664E">
        <w:t>.</w:t>
      </w:r>
      <w:r w:rsidRPr="0082664E">
        <w:br/>
        <w:t>Психические заболевания, венерические болезни, болезни крови, туберкулёз, травмы, операции отрицает.</w:t>
      </w:r>
      <w:r w:rsidRPr="0082664E">
        <w:br/>
      </w:r>
      <w:proofErr w:type="spellStart"/>
      <w:r w:rsidRPr="0082664E">
        <w:t>Аллергологический</w:t>
      </w:r>
      <w:proofErr w:type="spellEnd"/>
      <w:r w:rsidRPr="0082664E">
        <w:t xml:space="preserve"> анамнез – отрицает</w:t>
      </w:r>
      <w:r w:rsidRPr="0082664E">
        <w:br/>
        <w:t xml:space="preserve">Материально </w:t>
      </w:r>
      <w:proofErr w:type="gramStart"/>
      <w:r w:rsidRPr="0082664E">
        <w:t>обеспечена</w:t>
      </w:r>
      <w:proofErr w:type="gramEnd"/>
      <w:r w:rsidRPr="0082664E">
        <w:t>. Условия жизни – хорошие. Питание полноценное, 3-х разовое.</w:t>
      </w:r>
    </w:p>
    <w:p w:rsidR="0082664E" w:rsidRPr="0082664E" w:rsidRDefault="0082664E" w:rsidP="0082664E">
      <w:r w:rsidRPr="0082664E">
        <w:t>ОБЩИЙ ОСМОТР.</w:t>
      </w:r>
    </w:p>
    <w:p w:rsidR="0082664E" w:rsidRPr="0082664E" w:rsidRDefault="0082664E" w:rsidP="0082664E">
      <w:r w:rsidRPr="0082664E">
        <w:t xml:space="preserve">Состояние больной на момент </w:t>
      </w:r>
      <w:proofErr w:type="spellStart"/>
      <w:r w:rsidRPr="0082664E">
        <w:t>курации</w:t>
      </w:r>
      <w:proofErr w:type="spellEnd"/>
      <w:r w:rsidRPr="0082664E">
        <w:t xml:space="preserve"> удовлетворительное, сознание ясное, положение – активное. Режим – постельный. </w:t>
      </w:r>
      <w:proofErr w:type="spellStart"/>
      <w:r w:rsidRPr="0082664E">
        <w:t>Нормостен</w:t>
      </w:r>
      <w:r w:rsidR="00473551">
        <w:t>ического</w:t>
      </w:r>
      <w:proofErr w:type="spellEnd"/>
      <w:r w:rsidR="00473551">
        <w:t xml:space="preserve"> телосложения</w:t>
      </w:r>
      <w:r w:rsidRPr="0082664E">
        <w:t>. Кожные покровы телесной окраски, сухие, эластичность кожи снижена, тургор ткани снижен, отёков нет. Подкожно-жировая клетчатка выражена хорошо, наибольшие отложения жира отмечаются на животе и бёдрах.</w:t>
      </w:r>
      <w:r w:rsidRPr="0082664E">
        <w:br/>
        <w:t>Доступные для пальпации лимфатические узлы не увеличены.</w:t>
      </w:r>
      <w:r w:rsidRPr="0082664E">
        <w:br/>
        <w:t>Мышцы развиты удовлетворительно, эластичные, тонус их сохранён.</w:t>
      </w:r>
      <w:r w:rsidRPr="0082664E">
        <w:br/>
        <w:t>Суставы нормальной конфигурации, безболезненные, кожа над суставами не изменена, движения в суставах в полном объёме, безболезненные.</w:t>
      </w:r>
      <w:r w:rsidRPr="0082664E">
        <w:br/>
        <w:t>Костная система развита хорошо. Осанка правильная. Пальпируемые кости не деформированы, безболезненны.</w:t>
      </w:r>
    </w:p>
    <w:p w:rsidR="0082664E" w:rsidRPr="0082664E" w:rsidRDefault="0082664E" w:rsidP="0082664E">
      <w:r w:rsidRPr="0082664E">
        <w:t>ДЫХАТЕЛЬНАЯ СИСТЕМА</w:t>
      </w:r>
    </w:p>
    <w:p w:rsidR="0082664E" w:rsidRPr="0082664E" w:rsidRDefault="0082664E" w:rsidP="0082664E">
      <w:r w:rsidRPr="0082664E">
        <w:t>Жалобы.</w:t>
      </w:r>
      <w:r w:rsidRPr="0082664E">
        <w:br/>
        <w:t>Жалоб не предъявляет.</w:t>
      </w:r>
    </w:p>
    <w:p w:rsidR="0082664E" w:rsidRPr="0082664E" w:rsidRDefault="0082664E" w:rsidP="0082664E">
      <w:r w:rsidRPr="0082664E">
        <w:lastRenderedPageBreak/>
        <w:t>Осмотр.</w:t>
      </w:r>
      <w:r w:rsidRPr="0082664E">
        <w:br/>
        <w:t>Дыхание через нос, свободное. Голос звучный. Грудная клетка конусовидная, симметричная. Обе половины грудной клетки одинаково принимают участие в акте дыхания. Дыхание нормальной глубины, грудной тип, ритмичное. ЧДД – 17 в минуту.</w:t>
      </w:r>
    </w:p>
    <w:p w:rsidR="0082664E" w:rsidRPr="0082664E" w:rsidRDefault="0082664E" w:rsidP="0082664E">
      <w:r w:rsidRPr="0082664E">
        <w:t>Пальпация</w:t>
      </w:r>
      <w:proofErr w:type="gramStart"/>
      <w:r w:rsidRPr="0082664E">
        <w:br/>
        <w:t>Б</w:t>
      </w:r>
      <w:proofErr w:type="gramEnd"/>
      <w:r w:rsidRPr="0082664E">
        <w:t>ез особенностей.</w:t>
      </w:r>
    </w:p>
    <w:p w:rsidR="0082664E" w:rsidRPr="0082664E" w:rsidRDefault="00473551" w:rsidP="0082664E">
      <w:r>
        <w:t>П</w:t>
      </w:r>
      <w:r w:rsidR="0082664E" w:rsidRPr="0082664E">
        <w:t>еркуссия.</w:t>
      </w:r>
      <w:r w:rsidR="0082664E" w:rsidRPr="0082664E">
        <w:br/>
        <w:t xml:space="preserve">Над симметричными участками лёгких </w:t>
      </w:r>
      <w:proofErr w:type="spellStart"/>
      <w:r w:rsidR="0082664E" w:rsidRPr="0082664E">
        <w:t>перкуторно</w:t>
      </w:r>
      <w:proofErr w:type="spellEnd"/>
      <w:r w:rsidR="0082664E" w:rsidRPr="0082664E">
        <w:t xml:space="preserve"> определяется ясный лёгочный звук.</w:t>
      </w:r>
    </w:p>
    <w:p w:rsidR="0082664E" w:rsidRPr="0082664E" w:rsidRDefault="0082664E" w:rsidP="0082664E">
      <w:r w:rsidRPr="0082664E">
        <w:t>Аускультация</w:t>
      </w:r>
      <w:r w:rsidRPr="0082664E">
        <w:br/>
        <w:t>Дыхание везикулярное на всём протяжении лёгочных полей.</w:t>
      </w:r>
    </w:p>
    <w:p w:rsidR="0082664E" w:rsidRPr="0082664E" w:rsidRDefault="0082664E" w:rsidP="0082664E">
      <w:proofErr w:type="gramStart"/>
      <w:r w:rsidRPr="0082664E">
        <w:t>СЕРДЕЧНО-СОСУДИСТАЯ</w:t>
      </w:r>
      <w:proofErr w:type="gramEnd"/>
      <w:r w:rsidRPr="0082664E">
        <w:t xml:space="preserve"> СИСТЕМА.</w:t>
      </w:r>
    </w:p>
    <w:p w:rsidR="0082664E" w:rsidRPr="0082664E" w:rsidRDefault="0082664E" w:rsidP="0082664E">
      <w:r w:rsidRPr="0082664E">
        <w:t>Жалобы.</w:t>
      </w:r>
      <w:r w:rsidRPr="0082664E">
        <w:br/>
        <w:t xml:space="preserve">На чувство головокружения, мелькание «мушек» перед глазами, чувство тяжести в затылке. Частые головные боли. С 1990 года эпизодически принимала гипотензивные средства (дибазол, </w:t>
      </w:r>
      <w:proofErr w:type="spellStart"/>
      <w:r w:rsidRPr="0082664E">
        <w:t>папазол</w:t>
      </w:r>
      <w:proofErr w:type="spellEnd"/>
      <w:r w:rsidRPr="0082664E">
        <w:t xml:space="preserve">, </w:t>
      </w:r>
      <w:proofErr w:type="spellStart"/>
      <w:r w:rsidRPr="0082664E">
        <w:t>раунатин</w:t>
      </w:r>
      <w:proofErr w:type="spellEnd"/>
      <w:r w:rsidRPr="0082664E">
        <w:t xml:space="preserve">) в случаях повышения артериального давления до 160-170/100-110 </w:t>
      </w:r>
      <w:proofErr w:type="spellStart"/>
      <w:r w:rsidRPr="0082664E">
        <w:t>мм</w:t>
      </w:r>
      <w:proofErr w:type="gramStart"/>
      <w:r w:rsidRPr="0082664E">
        <w:t>.р</w:t>
      </w:r>
      <w:proofErr w:type="gramEnd"/>
      <w:r w:rsidRPr="0082664E">
        <w:t>т.ст</w:t>
      </w:r>
      <w:proofErr w:type="spellEnd"/>
      <w:r w:rsidRPr="0082664E">
        <w:t xml:space="preserve">. В течение последних 2-3 месяцев принимает </w:t>
      </w:r>
      <w:proofErr w:type="spellStart"/>
      <w:r w:rsidRPr="0082664E">
        <w:t>Капотен</w:t>
      </w:r>
      <w:proofErr w:type="spellEnd"/>
      <w:r w:rsidRPr="0082664E">
        <w:t xml:space="preserve"> по 1 таблетке 2 раза в сутки. Рабочее АД-140/80.</w:t>
      </w:r>
    </w:p>
    <w:p w:rsidR="0082664E" w:rsidRPr="0082664E" w:rsidRDefault="0082664E" w:rsidP="0082664E">
      <w:r w:rsidRPr="0082664E">
        <w:t>Осмотр</w:t>
      </w:r>
      <w:r w:rsidRPr="0082664E">
        <w:br/>
        <w:t>Пульсац</w:t>
      </w:r>
      <w:proofErr w:type="gramStart"/>
      <w:r w:rsidRPr="0082664E">
        <w:t>ии у о</w:t>
      </w:r>
      <w:proofErr w:type="gramEnd"/>
      <w:r w:rsidRPr="0082664E">
        <w:t>снования сердца, в области верхушечного толчка, надчревной области не наблюдается.</w:t>
      </w:r>
    </w:p>
    <w:p w:rsidR="0082664E" w:rsidRPr="0082664E" w:rsidRDefault="0082664E" w:rsidP="0082664E">
      <w:r w:rsidRPr="0082664E">
        <w:t>МОЧЕВЫДЕЛИТЕЛЬНАЯ СИСТЕМА</w:t>
      </w:r>
    </w:p>
    <w:p w:rsidR="0082664E" w:rsidRPr="0082664E" w:rsidRDefault="0082664E" w:rsidP="0082664E">
      <w:r w:rsidRPr="0082664E">
        <w:t>Жалобы.</w:t>
      </w:r>
    </w:p>
    <w:p w:rsidR="0082664E" w:rsidRPr="0082664E" w:rsidRDefault="0082664E" w:rsidP="0082664E">
      <w:r w:rsidRPr="0082664E">
        <w:t>Жалоб не предъявляет.</w:t>
      </w:r>
    </w:p>
    <w:p w:rsidR="0082664E" w:rsidRPr="0082664E" w:rsidRDefault="0082664E" w:rsidP="0082664E">
      <w:r w:rsidRPr="0082664E">
        <w:t>Осмотр</w:t>
      </w:r>
    </w:p>
    <w:p w:rsidR="0082664E" w:rsidRPr="0082664E" w:rsidRDefault="0082664E" w:rsidP="0082664E">
      <w:r w:rsidRPr="0082664E">
        <w:br/>
        <w:t xml:space="preserve">В области поясницы видимых изменений не обнаружено. Почки </w:t>
      </w:r>
      <w:proofErr w:type="spellStart"/>
      <w:r w:rsidRPr="0082664E">
        <w:t>пропальпировать</w:t>
      </w:r>
      <w:proofErr w:type="spellEnd"/>
      <w:r w:rsidRPr="0082664E">
        <w:t xml:space="preserve"> не удалось. Симптом поколачивания в области поясницы – слабоположительный справа, слева - отрицательный. Болезненность при пальпации верхних и нижних мочеточниковых точек отсутствует. </w:t>
      </w:r>
      <w:proofErr w:type="spellStart"/>
      <w:r w:rsidRPr="0082664E">
        <w:t>Перкуторно</w:t>
      </w:r>
      <w:proofErr w:type="spellEnd"/>
      <w:r w:rsidRPr="0082664E">
        <w:t xml:space="preserve"> мочевой пузырь не выступает над лобковым сочленением. </w:t>
      </w:r>
      <w:proofErr w:type="spellStart"/>
      <w:r w:rsidRPr="0082664E">
        <w:t>Дизурических</w:t>
      </w:r>
      <w:proofErr w:type="spellEnd"/>
      <w:r w:rsidRPr="0082664E">
        <w:t xml:space="preserve"> явлений нет.</w:t>
      </w:r>
    </w:p>
    <w:p w:rsidR="0082664E" w:rsidRPr="0082664E" w:rsidRDefault="0082664E" w:rsidP="0082664E"/>
    <w:p w:rsidR="0082664E" w:rsidRPr="0082664E" w:rsidRDefault="0082664E" w:rsidP="0082664E">
      <w:r w:rsidRPr="0082664E">
        <w:t>ПИЩЕВАРИТЕЛЬНАЯ СИСТЕМА</w:t>
      </w:r>
    </w:p>
    <w:p w:rsidR="0082664E" w:rsidRPr="0082664E" w:rsidRDefault="0082664E" w:rsidP="0082664E">
      <w:r w:rsidRPr="0082664E">
        <w:t>Жалобы при поступлении: На боли в области грыжевого выпячивания, носящие «тянущий» характер.</w:t>
      </w:r>
    </w:p>
    <w:p w:rsidR="0082664E" w:rsidRPr="0082664E" w:rsidRDefault="0082664E" w:rsidP="0082664E">
      <w:r w:rsidRPr="0082664E">
        <w:t xml:space="preserve">Жалобы (на момент </w:t>
      </w:r>
      <w:proofErr w:type="spellStart"/>
      <w:r w:rsidRPr="0082664E">
        <w:t>курации</w:t>
      </w:r>
      <w:proofErr w:type="spellEnd"/>
      <w:r w:rsidRPr="0082664E">
        <w:t>)</w:t>
      </w:r>
    </w:p>
    <w:p w:rsidR="0082664E" w:rsidRPr="0082664E" w:rsidRDefault="0082664E" w:rsidP="0082664E">
      <w:r w:rsidRPr="0082664E">
        <w:t>Не предъявляет</w:t>
      </w:r>
    </w:p>
    <w:p w:rsidR="0082664E" w:rsidRPr="0082664E" w:rsidRDefault="0082664E" w:rsidP="0082664E">
      <w:r w:rsidRPr="0082664E">
        <w:lastRenderedPageBreak/>
        <w:t>Осмотр.</w:t>
      </w:r>
    </w:p>
    <w:p w:rsidR="0082664E" w:rsidRPr="0082664E" w:rsidRDefault="0082664E" w:rsidP="0082664E">
      <w:r w:rsidRPr="0082664E">
        <w:t>Язык влажный, с отпечатками зубов, покрыт серовато-желтоватым налётом. Живот правильной формы, симметричный, участвует в акте дыхания, в области пупка – клеевая повязка. При пальпации выявляется умеренная болезненность в области послеоперационной раны. Сигмовидную, поперечн</w:t>
      </w:r>
      <w:proofErr w:type="gramStart"/>
      <w:r w:rsidRPr="0082664E">
        <w:t>о-</w:t>
      </w:r>
      <w:proofErr w:type="gramEnd"/>
      <w:r w:rsidRPr="0082664E">
        <w:t xml:space="preserve"> ободочную, слепую кишку, нижний край печени, желчный пузырь, селезёнку </w:t>
      </w:r>
      <w:proofErr w:type="spellStart"/>
      <w:r w:rsidRPr="0082664E">
        <w:t>пропальпировать</w:t>
      </w:r>
      <w:proofErr w:type="spellEnd"/>
      <w:r w:rsidRPr="0082664E">
        <w:t xml:space="preserve"> не удалось. При пальпации по ходу поджелудочной железы отмечается нерезкая болезненность, поджелудочную железу </w:t>
      </w:r>
      <w:proofErr w:type="spellStart"/>
      <w:r w:rsidRPr="0082664E">
        <w:t>пропальпировать</w:t>
      </w:r>
      <w:proofErr w:type="spellEnd"/>
      <w:r w:rsidRPr="0082664E">
        <w:t xml:space="preserve"> не удалось. Симптом </w:t>
      </w:r>
      <w:proofErr w:type="spellStart"/>
      <w:r w:rsidRPr="0082664E">
        <w:t>Ортнера</w:t>
      </w:r>
      <w:proofErr w:type="spellEnd"/>
      <w:r w:rsidRPr="0082664E">
        <w:t xml:space="preserve"> – отрицательный, при поколачивании по реберной дуге слева выявляется нерезкая болезненность; симптом Василенко – </w:t>
      </w:r>
      <w:proofErr w:type="gramStart"/>
      <w:r w:rsidRPr="0082664E">
        <w:t>слабо положительный</w:t>
      </w:r>
      <w:proofErr w:type="gramEnd"/>
      <w:r w:rsidRPr="0082664E">
        <w:t>, френикус-</w:t>
      </w:r>
      <w:proofErr w:type="spellStart"/>
      <w:r w:rsidRPr="0082664E">
        <w:t>симтом</w:t>
      </w:r>
      <w:proofErr w:type="spellEnd"/>
      <w:r w:rsidRPr="0082664E">
        <w:t xml:space="preserve"> (</w:t>
      </w:r>
      <w:proofErr w:type="spellStart"/>
      <w:r w:rsidRPr="0082664E">
        <w:t>Мюсси</w:t>
      </w:r>
      <w:proofErr w:type="spellEnd"/>
      <w:r w:rsidRPr="0082664E">
        <w:t>) – отрицательн</w:t>
      </w:r>
      <w:r w:rsidR="00181EDF">
        <w:t xml:space="preserve">ый; </w:t>
      </w:r>
      <w:r w:rsidRPr="0082664E">
        <w:br/>
        <w:t>При аускультации живота выслушивается шум перистальтики кишечника ритмичный, средней громкости.</w:t>
      </w:r>
    </w:p>
    <w:p w:rsidR="0082664E" w:rsidRPr="0082664E" w:rsidRDefault="0082664E" w:rsidP="0082664E">
      <w:r w:rsidRPr="0082664E">
        <w:t>ПРЕДВАРИТЕЛЬНЫЙ ДИАГНОЗ</w:t>
      </w:r>
    </w:p>
    <w:p w:rsidR="0082664E" w:rsidRPr="0082664E" w:rsidRDefault="0082664E" w:rsidP="0082664E">
      <w:r w:rsidRPr="0082664E">
        <w:t xml:space="preserve">На основании жалоб на боли, появившиеся в области грыжевого выпячивания около 3-х суток назад, данных объективного обследования: наличие плотного невправимого образования размерами 1х2 см. в области грыжевого выпячивания, кашлевой толчок не </w:t>
      </w:r>
      <w:proofErr w:type="gramStart"/>
      <w:r w:rsidRPr="0082664E">
        <w:t>проводится</w:t>
      </w:r>
      <w:proofErr w:type="gramEnd"/>
      <w:r w:rsidRPr="0082664E">
        <w:t xml:space="preserve"> поставлен предварительный диагноз – «ущемленная пупочная грыжа»</w:t>
      </w:r>
    </w:p>
    <w:p w:rsidR="0082664E" w:rsidRPr="0082664E" w:rsidRDefault="0082664E" w:rsidP="0082664E">
      <w:r w:rsidRPr="0082664E">
        <w:t>План Обследования.</w:t>
      </w:r>
    </w:p>
    <w:p w:rsidR="0082664E" w:rsidRPr="0082664E" w:rsidRDefault="0082664E" w:rsidP="0082664E">
      <w:r w:rsidRPr="0082664E">
        <w:t xml:space="preserve">1. </w:t>
      </w:r>
      <w:proofErr w:type="gramStart"/>
      <w:r w:rsidRPr="0082664E">
        <w:t>Обзорная</w:t>
      </w:r>
      <w:proofErr w:type="gramEnd"/>
      <w:r w:rsidRPr="0082664E">
        <w:t xml:space="preserve"> R-грамма брюшной полости.</w:t>
      </w:r>
    </w:p>
    <w:p w:rsidR="0082664E" w:rsidRPr="0082664E" w:rsidRDefault="0082664E" w:rsidP="0082664E">
      <w:r w:rsidRPr="0082664E">
        <w:t>2. Общий анализ мочи;</w:t>
      </w:r>
    </w:p>
    <w:p w:rsidR="0082664E" w:rsidRPr="0082664E" w:rsidRDefault="0082664E" w:rsidP="0082664E">
      <w:r w:rsidRPr="0082664E">
        <w:t>3. Общий анализ крови;</w:t>
      </w:r>
    </w:p>
    <w:p w:rsidR="0082664E" w:rsidRPr="0082664E" w:rsidRDefault="0082664E" w:rsidP="0082664E">
      <w:r w:rsidRPr="0082664E">
        <w:t xml:space="preserve">4. Групповая принадлежность + </w:t>
      </w:r>
      <w:proofErr w:type="spellStart"/>
      <w:r w:rsidRPr="0082664E">
        <w:t>Rh</w:t>
      </w:r>
      <w:proofErr w:type="spellEnd"/>
      <w:r w:rsidRPr="0082664E">
        <w:t xml:space="preserve">-фактор + анти </w:t>
      </w:r>
      <w:proofErr w:type="spellStart"/>
      <w:r w:rsidRPr="0082664E">
        <w:t>Rh</w:t>
      </w:r>
      <w:proofErr w:type="spellEnd"/>
      <w:r w:rsidRPr="0082664E">
        <w:t>-AT;</w:t>
      </w:r>
    </w:p>
    <w:p w:rsidR="0082664E" w:rsidRPr="0082664E" w:rsidRDefault="0082664E" w:rsidP="0082664E">
      <w:r w:rsidRPr="0082664E">
        <w:t xml:space="preserve">5. Биохимический анализ крови (билирубин, мочевина, остаточный азот, </w:t>
      </w:r>
      <w:proofErr w:type="spellStart"/>
      <w:r w:rsidRPr="0082664E">
        <w:t>креатинин</w:t>
      </w:r>
      <w:proofErr w:type="spellEnd"/>
      <w:r w:rsidRPr="0082664E">
        <w:t>, общий белок);</w:t>
      </w:r>
    </w:p>
    <w:p w:rsidR="0082664E" w:rsidRPr="0082664E" w:rsidRDefault="0082664E" w:rsidP="0082664E">
      <w:r w:rsidRPr="0082664E">
        <w:t xml:space="preserve">6. RW, ВИЧ, </w:t>
      </w:r>
      <w:proofErr w:type="spellStart"/>
      <w:r w:rsidRPr="0082664E">
        <w:t>Hbs</w:t>
      </w:r>
      <w:proofErr w:type="spellEnd"/>
      <w:r w:rsidRPr="0082664E">
        <w:t>-АГ;</w:t>
      </w:r>
    </w:p>
    <w:p w:rsidR="0082664E" w:rsidRPr="0082664E" w:rsidRDefault="0082664E" w:rsidP="0082664E">
      <w:r w:rsidRPr="0082664E">
        <w:t>7. ЭКГ;</w:t>
      </w:r>
    </w:p>
    <w:p w:rsidR="0082664E" w:rsidRPr="0082664E" w:rsidRDefault="0082664E" w:rsidP="0082664E">
      <w:r w:rsidRPr="0082664E">
        <w:t>8. Флюорография грудной клетки;</w:t>
      </w:r>
    </w:p>
    <w:p w:rsidR="0082664E" w:rsidRPr="0082664E" w:rsidRDefault="0082664E" w:rsidP="0082664E">
      <w:r w:rsidRPr="0082664E">
        <w:t>ДИФФЕРЕНЦИАЛЬНЫЙ ДИАГНОЗ</w:t>
      </w:r>
    </w:p>
    <w:p w:rsidR="0082664E" w:rsidRPr="0082664E" w:rsidRDefault="0082664E" w:rsidP="0082664E">
      <w:r w:rsidRPr="0082664E">
        <w:t>В данном случае дифференциальный диагноз не вызывает особых сложностей. Возраст больной, четкая связь с анамнезом: «</w:t>
      </w:r>
      <w:proofErr w:type="gramStart"/>
      <w:r w:rsidRPr="0082664E">
        <w:t>Больна</w:t>
      </w:r>
      <w:proofErr w:type="gramEnd"/>
      <w:r w:rsidRPr="0082664E">
        <w:t xml:space="preserve">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</w:t>
      </w:r>
      <w:r w:rsidRPr="0082664E">
        <w:br/>
        <w:t xml:space="preserve">(принесла домой тяжёлую сумку). Боли носили острый характер. Боли не купировались приемом анальгина и Но-Шпа.»; наличие грыжевого выпячивания на передней брюшной стенке в области пупка, </w:t>
      </w:r>
      <w:proofErr w:type="gramStart"/>
      <w:r w:rsidRPr="0082664E">
        <w:t>плотно-эластической</w:t>
      </w:r>
      <w:proofErr w:type="gramEnd"/>
      <w:r w:rsidRPr="0082664E">
        <w:t xml:space="preserve"> консистенции, невправимое в брюшную полость, кашлевой толчок не проводится, позволяют с уверенностью поставить диагноз. 1. Сомнения могут возникнуть лишь в отношении опухоли передней брюшной стенки, но и здесь помогает правильно собранный </w:t>
      </w:r>
      <w:r w:rsidRPr="0082664E">
        <w:lastRenderedPageBreak/>
        <w:t xml:space="preserve">анамнез и четкая связь болей с физической нагрузкой. 2. </w:t>
      </w:r>
      <w:proofErr w:type="gramStart"/>
      <w:r w:rsidRPr="0082664E">
        <w:t xml:space="preserve">Острый холецистит – характерно возникновение острых болей в области правого подреберья, положительные симптомы </w:t>
      </w:r>
      <w:proofErr w:type="spellStart"/>
      <w:r w:rsidRPr="0082664E">
        <w:t>Ортнера</w:t>
      </w:r>
      <w:proofErr w:type="spellEnd"/>
      <w:r w:rsidRPr="0082664E">
        <w:t xml:space="preserve"> и </w:t>
      </w:r>
      <w:proofErr w:type="spellStart"/>
      <w:r w:rsidRPr="0082664E">
        <w:t>Мёрфи</w:t>
      </w:r>
      <w:proofErr w:type="spellEnd"/>
      <w:r w:rsidRPr="0082664E">
        <w:t xml:space="preserve">, иррадиация болей в правое </w:t>
      </w:r>
      <w:proofErr w:type="spellStart"/>
      <w:r w:rsidRPr="0082664E">
        <w:t>надплечье</w:t>
      </w:r>
      <w:proofErr w:type="spellEnd"/>
      <w:r w:rsidRPr="0082664E">
        <w:t xml:space="preserve"> и лопатку. 3.</w:t>
      </w:r>
      <w:proofErr w:type="gramEnd"/>
      <w:r w:rsidRPr="0082664E">
        <w:t xml:space="preserve"> Резкое возникновение болей в </w:t>
      </w:r>
      <w:proofErr w:type="spellStart"/>
      <w:r w:rsidRPr="0082664E">
        <w:t>эпигастральной</w:t>
      </w:r>
      <w:proofErr w:type="spellEnd"/>
      <w:r w:rsidRPr="0082664E">
        <w:t xml:space="preserve"> области с развитием перитонита характерно для клиники прободения полого органа. 4. Появление боли в </w:t>
      </w:r>
      <w:proofErr w:type="spellStart"/>
      <w:r w:rsidRPr="0082664E">
        <w:t>эпигастральной</w:t>
      </w:r>
      <w:proofErr w:type="spellEnd"/>
      <w:r w:rsidRPr="0082664E">
        <w:t xml:space="preserve"> области и смещение её в правую подвздошную область, а также наибольшая болезненность в данной области характерно для острого аппендицита.</w:t>
      </w:r>
    </w:p>
    <w:p w:rsidR="0082664E" w:rsidRPr="0082664E" w:rsidRDefault="0082664E" w:rsidP="0082664E">
      <w:r w:rsidRPr="0082664E">
        <w:t>ОБОСНОВАНИЕ ЛЕЧЕНИЯ.</w:t>
      </w:r>
    </w:p>
    <w:p w:rsidR="0082664E" w:rsidRPr="0082664E" w:rsidRDefault="0082664E" w:rsidP="0082664E">
      <w:r w:rsidRPr="0082664E">
        <w:t>Т.к. у больной ущемленная пупочная грыжа, необходимо проведение срочной операции «</w:t>
      </w:r>
      <w:proofErr w:type="spellStart"/>
      <w:r w:rsidRPr="0082664E">
        <w:t>грыжесечение</w:t>
      </w:r>
      <w:proofErr w:type="spellEnd"/>
      <w:r w:rsidRPr="0082664E">
        <w:t>» с последующей пластикой передней брюшной стенки, для предупреждения развития кишечной непроходимости, перитонита и перфорации кишки.</w:t>
      </w:r>
    </w:p>
    <w:p w:rsidR="0082664E" w:rsidRPr="0082664E" w:rsidRDefault="0082664E" w:rsidP="0082664E">
      <w:r w:rsidRPr="0082664E">
        <w:t>ЛЕЧЕНИЕ</w:t>
      </w:r>
    </w:p>
    <w:p w:rsidR="0082664E" w:rsidRPr="0082664E" w:rsidRDefault="0082664E" w:rsidP="0082664E">
      <w:r w:rsidRPr="0082664E">
        <w:t>1. Перевязка области послеоперационной раны.</w:t>
      </w:r>
    </w:p>
    <w:p w:rsidR="0082664E" w:rsidRPr="0082664E" w:rsidRDefault="0082664E" w:rsidP="0082664E">
      <w:r w:rsidRPr="0082664E">
        <w:t xml:space="preserve">2. </w:t>
      </w:r>
      <w:proofErr w:type="spellStart"/>
      <w:r w:rsidRPr="0082664E">
        <w:t>Sol</w:t>
      </w:r>
      <w:proofErr w:type="spellEnd"/>
      <w:r w:rsidRPr="0082664E">
        <w:t xml:space="preserve">. </w:t>
      </w:r>
      <w:proofErr w:type="spellStart"/>
      <w:r w:rsidRPr="0082664E">
        <w:t>Baralgini</w:t>
      </w:r>
      <w:proofErr w:type="spellEnd"/>
      <w:r w:rsidRPr="0082664E">
        <w:t xml:space="preserve"> 5,0 – в/</w:t>
      </w:r>
      <w:proofErr w:type="gramStart"/>
      <w:r w:rsidRPr="0082664E">
        <w:t>м</w:t>
      </w:r>
      <w:proofErr w:type="gramEnd"/>
    </w:p>
    <w:p w:rsidR="0082664E" w:rsidRPr="0082664E" w:rsidRDefault="0082664E" w:rsidP="0082664E">
      <w:r w:rsidRPr="0082664E">
        <w:t>D.S. при болях.</w:t>
      </w:r>
    </w:p>
    <w:p w:rsidR="0082664E" w:rsidRPr="0082664E" w:rsidRDefault="0082664E" w:rsidP="0082664E">
      <w:r w:rsidRPr="0082664E">
        <w:t>3. при появлении признаков воспаления целесообразно назначить антибиотики широкого спектра действия.</w:t>
      </w:r>
    </w:p>
    <w:bookmarkEnd w:id="0"/>
    <w:p w:rsidR="00AF675F" w:rsidRDefault="00AF675F"/>
    <w:sectPr w:rsidR="00AF675F" w:rsidSect="00AF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64E"/>
    <w:rsid w:val="000542F3"/>
    <w:rsid w:val="00086591"/>
    <w:rsid w:val="00181EDF"/>
    <w:rsid w:val="002C24E6"/>
    <w:rsid w:val="00473551"/>
    <w:rsid w:val="006C3021"/>
    <w:rsid w:val="0082664E"/>
    <w:rsid w:val="008A3718"/>
    <w:rsid w:val="00930C5D"/>
    <w:rsid w:val="00AF675F"/>
    <w:rsid w:val="00DC147B"/>
    <w:rsid w:val="00E45854"/>
    <w:rsid w:val="00F52B6F"/>
    <w:rsid w:val="00F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5F"/>
  </w:style>
  <w:style w:type="paragraph" w:styleId="1">
    <w:name w:val="heading 1"/>
    <w:basedOn w:val="a"/>
    <w:next w:val="a"/>
    <w:link w:val="10"/>
    <w:uiPriority w:val="9"/>
    <w:qFormat/>
    <w:rsid w:val="000542F3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10</cp:revision>
  <dcterms:created xsi:type="dcterms:W3CDTF">2013-12-13T13:21:00Z</dcterms:created>
  <dcterms:modified xsi:type="dcterms:W3CDTF">2016-12-01T15:40:00Z</dcterms:modified>
</cp:coreProperties>
</file>