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49" w:rsidRPr="00A12AE1" w:rsidRDefault="00E27FA4" w:rsidP="005B67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B340A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6858000" cy="10172700"/>
                <wp:effectExtent l="22860" t="24765" r="2476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17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6A2D7" id="Rectangle 2" o:spid="_x0000_s1026" style="position:absolute;margin-left:-45pt;margin-top:-36pt;width:540pt;height:80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" strokeweight="3pt"/>
            </w:pict>
          </mc:Fallback>
        </mc:AlternateContent>
      </w:r>
      <w:r w:rsidR="005B6749" w:rsidRPr="00A12A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6858000" cy="10172700"/>
                <wp:effectExtent l="22860" t="24765" r="24765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17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8BEF" id="Rectangle 3" o:spid="_x0000_s1026" style="position:absolute;margin-left:-45pt;margin-top:-36pt;width:540pt;height:80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" strokeweight="3pt"/>
            </w:pict>
          </mc:Fallback>
        </mc:AlternateContent>
      </w:r>
      <w:r w:rsidR="005B6749" w:rsidRPr="00A12AE1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5B6749" w:rsidRPr="00A12AE1" w:rsidRDefault="005B6749" w:rsidP="005B67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12AE1">
        <w:rPr>
          <w:rFonts w:ascii="Times New Roman" w:hAnsi="Times New Roman"/>
          <w:sz w:val="28"/>
          <w:szCs w:val="28"/>
        </w:rPr>
        <w:t>ГОУ ВПО «Уральский государственный технический университет – УПИ имени первого Президента России Б.Н.Ельцина »</w:t>
      </w:r>
    </w:p>
    <w:p w:rsidR="005B6749" w:rsidRPr="00A12AE1" w:rsidRDefault="005B6749" w:rsidP="005B6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6749" w:rsidRPr="00A12AE1" w:rsidRDefault="005B6749" w:rsidP="005B6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6749" w:rsidRPr="00A12AE1" w:rsidRDefault="005B6749" w:rsidP="005B67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749" w:rsidRPr="00A12AE1" w:rsidRDefault="00A177A8" w:rsidP="005B67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Домашняя</w:t>
      </w:r>
      <w:r w:rsidR="005B6749" w:rsidRPr="00A12AE1">
        <w:rPr>
          <w:rFonts w:ascii="Times New Roman" w:hAnsi="Times New Roman"/>
          <w:b/>
          <w:sz w:val="28"/>
          <w:szCs w:val="28"/>
        </w:rPr>
        <w:t xml:space="preserve"> работа</w:t>
      </w:r>
    </w:p>
    <w:p w:rsidR="005B6749" w:rsidRPr="00A12AE1" w:rsidRDefault="005B6749" w:rsidP="005B6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77A8" w:rsidRPr="001672C9" w:rsidRDefault="00A177A8" w:rsidP="00A177A8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sz w:val="17"/>
          <w:szCs w:val="17"/>
        </w:rPr>
      </w:pPr>
      <w:r w:rsidRPr="001672C9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В жизни всегда нужно делать то</w:t>
      </w:r>
      <w:r w:rsidRPr="00693DE0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что нравится делать</w:t>
      </w:r>
      <w:r w:rsidRPr="001672C9">
        <w:rPr>
          <w:rFonts w:ascii="Times New Roman" w:hAnsi="Times New Roman"/>
          <w:sz w:val="32"/>
          <w:szCs w:val="32"/>
        </w:rPr>
        <w:t>»</w:t>
      </w:r>
    </w:p>
    <w:p w:rsidR="005B6749" w:rsidRPr="00A12AE1" w:rsidRDefault="005B6749" w:rsidP="005B6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6749" w:rsidRPr="00A12AE1" w:rsidRDefault="005B6749" w:rsidP="005B6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6749" w:rsidRPr="00A12AE1" w:rsidRDefault="005B6749" w:rsidP="005B6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6749" w:rsidRPr="00A12AE1" w:rsidRDefault="005B6749" w:rsidP="005B6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6749" w:rsidRPr="00A12AE1" w:rsidRDefault="005B6749" w:rsidP="005B6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6749" w:rsidRPr="00A12AE1" w:rsidRDefault="005B6749" w:rsidP="005B6749">
      <w:pPr>
        <w:spacing w:line="360" w:lineRule="auto"/>
        <w:rPr>
          <w:rFonts w:ascii="Times New Roman" w:hAnsi="Times New Roman"/>
          <w:sz w:val="28"/>
          <w:szCs w:val="28"/>
        </w:rPr>
      </w:pPr>
      <w:r w:rsidRPr="00A12AE1">
        <w:rPr>
          <w:rFonts w:ascii="Times New Roman" w:hAnsi="Times New Roman"/>
          <w:sz w:val="28"/>
          <w:szCs w:val="28"/>
        </w:rPr>
        <w:t xml:space="preserve">Руководитель                       _______________________  </w:t>
      </w:r>
      <w:r w:rsidR="00A177A8">
        <w:rPr>
          <w:rFonts w:ascii="Times New Roman" w:hAnsi="Times New Roman"/>
          <w:sz w:val="28"/>
          <w:szCs w:val="28"/>
        </w:rPr>
        <w:t>Е</w:t>
      </w:r>
      <w:r w:rsidRPr="00A12A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177A8">
        <w:rPr>
          <w:rFonts w:ascii="Times New Roman" w:hAnsi="Times New Roman"/>
          <w:sz w:val="28"/>
          <w:szCs w:val="28"/>
        </w:rPr>
        <w:t>С</w:t>
      </w:r>
      <w:r w:rsidRPr="00A12AE1">
        <w:rPr>
          <w:rFonts w:ascii="Times New Roman" w:hAnsi="Times New Roman"/>
          <w:sz w:val="28"/>
          <w:szCs w:val="28"/>
        </w:rPr>
        <w:t xml:space="preserve">. </w:t>
      </w:r>
      <w:r w:rsidR="00A177A8">
        <w:rPr>
          <w:rFonts w:ascii="Times New Roman" w:hAnsi="Times New Roman"/>
          <w:sz w:val="28"/>
          <w:szCs w:val="28"/>
        </w:rPr>
        <w:t>Зайкова</w:t>
      </w:r>
    </w:p>
    <w:p w:rsidR="005B6749" w:rsidRPr="00A12AE1" w:rsidRDefault="005B6749" w:rsidP="005B6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6749" w:rsidRDefault="005B6749" w:rsidP="005B6749">
      <w:pPr>
        <w:spacing w:line="360" w:lineRule="auto"/>
        <w:rPr>
          <w:rFonts w:ascii="Times New Roman" w:hAnsi="Times New Roman"/>
          <w:sz w:val="28"/>
          <w:szCs w:val="28"/>
        </w:rPr>
      </w:pPr>
      <w:r w:rsidRPr="00A12AE1">
        <w:rPr>
          <w:rFonts w:ascii="Times New Roman" w:hAnsi="Times New Roman"/>
          <w:sz w:val="28"/>
          <w:szCs w:val="28"/>
        </w:rPr>
        <w:t>Студент группа См-</w:t>
      </w:r>
      <w:r>
        <w:rPr>
          <w:rFonts w:ascii="Times New Roman" w:hAnsi="Times New Roman"/>
          <w:sz w:val="28"/>
          <w:szCs w:val="28"/>
        </w:rPr>
        <w:t>4</w:t>
      </w:r>
      <w:r w:rsidRPr="00A12AE1">
        <w:rPr>
          <w:rFonts w:ascii="Times New Roman" w:hAnsi="Times New Roman"/>
          <w:sz w:val="28"/>
          <w:szCs w:val="28"/>
        </w:rPr>
        <w:t xml:space="preserve">5042  _______________________  </w:t>
      </w:r>
      <w:r>
        <w:rPr>
          <w:rFonts w:ascii="Times New Roman" w:hAnsi="Times New Roman"/>
          <w:sz w:val="28"/>
          <w:szCs w:val="28"/>
        </w:rPr>
        <w:t>С. А. Счастный</w:t>
      </w:r>
    </w:p>
    <w:p w:rsidR="00A177A8" w:rsidRPr="005B6749" w:rsidRDefault="00A177A8" w:rsidP="005B674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B6749" w:rsidRPr="00A12AE1" w:rsidRDefault="005B6749" w:rsidP="005B6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2AE1">
        <w:rPr>
          <w:rFonts w:ascii="Times New Roman" w:hAnsi="Times New Roman"/>
          <w:sz w:val="28"/>
          <w:szCs w:val="28"/>
        </w:rPr>
        <w:t xml:space="preserve">                     </w:t>
      </w:r>
    </w:p>
    <w:p w:rsidR="005B6749" w:rsidRPr="00A12AE1" w:rsidRDefault="005B6749" w:rsidP="005B67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B6749" w:rsidRDefault="005B6749" w:rsidP="005B67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77A8" w:rsidRPr="00A12AE1" w:rsidRDefault="00A177A8" w:rsidP="005B67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6749" w:rsidRPr="00A12AE1" w:rsidRDefault="005B6749" w:rsidP="005B67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12AE1">
        <w:rPr>
          <w:rFonts w:ascii="Times New Roman" w:hAnsi="Times New Roman"/>
          <w:sz w:val="28"/>
          <w:szCs w:val="28"/>
        </w:rPr>
        <w:t>Екатеринбург 2009</w:t>
      </w:r>
    </w:p>
    <w:p w:rsidR="00131BC2" w:rsidRDefault="00A177A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В жизни всегда нужно делать то</w:t>
      </w:r>
      <w:r w:rsidRPr="00A177A8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что нравится делать</w:t>
      </w:r>
    </w:p>
    <w:p w:rsidR="00A177A8" w:rsidRDefault="00A177A8" w:rsidP="00A177A8">
      <w:pPr>
        <w:jc w:val="both"/>
        <w:rPr>
          <w:rFonts w:ascii="Times New Roman" w:hAnsi="Times New Roman"/>
          <w:sz w:val="28"/>
          <w:szCs w:val="28"/>
        </w:rPr>
      </w:pPr>
    </w:p>
    <w:p w:rsidR="00A177A8" w:rsidRPr="00A177A8" w:rsidRDefault="00A177A8" w:rsidP="00A177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177A8">
        <w:rPr>
          <w:rFonts w:ascii="Times New Roman" w:hAnsi="Times New Roman"/>
          <w:i/>
          <w:sz w:val="28"/>
          <w:szCs w:val="28"/>
        </w:rPr>
        <w:t>« Если в жизни нет удовольствия, то должен быть хоть какой-нибудь смысл »</w:t>
      </w:r>
    </w:p>
    <w:p w:rsidR="00A177A8" w:rsidRDefault="00A177A8" w:rsidP="00A177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A177A8">
        <w:rPr>
          <w:rFonts w:ascii="Times New Roman" w:hAnsi="Times New Roman"/>
          <w:i/>
          <w:sz w:val="28"/>
          <w:szCs w:val="28"/>
        </w:rPr>
        <w:t>Диоген</w:t>
      </w:r>
    </w:p>
    <w:p w:rsidR="00A177A8" w:rsidRDefault="00A177A8" w:rsidP="00A177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177A8" w:rsidRDefault="00A177A8" w:rsidP="00693D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вопрос</w:t>
      </w:r>
      <w:r w:rsidRPr="00A177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177A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Что всегда нужно делать в жизни</w:t>
      </w:r>
      <w:r w:rsidR="00693DE0">
        <w:rPr>
          <w:rFonts w:ascii="Times New Roman" w:hAnsi="Times New Roman"/>
          <w:sz w:val="28"/>
          <w:szCs w:val="28"/>
        </w:rPr>
        <w:t>?</w:t>
      </w:r>
      <w:r w:rsidRPr="00A177A8">
        <w:rPr>
          <w:rFonts w:ascii="Times New Roman" w:hAnsi="Times New Roman"/>
          <w:sz w:val="28"/>
          <w:szCs w:val="28"/>
        </w:rPr>
        <w:t>”,</w:t>
      </w:r>
      <w:r>
        <w:rPr>
          <w:rFonts w:ascii="Times New Roman" w:hAnsi="Times New Roman"/>
          <w:sz w:val="28"/>
          <w:szCs w:val="28"/>
        </w:rPr>
        <w:t xml:space="preserve"> я попытался соотнести с проблематикой ответа на вопрос</w:t>
      </w:r>
      <w:r w:rsidRPr="00A177A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связанный с выбором профессии. Ведь выбор профессии – это самый важный выбор в жизни каждого индивида. </w:t>
      </w:r>
    </w:p>
    <w:p w:rsidR="00A177A8" w:rsidRDefault="00A177A8" w:rsidP="00693D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177A8" w:rsidRDefault="00A177A8" w:rsidP="00693D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данные темы</w:t>
      </w:r>
      <w:r w:rsidRPr="00A177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сделав ряд своих логических соображений и теоретических умозаключений</w:t>
      </w:r>
      <w:r w:rsidRPr="00A177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нашёл некоторые закономерности и </w:t>
      </w:r>
      <w:r w:rsidR="00693DE0">
        <w:rPr>
          <w:rFonts w:ascii="Times New Roman" w:hAnsi="Times New Roman"/>
          <w:sz w:val="28"/>
          <w:szCs w:val="28"/>
        </w:rPr>
        <w:t>соотношения,</w:t>
      </w:r>
      <w:r>
        <w:rPr>
          <w:rFonts w:ascii="Times New Roman" w:hAnsi="Times New Roman"/>
          <w:sz w:val="28"/>
          <w:szCs w:val="28"/>
        </w:rPr>
        <w:t xml:space="preserve"> о которых и доложу ниже. </w:t>
      </w:r>
    </w:p>
    <w:p w:rsidR="00A177A8" w:rsidRDefault="00A177A8" w:rsidP="00693D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177A8" w:rsidRPr="00A177A8" w:rsidRDefault="00A177A8" w:rsidP="00693DE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Оказывается</w:t>
      </w:r>
      <w:r w:rsidRPr="00A177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можно делать то</w:t>
      </w:r>
      <w:r w:rsidRPr="00A177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нравится делать</w:t>
      </w:r>
      <w:r w:rsidRPr="00A177A8">
        <w:t xml:space="preserve"> </w:t>
      </w:r>
      <w:r w:rsidRPr="00A177A8">
        <w:rPr>
          <w:rFonts w:ascii="Times New Roman" w:hAnsi="Times New Roman"/>
          <w:sz w:val="28"/>
          <w:szCs w:val="28"/>
        </w:rPr>
        <w:t xml:space="preserve">и найдутся люди, которые будут платить вам за это. С другой стороны, всегда есть другие способы зарабатывать гораздо большие деньги, правда делая то, что вам не нравиться делать. В ваших руках ваша жизнь: что вы выбираете, делать всю жизнь то, что не нравиться делать, либо заниматься тем, что придаёт вам энергии, то что </w:t>
      </w:r>
      <w:r w:rsidR="00693DE0" w:rsidRPr="00A177A8">
        <w:rPr>
          <w:rFonts w:ascii="Times New Roman" w:hAnsi="Times New Roman"/>
          <w:sz w:val="28"/>
          <w:szCs w:val="28"/>
        </w:rPr>
        <w:t>поистине</w:t>
      </w:r>
      <w:r w:rsidRPr="00A177A8">
        <w:rPr>
          <w:rFonts w:ascii="Times New Roman" w:hAnsi="Times New Roman"/>
          <w:sz w:val="28"/>
          <w:szCs w:val="28"/>
        </w:rPr>
        <w:t xml:space="preserve"> вдохновляет? Занимаясь любимым делом профессиональный рост идёт гораздо быстрее, чем занимаясь случайной, но высоко</w:t>
      </w:r>
      <w:r w:rsidR="00693DE0">
        <w:rPr>
          <w:rFonts w:ascii="Times New Roman" w:hAnsi="Times New Roman"/>
          <w:sz w:val="28"/>
          <w:szCs w:val="28"/>
        </w:rPr>
        <w:t>о</w:t>
      </w:r>
      <w:r w:rsidRPr="00A177A8">
        <w:rPr>
          <w:rFonts w:ascii="Times New Roman" w:hAnsi="Times New Roman"/>
          <w:sz w:val="28"/>
          <w:szCs w:val="28"/>
        </w:rPr>
        <w:t xml:space="preserve">плачиваемой работой. А так как развитие идёт быстрее, то и оплата также растёт. Возможно, придётся принять низкий старт, но зато скорость профессионального роста гораздо выше и выше мотивация. Занимаясь любимым делом, вам не придётся приходить домой уставшим с работы. </w:t>
      </w:r>
      <w:r w:rsidR="00693DE0">
        <w:rPr>
          <w:rFonts w:ascii="Times New Roman" w:hAnsi="Times New Roman"/>
          <w:sz w:val="28"/>
          <w:szCs w:val="28"/>
        </w:rPr>
        <w:t>Ведь</w:t>
      </w:r>
      <w:r w:rsidR="00693DE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93DE0">
        <w:rPr>
          <w:rFonts w:ascii="Times New Roman" w:hAnsi="Times New Roman"/>
          <w:sz w:val="28"/>
          <w:szCs w:val="28"/>
        </w:rPr>
        <w:t>как</w:t>
      </w:r>
      <w:r w:rsidRPr="00A177A8">
        <w:rPr>
          <w:rFonts w:ascii="Times New Roman" w:hAnsi="Times New Roman"/>
          <w:sz w:val="28"/>
          <w:szCs w:val="28"/>
        </w:rPr>
        <w:t xml:space="preserve"> можно устать заниматься хобби? </w:t>
      </w:r>
    </w:p>
    <w:sectPr w:rsidR="00A177A8" w:rsidRPr="00A177A8" w:rsidSect="00A177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49"/>
    <w:rsid w:val="00131BC2"/>
    <w:rsid w:val="00360CC1"/>
    <w:rsid w:val="005B6749"/>
    <w:rsid w:val="00693DE0"/>
    <w:rsid w:val="00A177A8"/>
    <w:rsid w:val="00E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4DFFA-705E-4554-9C7A-67578D5A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 Trofimov</cp:lastModifiedBy>
  <cp:revision>2</cp:revision>
  <dcterms:created xsi:type="dcterms:W3CDTF">2024-10-13T18:02:00Z</dcterms:created>
  <dcterms:modified xsi:type="dcterms:W3CDTF">2024-10-13T18:02:00Z</dcterms:modified>
</cp:coreProperties>
</file>