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FD" w:rsidRDefault="00DB49FD">
      <w:pPr>
        <w:spacing w:line="360" w:lineRule="auto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Паспортные данные:</w:t>
      </w:r>
    </w:p>
    <w:p w:rsidR="00DB49FD" w:rsidRDefault="00DB49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DB49FD" w:rsidRDefault="00DB49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Возраст: 50 лет (12.03.1960)</w:t>
      </w:r>
    </w:p>
    <w:p w:rsidR="00DB49FD" w:rsidRDefault="00DB49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DB49FD" w:rsidRDefault="00DB49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Место работы: пенсионер (инвалид 3 группы)</w:t>
      </w:r>
    </w:p>
    <w:p w:rsidR="00DB49FD" w:rsidRDefault="00DB49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Дата поступления: 26.03.2010</w:t>
      </w:r>
    </w:p>
    <w:p w:rsidR="00DB49FD" w:rsidRDefault="00DB49FD">
      <w:pPr>
        <w:spacing w:line="360" w:lineRule="auto"/>
        <w:ind w:left="360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Профессиональный маршрут: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09.1975 по 12.1979 – ученик ГПТУ – 3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- 06.1979 по 10.1980 – МГВМ на подземном участке шахты «</w:t>
      </w:r>
      <w:proofErr w:type="spellStart"/>
      <w:r>
        <w:rPr>
          <w:sz w:val="28"/>
          <w:szCs w:val="28"/>
        </w:rPr>
        <w:t>Хальмер</w:t>
      </w:r>
      <w:proofErr w:type="spellEnd"/>
      <w:r>
        <w:rPr>
          <w:sz w:val="28"/>
          <w:szCs w:val="28"/>
        </w:rPr>
        <w:t>-Ю»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- 11.1980 по 12.1982 – служба в СА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- 03.1983 по 03. 1983 – ГРП поверхности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- 04.1983 по 06.1984 – МГВМ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- 06.1984 по 12.1991 – ГРОЗ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- 12.1991 по 10.1992 – МГВМ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- 10.1992 по 1995 – ГРОЗ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Профессиональные вредности: локальная вибрация, пыль, физическое напряжение, однотипные движения,  вынужденная поза.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Стаж работы по основной профессии-18 лет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стаж- 20 лет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1995 года – 60% утрата трудоспособности, в настоящее время также 60% утраты трудоспособности</w:t>
      </w:r>
    </w:p>
    <w:p w:rsidR="00DB49FD" w:rsidRDefault="00DB49FD">
      <w:pPr>
        <w:spacing w:line="360" w:lineRule="auto"/>
        <w:rPr>
          <w:sz w:val="28"/>
          <w:szCs w:val="28"/>
          <w:u w:val="single"/>
        </w:rPr>
      </w:pPr>
    </w:p>
    <w:p w:rsidR="00DB49FD" w:rsidRDefault="00DB49F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Санитарно-гигиеническая характеристика условий труда: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технологического процесса: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МГВМ оборудованного приточным агрегатом типа АЩ, заключалась в управлении выемочными агрегатами, раскреплением опорных балок и приводящих головок, с помощью </w:t>
      </w:r>
      <w:proofErr w:type="spellStart"/>
      <w:r>
        <w:rPr>
          <w:sz w:val="28"/>
          <w:szCs w:val="28"/>
        </w:rPr>
        <w:t>гидродомкратов</w:t>
      </w:r>
      <w:proofErr w:type="spellEnd"/>
      <w:r>
        <w:rPr>
          <w:sz w:val="28"/>
          <w:szCs w:val="28"/>
        </w:rPr>
        <w:t xml:space="preserve"> и закреплением их в необходимом положении для выемки угля, замене узловых деталей щитового агрегата, смазке узлов и деталей агрегата, оформление забоя с помощью </w:t>
      </w:r>
      <w:r>
        <w:rPr>
          <w:sz w:val="28"/>
          <w:szCs w:val="28"/>
        </w:rPr>
        <w:lastRenderedPageBreak/>
        <w:t xml:space="preserve">отбойного молотка, дроблением негабаритных кусков породы, бурение шпуров с помощью перфоратора – 25% рабочего времени, управление </w:t>
      </w:r>
      <w:proofErr w:type="spellStart"/>
      <w:r>
        <w:rPr>
          <w:sz w:val="28"/>
          <w:szCs w:val="28"/>
        </w:rPr>
        <w:t>конвееростру</w:t>
      </w:r>
      <w:proofErr w:type="spellEnd"/>
      <w:r>
        <w:rPr>
          <w:sz w:val="28"/>
          <w:szCs w:val="28"/>
        </w:rPr>
        <w:t xml:space="preserve">-ом 20-40% времени, управление </w:t>
      </w:r>
      <w:proofErr w:type="spellStart"/>
      <w:r>
        <w:rPr>
          <w:sz w:val="28"/>
          <w:szCs w:val="28"/>
        </w:rPr>
        <w:t>гидросистемной</w:t>
      </w:r>
      <w:proofErr w:type="spellEnd"/>
      <w:r>
        <w:rPr>
          <w:sz w:val="28"/>
          <w:szCs w:val="28"/>
        </w:rPr>
        <w:t xml:space="preserve"> крепи 15-20% рабочего времени производства, оформление забоя и дробление негабаритных кусков, 20% - осмотр агрегата и устранение неисправностей.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ГРОЗ заключается в доставке пиломатериалов в лаву, частичном ремонте и восстановлении постоянного крепления, сортировке пиломатериалов </w:t>
      </w:r>
      <w:proofErr w:type="spellStart"/>
      <w:r>
        <w:rPr>
          <w:sz w:val="28"/>
          <w:szCs w:val="28"/>
        </w:rPr>
        <w:t>осаривание</w:t>
      </w:r>
      <w:proofErr w:type="spellEnd"/>
      <w:r>
        <w:rPr>
          <w:sz w:val="28"/>
          <w:szCs w:val="28"/>
        </w:rPr>
        <w:t xml:space="preserve"> лавы от обрезков леса, кусков угля и породы, передвижение по горизонтали и вертикали горной выработки. В течение 60-70% рабочего времени производства, доставка пиломатериалов в лаву по </w:t>
      </w:r>
      <w:proofErr w:type="spellStart"/>
      <w:r>
        <w:rPr>
          <w:sz w:val="28"/>
          <w:szCs w:val="28"/>
        </w:rPr>
        <w:t>лесодоставляющим</w:t>
      </w:r>
      <w:proofErr w:type="spellEnd"/>
      <w:r>
        <w:rPr>
          <w:sz w:val="28"/>
          <w:szCs w:val="28"/>
        </w:rPr>
        <w:t xml:space="preserve"> желобам ,  30-40% рабочего времени производства </w:t>
      </w:r>
      <w:proofErr w:type="spellStart"/>
      <w:r>
        <w:rPr>
          <w:sz w:val="28"/>
          <w:szCs w:val="28"/>
        </w:rPr>
        <w:t>осаривание</w:t>
      </w:r>
      <w:proofErr w:type="spellEnd"/>
      <w:r>
        <w:rPr>
          <w:sz w:val="28"/>
          <w:szCs w:val="28"/>
        </w:rPr>
        <w:t xml:space="preserve"> лавы от кусков угля и породы обрезков пиломатериалов.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Профессиональные вредности: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Локальная вибрация 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ПДУ локальной вибрации – 73 дБ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Фактический уровень – до 92 дБ, что превышает ПДУ на 19 дБ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Физическое напряжение рук ( подъем тяжестей до 60 кг), стереотипные движения.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контакта с производственным фактором – 60% рабочего времени.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 условий труда – 3.3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 защиты: в обводненных условиях – специальный прорезиненный костюм; </w:t>
      </w:r>
      <w:proofErr w:type="spellStart"/>
      <w:r>
        <w:rPr>
          <w:sz w:val="28"/>
          <w:szCs w:val="28"/>
        </w:rPr>
        <w:t>противопылевые</w:t>
      </w:r>
      <w:proofErr w:type="spellEnd"/>
      <w:r>
        <w:rPr>
          <w:sz w:val="28"/>
          <w:szCs w:val="28"/>
        </w:rPr>
        <w:t xml:space="preserve"> респираторы, антивибрационные рукавицы..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 слов пациента эффективность средств защиты неудовлетворительная.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рабочей смены: 12 часов, сменность -2-3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Перерыв прием пищи, отдых – 5-10% рабочего времени  (не всегда использовался по назначению)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отпуска: 18 дополнительных дней отпуска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Предварительный медосмотр прошел - был годен к работе.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Периодические медицинские осмотры: проводились ежегодно до 1995 года патологии не выявлялось( с 1979 года состоит на учете у невролога).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1995 года подозрение на профессиональное заболевание. 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Вывод: учитывая длительность стажа работы забойщиком (18 лет), наличие профессиональных вредностей (локальная вибрация, напряжение рук, стереотипные движения),  превышающая ПДУ вибрация на 19 дБ, незначительную эффективность средств индивидуальной защиты ( со слов пациента) можно предположить, что это могло привести к развитию у больного профессионального заболевания.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32"/>
          <w:szCs w:val="32"/>
          <w:u w:val="single"/>
        </w:rPr>
        <w:t>Жалобы на момент курации:</w:t>
      </w:r>
      <w:r>
        <w:rPr>
          <w:sz w:val="28"/>
          <w:szCs w:val="28"/>
        </w:rPr>
        <w:t xml:space="preserve"> на постоянные боли в руках: локтевых, плечевых суставах, онемение рук, зябкость и побеление при холоде, слабость в кистях, выпадение мелких предметов из рук, давящие боли в области сердца, купирующиеся нитроглицерином, одышку, чувство нехватки воздуха, головную боль, повышение артериального давления.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32"/>
          <w:szCs w:val="32"/>
          <w:u w:val="single"/>
          <w:lang w:val="en-US"/>
        </w:rPr>
        <w:t>Anamnesis</w:t>
      </w:r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  <w:lang w:val="en-US"/>
        </w:rPr>
        <w:t>morbi</w:t>
      </w:r>
      <w:proofErr w:type="spellEnd"/>
      <w:r>
        <w:rPr>
          <w:sz w:val="32"/>
          <w:szCs w:val="32"/>
          <w:u w:val="single"/>
        </w:rPr>
        <w:t>:</w:t>
      </w:r>
      <w:r>
        <w:rPr>
          <w:sz w:val="28"/>
          <w:szCs w:val="28"/>
        </w:rPr>
        <w:t xml:space="preserve">  считает себя больным с 1989 года, когда впервые появились ноющие боли в кистях рук, преимущественно в ночное время, онемение в кистях рук, к врачу не обращался – списывал на усталость после работы, не лечился. С 1994 года стал отмечать ухудшение состояния – усиление болей в кистях рук, онемение, снижение силы в кистях, повышенную зябкость кистей рук. В 1995 году на периодическом медицинском осмотре заподозрено профессиональное заболевание. Больной был госпитализирован для обследования и решения вопроса о наличие профессионального заболевания, где был поставлен диагноз: Вегетативно-сенсорная полиневропатия верхних конечностей от комплекса производственных факторов (локальная вибрация, физическое напряжение рук)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МСЭК определил 60% утраты трудоспособности по профессиональному заболеванию.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1995 года ежегодно проходит курс лечения в УОЦПП. После лечения отмечает улучшение состояния.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Принимает санаторно-курортное лечение.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Данная госпитализация является плановой.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32"/>
          <w:szCs w:val="32"/>
          <w:u w:val="single"/>
          <w:lang w:val="en-US"/>
        </w:rPr>
        <w:t>Anamnesis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  <w:lang w:val="en-US"/>
        </w:rPr>
        <w:t>vitae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Родился в городе Воркута 12 марта 1960 года вторым ребенком в семье. Рос и развивался нормально. В школу пошел с 7 лет. В умственном и физическом развитии не отставал от сверстников. Закончил 8 классов. Учился в ГПТУ-3. служил на Дальнем востоке. Работать начал с 16 лет. Женат, имеет троих детей. С 1995 года – 60% утраты трудоспособности (инвалид 3 группы), не работает.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Бытовой анамнез: жилищно-бытовые условия удовлетворительные.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Перенесенные заболевания: ЧМТ в 1979,1989,1991 годах.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Оперативные вмешательства по поводу бурсита – правого локтевого сустава – 1991 год, левого локтевого сустава – 1996 год. Инфаркт миокарда – 1997 год.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венерические заболевания отрицает.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Вредные привычки отрицает.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непереносимость каких-либо лекарственных препаратов, бытовых веществ, пищевых продуктов не отмечает..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Наследственность не отягощена.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Трансфузионный анамнез – гемотрансфузии отрицает.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 контакт с инфекционными больными за последние 6 месяцев отрицает.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Экспертный анамнез: с1995 года 60% утраты трудоспособности.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>Общий осмотр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Сознание – ясное. Положение – активное. Выражение лица – обычное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Телосложение – правильное, нормостеническое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Кожные покровы телесного цвета, чистые, умеренной влажности. Эластичность, тургор кожи достаточны. 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Видимые слизистые бледно-розового цвета, влажные, чистые.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умеренно.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Отеков нет.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Лимфатические узлы – подчелюстные пальпируются величиной 4-5 мм в диаметре, округлой формы, мягко-эластической консистенции, не спаяны с окружающей клетчаткой и подлежащими тканями, безболезненны при пальпации.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Затылочные, задние шейные, околоушные, передние шейные, подъязычные, подключичные, надключичные, подмышечные, локтевые, паховые, подколенные лимфатические узлы не пальпируются.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Мышечная система развита удовлетворительно, тонус снижен, при пальпации мышцы безболезненные.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Костная система: кости без видимой деформации, безболезненные при пальпации и поколачивании. Суставы обычной конфигурации, без деформации, кожа над ними нормальной температуры, на коже локтевых суставов справа и слева рубцы длиной 5-6 см после оперативного вмешательства по поводу бурсита.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Status localis</w:t>
      </w:r>
    </w:p>
    <w:p w:rsidR="00DB49FD" w:rsidRDefault="00DB49FD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Кожа кистей рук сухая, с цианотичным оттенком. Кисти прохладные. Имеются деформации в виде утолщения межфаланговых суставов. Ногтевые пластины гладкие, блестящие, «отполированные». Сила в кистях рук снижена.</w:t>
      </w:r>
    </w:p>
    <w:p w:rsidR="00DB49FD" w:rsidRDefault="00DB49FD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Отмечается гипестезия по полиневритическому типу в виде высоких перчаток.</w:t>
      </w:r>
    </w:p>
    <w:p w:rsidR="00DB49FD" w:rsidRDefault="00DB49FD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Проба белого пятна положительная (окраска кожи восстанавливается через 15 секунд). Проба Боголепова – положительная (окраска восстанавливается через 50 секунд)</w:t>
      </w:r>
    </w:p>
    <w:p w:rsidR="00DB49FD" w:rsidRDefault="00DB49FD">
      <w:pPr>
        <w:tabs>
          <w:tab w:val="left" w:pos="3435"/>
        </w:tabs>
        <w:spacing w:line="360" w:lineRule="auto"/>
        <w:jc w:val="center"/>
        <w:rPr>
          <w:sz w:val="32"/>
          <w:szCs w:val="32"/>
          <w:u w:val="single"/>
        </w:rPr>
      </w:pPr>
    </w:p>
    <w:p w:rsidR="00DB49FD" w:rsidRDefault="00DB49FD">
      <w:pPr>
        <w:tabs>
          <w:tab w:val="left" w:pos="3435"/>
        </w:tabs>
        <w:spacing w:line="360" w:lineRule="auto"/>
        <w:jc w:val="center"/>
        <w:rPr>
          <w:sz w:val="32"/>
          <w:szCs w:val="32"/>
          <w:u w:val="single"/>
        </w:rPr>
      </w:pPr>
    </w:p>
    <w:p w:rsidR="00DB49FD" w:rsidRDefault="00DB49FD">
      <w:pPr>
        <w:tabs>
          <w:tab w:val="left" w:pos="3435"/>
        </w:tabs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Система органов дыхания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Нос обычной формы. Носовое дыхание не затруднено. Носовая перегородка не искривлена. Болезненности при пальпации в местах проекции придаточных пазух носа нет. Голос громкий. Грудная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клетка правильной, нормостенической формы. Эпигастральный угол 90 градусов. Межреберные промежутки не расширены. Обе половины грудной клетки симметричны, одинаково участвуют в акте дыхания. Ключицы и лопатки располагаются на одинаковом уровне, над- и подключичные ямки выражены одинаково с обеих сторон.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Дыхание смешанного типа, ритмичное, нормальной глубины ЧД=18/мин.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Вспомогательная мускулатура в акте дыхания участия не принимает. Окружность грудной клетки 98 см. Дыхательная экскурсия грудной клетки 7 см.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Пальпация. </w:t>
      </w:r>
      <w:r>
        <w:rPr>
          <w:sz w:val="28"/>
          <w:szCs w:val="28"/>
        </w:rPr>
        <w:t xml:space="preserve">Грудная клетка безболезненна, эластична, голосовое дрожание не изменено, одинаково проводится в симметричные отделы грудной клетки. 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Перкуссия</w:t>
      </w:r>
      <w:r>
        <w:rPr>
          <w:sz w:val="28"/>
          <w:szCs w:val="28"/>
        </w:rPr>
        <w:t xml:space="preserve"> При сравнительной перкуссии над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симметричными областями грудной клетки выявляется ясный лёгочный звук.</w:t>
      </w:r>
    </w:p>
    <w:p w:rsidR="00DB49FD" w:rsidRDefault="00DB49F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l.parasternalis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l.medioclavicularis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l.axillaris anterior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7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l.axillaris media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l.axillaris posterior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scapulars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l.paravertebralis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стка</w:t>
            </w:r>
          </w:p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позвонка</w:t>
            </w:r>
          </w:p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стка</w:t>
            </w:r>
          </w:p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позвонка</w:t>
            </w:r>
          </w:p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B49FD" w:rsidRDefault="00DB49F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B49FD" w:rsidRDefault="00DB49F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Высота стояния верхушек легких: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спереди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сзади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отростка 7 шейного позвонка</w:t>
            </w:r>
          </w:p>
        </w:tc>
        <w:tc>
          <w:tcPr>
            <w:tcW w:w="2840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отростка 7 шейного позвонка</w:t>
            </w:r>
          </w:p>
        </w:tc>
      </w:tr>
    </w:tbl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Ширина полей </w:t>
      </w:r>
      <w:proofErr w:type="spellStart"/>
      <w:r>
        <w:rPr>
          <w:sz w:val="28"/>
          <w:szCs w:val="28"/>
        </w:rPr>
        <w:t>Кренига</w:t>
      </w:r>
      <w:proofErr w:type="spellEnd"/>
      <w:r>
        <w:rPr>
          <w:sz w:val="28"/>
          <w:szCs w:val="28"/>
        </w:rPr>
        <w:t xml:space="preserve"> справа и слева 5 см.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Нижняя граница лёгких.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Аускультация 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 всей поверхностью легких выслушивается жёсткое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дыхание. Побочных дыхательных шумов нет. Бронхофония не изменена.</w:t>
      </w:r>
    </w:p>
    <w:p w:rsidR="00DB49FD" w:rsidRDefault="00DB49FD">
      <w:pPr>
        <w:widowControl w:val="0"/>
        <w:spacing w:line="360" w:lineRule="auto"/>
        <w:jc w:val="center"/>
        <w:rPr>
          <w:sz w:val="32"/>
          <w:szCs w:val="32"/>
        </w:rPr>
      </w:pPr>
    </w:p>
    <w:p w:rsidR="00DB49FD" w:rsidRDefault="00DB49FD">
      <w:pPr>
        <w:tabs>
          <w:tab w:val="left" w:pos="3435"/>
        </w:tabs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Система органов кровообращения</w:t>
      </w:r>
    </w:p>
    <w:p w:rsidR="00DB49FD" w:rsidRDefault="00DB49FD">
      <w:pPr>
        <w:tabs>
          <w:tab w:val="left" w:pos="343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Осмотр.</w:t>
      </w:r>
    </w:p>
    <w:p w:rsidR="00DB49FD" w:rsidRDefault="00DB49FD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Область сердца без деформаций, сердечный горб отсутствует. Патологическая пульсация не определяется.</w:t>
      </w:r>
    </w:p>
    <w:p w:rsidR="00DB49FD" w:rsidRDefault="00DB49FD">
      <w:pPr>
        <w:tabs>
          <w:tab w:val="left" w:pos="343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Пальпация.</w:t>
      </w:r>
    </w:p>
    <w:p w:rsidR="00DB49FD" w:rsidRDefault="00DB49FD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Верхушечный толчок локализуется в 5 межреберном промежутке на 1,5 см кнаружи от левой среднеключичной линии, локализованный, усиленный, положительный, умеренной резистентности.</w:t>
      </w:r>
    </w:p>
    <w:p w:rsidR="00DB49FD" w:rsidRDefault="00DB49FD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Правожелудочковый толчок не пальпируется. Сердечное дрожание и шума трения плевры не выслушивается.</w:t>
      </w:r>
    </w:p>
    <w:p w:rsidR="00DB49FD" w:rsidRDefault="00DB49FD">
      <w:pPr>
        <w:tabs>
          <w:tab w:val="left" w:pos="34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Границы относительной сердечной тупости:</w:t>
      </w:r>
    </w:p>
    <w:p w:rsidR="00DB49FD" w:rsidRDefault="00DB49FD">
      <w:pPr>
        <w:widowControl w:val="0"/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DB49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граница</w:t>
            </w:r>
          </w:p>
        </w:tc>
        <w:tc>
          <w:tcPr>
            <w:tcW w:w="6713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6713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4 межреберья по правому краю грудины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</w:t>
            </w:r>
          </w:p>
        </w:tc>
        <w:tc>
          <w:tcPr>
            <w:tcW w:w="6713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ребро</w:t>
            </w:r>
          </w:p>
        </w:tc>
      </w:tr>
      <w:tr w:rsidR="00DB49F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левая</w:t>
            </w:r>
          </w:p>
        </w:tc>
        <w:tc>
          <w:tcPr>
            <w:tcW w:w="6713" w:type="dxa"/>
          </w:tcPr>
          <w:p w:rsidR="00DB49FD" w:rsidRDefault="00DB49FD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1,5 см кнаружи от среднеключичной линии в 5 межреб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рье</w:t>
            </w:r>
          </w:p>
        </w:tc>
      </w:tr>
    </w:tbl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Границы абсолютной сердечной тупости: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60"/>
      </w:tblGrid>
      <w:tr w:rsidR="00DB49FD">
        <w:tc>
          <w:tcPr>
            <w:tcW w:w="190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</w:t>
            </w:r>
          </w:p>
        </w:tc>
        <w:tc>
          <w:tcPr>
            <w:tcW w:w="666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</w:tr>
      <w:tr w:rsidR="00DB49FD">
        <w:tc>
          <w:tcPr>
            <w:tcW w:w="190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Правая </w:t>
            </w:r>
          </w:p>
        </w:tc>
        <w:tc>
          <w:tcPr>
            <w:tcW w:w="666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левому краю грудины в 4 межреберье</w:t>
            </w:r>
          </w:p>
        </w:tc>
      </w:tr>
      <w:tr w:rsidR="00DB49FD">
        <w:tc>
          <w:tcPr>
            <w:tcW w:w="190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Левая </w:t>
            </w:r>
          </w:p>
        </w:tc>
        <w:tc>
          <w:tcPr>
            <w:tcW w:w="666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см кнутри от левой среднеключичной линии</w:t>
            </w:r>
          </w:p>
        </w:tc>
      </w:tr>
      <w:tr w:rsidR="00DB49FD">
        <w:tc>
          <w:tcPr>
            <w:tcW w:w="190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Верхняя </w:t>
            </w:r>
          </w:p>
        </w:tc>
        <w:tc>
          <w:tcPr>
            <w:tcW w:w="666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ребро слева</w:t>
            </w:r>
          </w:p>
        </w:tc>
      </w:tr>
    </w:tbl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Ширина сосудистого пучка ( во 2 межреберье) 7 см.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Аускультация</w:t>
      </w:r>
      <w:r>
        <w:rPr>
          <w:sz w:val="28"/>
          <w:szCs w:val="28"/>
        </w:rPr>
        <w:t>: тоны сердца ритмичные, приглушены, акцент 2 тона на аорте. ЧСС – 79  в минуту, соответствуют пульсу.</w:t>
      </w:r>
    </w:p>
    <w:p w:rsidR="00DB49FD" w:rsidRDefault="00DB49F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аускультации крупных артерий  шумов не выявлено. Пульс пальпируется на 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ных артериях верхних и нижних конечностей,  а также в проекциях височных  и со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артерий.</w:t>
      </w:r>
    </w:p>
    <w:p w:rsidR="00DB49FD" w:rsidRDefault="00DB49FD">
      <w:pPr>
        <w:widowControl w:val="0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Система органов пищеварения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Осмотр полости рта</w:t>
      </w:r>
      <w:r>
        <w:rPr>
          <w:sz w:val="28"/>
          <w:szCs w:val="28"/>
        </w:rPr>
        <w:t xml:space="preserve">: губы розовые, влажные, язык влажный обложен у корня белым налетом. Десны розовые, умеренной влажности, не кровоточат. Слизистая мягкого, твердого неба, задней стенки глотки бледно-розового цвета, умеренной влажности, чистая. Глотание жидкой и твердой пищи не затруднено. 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Осмотр живота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 правильной формы, передняя брюшная стенка, симметричная, участвует в акте дыхания. Видимая перистальтика желудка и кишечника не определяется.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Поверхностная ориентировочная пальпация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безболезненный, напряжения брюшной стенки нет. Расхождения прямых мышц живота нет. Пупочное кольцо не увеличено. Симптом Щеткина-Блюмберга отрицательный.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Глубокая скользящая пальпация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левой подвздошной области пальпируется сигмовидная кишка в виде гладкого плотного цилиндра диаметром 3 см, подвижная, безболезненная, не урчит. 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Перкуссия живота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Определяется высокий тимпанический звук. Свободная жидкость и газы в брюшной полости не определяются.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Аускультация живота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Выслушивается звук перистальтики (умеренная, тихая)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Стул регулярный, оформленный, без патологических примесей.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Гепатолиенальная система.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Осмотр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Выпячивания в правом подреберье и эпигастральной области отсутствуют, расширение подкожных вен нет.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Пальпация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Печень не пальпируется. Нижний край печени не выходит из-под правой реберной дуги.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Перкуссия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Размеры печени по Курлову: по среднеключичной линии – 9 см, по срединной линии – 8 см, по левой реберной дуге – 7 см.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желчного пузыря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 Симптомы желчного пузыря – отрицательные.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Исследование селезенки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Пальпаторно селезенка в положение больного лежа на спине и на правом боку не определяется.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Перкуссия селезенки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Длинник 6см, поперечник – 5 см</w:t>
      </w: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Система органов мочеотделения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Отеков на лице нет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Поясничная область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осмотре область почек без видимой патологии, при пальпации область почек безболезненна. Почки в положении больного стоя, лежа на спине, на боку не пальпируются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перкуссии – симптом поколачивания отрицательных с обеих сторон.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Надлобковая область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 осмотре области мочевого пузыря – выбухания над лоном не определяется.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Пальпация </w:t>
      </w:r>
      <w:r>
        <w:rPr>
          <w:sz w:val="28"/>
          <w:szCs w:val="28"/>
        </w:rPr>
        <w:t>– мочевой пузырь не пальпируется. Мочеточниковые точки безболезненные.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перкуссии мочевой пузырь не определяется.</w:t>
      </w:r>
    </w:p>
    <w:p w:rsidR="00DB49FD" w:rsidRDefault="00DB49F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Аускультация 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Шум над областью почечных артерий отсутствует.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Мочеиспускание свободное, безболезненное.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Эндокринная система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Область шеи без видимой патологии. Щитовидная железа не увеличена, безболезненна при пальпации. Экзофтальм отсутствует. Глазные симптомы Грефе, Кохера, Мари – отрицательные.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Вторичные половые признаки развиты соответственно полу и возрасту.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Нервная система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Сознание ясное. Ориентация во времени и пространстве сохранена. Поведение адекватное. Подавленности, раздражительности не отмечено. 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Глазные щели симметричные, не изменены. Зрачки не расширены. Реакция на свет сохранена. Острота зрения снижена. Конвергенция ослаблена с двух сторон. Носогубные складки симметричные, язык по срединной линии. Слух, речь не изменены. Память не нарушена.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Менингеальные симптомы отрицательные.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Роговичный, глоточный рефлекс выраженные, симметричные. Походка обычная.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Гипестезия рук по типу высоких перчаток, гипотермия, гипогидроз кистей. Положительный симптом белого пятна.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позе Ромберга – пошатывание.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Предварительный диагноз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Вегетативно сенсорная полиневропатия верхних конечностей от комплекса производственных факторов (локальная вибрация, физическое перенапряжение рук)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План обследования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 (холестерин, сахар, креатинин,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РБ, в-липопротеиды)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общий анализ мокроты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Электротермометрия, холодовая проба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Альгиземетрия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Вибротестирование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Динамометрия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Капилляроскопия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Реовазография сосудов верхних  конечностей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Реовазография сосудов  нижних конечностей</w:t>
      </w:r>
    </w:p>
    <w:p w:rsidR="00DB49FD" w:rsidRDefault="00DB49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рентгенография кистей рук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Данные дополнительных методов обследования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общий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Интерпретация 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Эритроциты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4,4х10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4-4,9х10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Гемоглобин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г/л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120-150г/л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0,8-1,1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Лейкоциты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4,6х10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4-9х10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Нейтрофилы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П/я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С/я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45-70%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24-30%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Моноциты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Эозинофилы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0-5%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мм/ч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2-12мм/ч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Заключение: общий анализ крови без патологии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мл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50,-150,0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 вес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1005-1020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с/ж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с/ж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Прозрачность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Реакция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Белок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Эритроциты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Лейкоциты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 в п.зр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0-2-3 в п.зр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Эпителий 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в п.зр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DB49FD" w:rsidRDefault="00DB49FD">
      <w:pPr>
        <w:spacing w:line="360" w:lineRule="auto"/>
        <w:ind w:firstLine="708"/>
        <w:rPr>
          <w:sz w:val="28"/>
          <w:szCs w:val="28"/>
        </w:rPr>
      </w:pPr>
    </w:p>
    <w:p w:rsidR="00DB49FD" w:rsidRDefault="00DB49F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Заключение: общий анализ мочи без патологии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Биохимический анализ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71"/>
        <w:gridCol w:w="2380"/>
        <w:gridCol w:w="2392"/>
      </w:tblGrid>
      <w:tr w:rsidR="00DB49FD">
        <w:tc>
          <w:tcPr>
            <w:tcW w:w="262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17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38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DB49FD">
        <w:tc>
          <w:tcPr>
            <w:tcW w:w="262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Холестерин </w:t>
            </w:r>
          </w:p>
        </w:tc>
        <w:tc>
          <w:tcPr>
            <w:tcW w:w="217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4,6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238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1,3-5,2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62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В-липопротеиды</w:t>
            </w:r>
          </w:p>
        </w:tc>
        <w:tc>
          <w:tcPr>
            <w:tcW w:w="217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ЕД</w:t>
            </w:r>
          </w:p>
        </w:tc>
        <w:tc>
          <w:tcPr>
            <w:tcW w:w="238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0-60Ед</w:t>
            </w:r>
          </w:p>
        </w:tc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62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Креатинин </w:t>
            </w:r>
          </w:p>
        </w:tc>
        <w:tc>
          <w:tcPr>
            <w:tcW w:w="217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 </w:t>
            </w:r>
            <w:proofErr w:type="spellStart"/>
            <w:r>
              <w:rPr>
                <w:sz w:val="28"/>
                <w:szCs w:val="28"/>
              </w:rPr>
              <w:t>мкмоль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238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55-97мкмоль/л</w:t>
            </w:r>
          </w:p>
        </w:tc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62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217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4,6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238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3,3-5,5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DB49FD">
        <w:tc>
          <w:tcPr>
            <w:tcW w:w="2628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СРБ</w:t>
            </w:r>
          </w:p>
        </w:tc>
        <w:tc>
          <w:tcPr>
            <w:tcW w:w="217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8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Заключение: биохимический анализ крови без патологии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Общий анализ мокроты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Сероватая, полужидкая, лейкоциты-2-3 в п.зр, эпителий-3-4-8 в п.зр, ВК не обнаружены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5.ЭКГ : ритм синусовый, ЧСС-78 уд в минуту, нормальное положение ЭОС.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Электротермометрия – исходная температура кожных покровов на тыльной поверхности кистей – 28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через 20 минут - 25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Холодовая проба – усиление акроцианоза.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Альгиземетрия: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B49FD">
        <w:tc>
          <w:tcPr>
            <w:tcW w:w="319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Справа </w:t>
            </w:r>
          </w:p>
        </w:tc>
        <w:tc>
          <w:tcPr>
            <w:tcW w:w="319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Слева </w:t>
            </w:r>
          </w:p>
        </w:tc>
      </w:tr>
      <w:tr w:rsidR="00DB49FD">
        <w:tc>
          <w:tcPr>
            <w:tcW w:w="319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палец кисти у ногтя</w:t>
            </w:r>
          </w:p>
        </w:tc>
        <w:tc>
          <w:tcPr>
            <w:tcW w:w="319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319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DB49FD">
        <w:tc>
          <w:tcPr>
            <w:tcW w:w="319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Подушечки </w:t>
            </w:r>
          </w:p>
        </w:tc>
        <w:tc>
          <w:tcPr>
            <w:tcW w:w="3190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3191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Заключение: значительное увеличение порога болевой чувствительности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Вибротестирование.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Гц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Гц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Гц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 рука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DB49FD">
        <w:tc>
          <w:tcPr>
            <w:tcW w:w="2392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 рука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2393" w:type="dxa"/>
          </w:tcPr>
          <w:p w:rsidR="00DB49FD" w:rsidRDefault="00DB49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</w:tbl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Заключение: значительное снижение вибрационной чувствительности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9. Динамометрия: 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Мышечная сила: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36 кг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- 32 кг (норма 40-50 кг)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Заключение: снижение силы мышц рук на 10 кг на обеих руках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Капилляроскопия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Фон бледно-розовый, мутный. Количество капилляров 15-17 в поле зрения, по форме в виде извитых петель с локальными расширениями. Кровоток замедлен.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Реовазография сосудов верхних конечностей</w:t>
      </w:r>
    </w:p>
    <w:p w:rsidR="00DB49FD" w:rsidRDefault="00DB49F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Ангиоспаститечский</w:t>
      </w:r>
      <w:proofErr w:type="spellEnd"/>
      <w:r>
        <w:rPr>
          <w:sz w:val="28"/>
          <w:szCs w:val="28"/>
        </w:rPr>
        <w:t xml:space="preserve"> тип кривой при достаточном ПК  в дистальных отделах, снижен в проксимальных, сосудистый тонус повышен, периферическое сосудистое сопротивление повышено, венозный отток затруднен.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Реовазография сосудов нижних конечностей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Кровообращение по магистральному типу, увеличен ПК в обеих конечностях, эластичность стенки сосуда снижена, периферическое сосудистое сопротивление несколько увеличено, венозный отток затянут.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Рентгенография кистей рук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Заключение: дегенеративно-дистрофические изменения в костях суставов и кистей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Клинический диагноз и его обоснование: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Основной:</w:t>
      </w:r>
      <w:r>
        <w:rPr>
          <w:sz w:val="28"/>
          <w:szCs w:val="28"/>
        </w:rPr>
        <w:t xml:space="preserve"> Вегетативно-сенсорная полиневропатия верхних конечностей от комплекса производственных факторов (локальная вибрация, физическое перенапряжение рук)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Сопутствующий:</w:t>
      </w:r>
      <w:r>
        <w:rPr>
          <w:sz w:val="28"/>
          <w:szCs w:val="28"/>
        </w:rPr>
        <w:t xml:space="preserve"> Артериальная гипертензия 3ст, 3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, риск 4. Стенокардия напряжения 3 </w:t>
      </w:r>
      <w:proofErr w:type="spellStart"/>
      <w:r>
        <w:rPr>
          <w:sz w:val="28"/>
          <w:szCs w:val="28"/>
        </w:rPr>
        <w:t>ф.кл</w:t>
      </w:r>
      <w:proofErr w:type="spellEnd"/>
      <w:r>
        <w:rPr>
          <w:sz w:val="28"/>
          <w:szCs w:val="28"/>
        </w:rPr>
        <w:t xml:space="preserve">. ПИКС (1997 г). Хроническая сердечная недостаточность 1 ст. Последствие ЧМТ в виде </w:t>
      </w:r>
      <w:proofErr w:type="spellStart"/>
      <w:r>
        <w:rPr>
          <w:sz w:val="28"/>
          <w:szCs w:val="28"/>
        </w:rPr>
        <w:t>гипертензионно-гидроцефалического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астено</w:t>
      </w:r>
      <w:proofErr w:type="spellEnd"/>
      <w:r>
        <w:rPr>
          <w:sz w:val="28"/>
          <w:szCs w:val="28"/>
        </w:rPr>
        <w:t>-невротического синдрома. Хронический бронхит, ремиссия. Язвенная болезнь двенадцатиперстной кишки, ремиссия.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Обоснование диагноза: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профессионального маршрута с 1975 года забойщик на шахте </w:t>
      </w:r>
      <w:proofErr w:type="spellStart"/>
      <w:r>
        <w:rPr>
          <w:sz w:val="28"/>
          <w:szCs w:val="28"/>
        </w:rPr>
        <w:t>Хальмер</w:t>
      </w:r>
      <w:proofErr w:type="spellEnd"/>
      <w:r>
        <w:rPr>
          <w:sz w:val="28"/>
          <w:szCs w:val="28"/>
        </w:rPr>
        <w:t>-Ю. стаж работы по основной профессии 18 лет. Профессиональные вредности: локальная вибрация, пыль, физическое напряжение, однотипные движения,  вынужденная поза.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санитарно-гигиенической характеристике условий труда: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Длительный контакт ( в течение 18 лет с локальной вибрацией превышающей ПДУ на 19дБ, низкую эффективность средств зашиты, работа, связанная с постоянным физическим напряжением рук, стереотипными движениями, ненормированный рабочий день.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жалоб больного: на постоянные боли в руках: локтевых, плечевых суставах, онемение рук, зябкость и побеление при холоде, слабость в кистях, выпадение мелких предметов из рук, давящие боли в области сердца, купирующиеся нитроглицерином, одышку, чувство нехватки воздуха, головную боль, повышение артериального давления.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анамнеза заболевания: считает себя больным с 1989 года, когда впервые появились ноющие боли в кистях рук, преимущественно в ночное время, онемение в кистях рук, к врачу не обращался – списывал на усталость после работы, не лечился. С 1994 года стал отмечать ухудшение состояния – усиление болей в кистях рук, онемение, снижение силы в кистях, повышенную зябкость кистей рук. В 1995 году на периодическом </w:t>
      </w:r>
      <w:r>
        <w:rPr>
          <w:sz w:val="28"/>
          <w:szCs w:val="28"/>
        </w:rPr>
        <w:lastRenderedPageBreak/>
        <w:t>медицинском осмотре заподозрено профессиональное заболевание. Больной был госпитализирован для обследования и решения вопроса о наличие профессионального заболевания</w:t>
      </w:r>
    </w:p>
    <w:p w:rsidR="00DB49FD" w:rsidRDefault="00DB49F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5). </w:t>
      </w:r>
      <w:r>
        <w:rPr>
          <w:i/>
          <w:sz w:val="28"/>
          <w:szCs w:val="28"/>
          <w:lang w:val="en-US"/>
        </w:rPr>
        <w:t>Status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localis</w:t>
      </w:r>
    </w:p>
    <w:p w:rsidR="00DB49FD" w:rsidRDefault="00DB49FD">
      <w:pPr>
        <w:tabs>
          <w:tab w:val="left" w:pos="34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Кожа кистей рук сухая, с цианотичным оттенком. Кисти прохладные. Имеются деформации в виде утолщения межфаланговых суставов. Ногтевые пластины гладкие, блестящие, «отполированные». Сила в кистях рук снижена.</w:t>
      </w:r>
    </w:p>
    <w:p w:rsidR="00DB49FD" w:rsidRDefault="00DB49FD">
      <w:pPr>
        <w:tabs>
          <w:tab w:val="left" w:pos="34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гипестезия по полиневритическому типу в виде высоких перчаток.</w:t>
      </w:r>
    </w:p>
    <w:p w:rsidR="00DB49FD" w:rsidRDefault="00DB49FD">
      <w:pPr>
        <w:tabs>
          <w:tab w:val="left" w:pos="34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Проба белого пятна положительная (окраска кожи восстанавливается через 15 секунд). Проба Боголепова – положительная (окраска восстанавливается через 50 секунд)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6).</w:t>
      </w:r>
      <w:r>
        <w:rPr>
          <w:i/>
          <w:sz w:val="28"/>
          <w:szCs w:val="28"/>
        </w:rPr>
        <w:t>данных дополнительных методов исследований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Электротермометрия – исходная температура кожных покровов на тыльной поверхности кистей – 28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через 20 минут - 25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Холодовая проба – усиление акроцианоза.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Альгиземетрия: значительное увеличение порога болевой чувствительности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Вибротестирование. значительное снижение вибрационной чувствительности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Динамометрия: снижение силы мышц рук на 10 кг на обеих руках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Капилляроскопия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Фон бледно-розовый, мутный. Количество капилляров 15-17 в поле зрения, по форме в виде извитых петель с локальными расширениями. Кровоток замедлен.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Реовазография сосудов нижних конечностей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Кровообращение по магистральному типу, увеличен ПК в обеих конечностях, эластичность стенки сосуда снижена, периферическое сосудистое сопротивление несколько увеличено, венозный отток затянут.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Реовазография сосудов нижних конечностей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Кровообращение по магистральному типу, увеличен ПК в обеих конечностях, эластичность стенки сосуда снижена, периферическое сосудистое сопротивление несколько увеличено, венозный отток затянут.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Рентгенография кистей рук дегенеративно-дистрофические изменения в костях суставов и кистей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tabs>
          <w:tab w:val="left" w:pos="960"/>
        </w:tabs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Лечение:</w:t>
      </w:r>
    </w:p>
    <w:p w:rsidR="00DB49FD" w:rsidRDefault="00DB49FD">
      <w:pPr>
        <w:numPr>
          <w:ilvl w:val="0"/>
          <w:numId w:val="3"/>
        </w:num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DB49FD" w:rsidRDefault="00DB49FD">
      <w:pPr>
        <w:numPr>
          <w:ilvl w:val="0"/>
          <w:numId w:val="3"/>
        </w:num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 №10</w:t>
      </w:r>
    </w:p>
    <w:p w:rsidR="00DB49FD" w:rsidRDefault="00DB49FD">
      <w:pPr>
        <w:numPr>
          <w:ilvl w:val="0"/>
          <w:numId w:val="3"/>
        </w:numPr>
        <w:tabs>
          <w:tab w:val="left" w:pos="96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Trentali</w:t>
      </w:r>
      <w:proofErr w:type="spellEnd"/>
      <w:r>
        <w:rPr>
          <w:sz w:val="28"/>
          <w:szCs w:val="28"/>
        </w:rPr>
        <w:t xml:space="preserve"> 2%-5 </w:t>
      </w:r>
      <w:r>
        <w:rPr>
          <w:sz w:val="28"/>
          <w:szCs w:val="28"/>
          <w:lang w:val="en-US"/>
        </w:rPr>
        <w:t>ml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20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  <w:r>
        <w:rPr>
          <w:sz w:val="28"/>
          <w:szCs w:val="28"/>
        </w:rPr>
        <w:t xml:space="preserve">. 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5 мл развести в 200 мл 0,9% раствора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вводить                                                                                                                                     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внутривенно </w:t>
      </w:r>
      <w:proofErr w:type="spellStart"/>
      <w:r>
        <w:rPr>
          <w:sz w:val="28"/>
          <w:szCs w:val="28"/>
        </w:rPr>
        <w:t>капельно</w:t>
      </w:r>
      <w:proofErr w:type="spellEnd"/>
    </w:p>
    <w:p w:rsidR="00DB49FD" w:rsidRDefault="00DB49F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(для улучшения микроциркуляции, улучшение реологических свойств крови, улучшение снабжения тканей кислородом)</w:t>
      </w:r>
    </w:p>
    <w:p w:rsidR="00DB49FD" w:rsidRDefault="00DB49FD">
      <w:pPr>
        <w:spacing w:line="360" w:lineRule="auto"/>
        <w:ind w:firstLine="708"/>
        <w:rPr>
          <w:sz w:val="28"/>
          <w:szCs w:val="28"/>
        </w:rPr>
      </w:pPr>
    </w:p>
    <w:p w:rsidR="00DB49FD" w:rsidRDefault="00DB49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улучшения мозгового кровообращения:</w:t>
      </w:r>
    </w:p>
    <w:p w:rsidR="00DB49FD" w:rsidRDefault="00DB49FD">
      <w:pPr>
        <w:tabs>
          <w:tab w:val="left" w:pos="960"/>
        </w:tabs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</w:t>
      </w:r>
      <w:proofErr w:type="spellStart"/>
      <w:r>
        <w:rPr>
          <w:sz w:val="28"/>
          <w:szCs w:val="28"/>
          <w:lang w:val="en-US"/>
        </w:rPr>
        <w:t>Cavintoni</w:t>
      </w:r>
      <w:proofErr w:type="spellEnd"/>
      <w:r>
        <w:rPr>
          <w:sz w:val="28"/>
          <w:szCs w:val="28"/>
          <w:lang w:val="en-US"/>
        </w:rPr>
        <w:t xml:space="preserve">  0,5%-2 ml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D.t.d.n 10 in amp. 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S</w:t>
      </w:r>
      <w:r>
        <w:rPr>
          <w:sz w:val="28"/>
          <w:szCs w:val="28"/>
        </w:rPr>
        <w:t xml:space="preserve">. 5 мл развести в 200 мл 0,9% раствора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вводить                                                                                                                                     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внутривенно </w:t>
      </w:r>
      <w:proofErr w:type="spellStart"/>
      <w:r>
        <w:rPr>
          <w:sz w:val="28"/>
          <w:szCs w:val="28"/>
        </w:rPr>
        <w:t>капельно</w:t>
      </w:r>
      <w:proofErr w:type="spellEnd"/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</w:p>
    <w:p w:rsidR="00DB49FD" w:rsidRDefault="00DB49FD">
      <w:pPr>
        <w:numPr>
          <w:ilvl w:val="0"/>
          <w:numId w:val="3"/>
        </w:numPr>
        <w:tabs>
          <w:tab w:val="left" w:pos="9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Для уменьшения болевого </w:t>
      </w:r>
      <w:proofErr w:type="spellStart"/>
      <w:r>
        <w:rPr>
          <w:sz w:val="28"/>
          <w:szCs w:val="28"/>
        </w:rPr>
        <w:t>синлрома</w:t>
      </w:r>
      <w:proofErr w:type="spellEnd"/>
    </w:p>
    <w:p w:rsidR="00DB49FD" w:rsidRDefault="00DB49FD">
      <w:pPr>
        <w:tabs>
          <w:tab w:val="left" w:pos="960"/>
        </w:tabs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Ortopheni</w:t>
      </w:r>
      <w:proofErr w:type="spellEnd"/>
      <w:r>
        <w:rPr>
          <w:sz w:val="28"/>
          <w:szCs w:val="28"/>
          <w:lang w:val="en-US"/>
        </w:rPr>
        <w:t xml:space="preserve"> 2,5%-3 ml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D.t.d.n 5 in amp. 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S</w:t>
      </w:r>
      <w:r>
        <w:rPr>
          <w:sz w:val="28"/>
          <w:szCs w:val="28"/>
        </w:rPr>
        <w:t>. вводить внутримышечно 2 раза в день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</w:p>
    <w:p w:rsidR="00DB49FD" w:rsidRDefault="00DB49FD">
      <w:pPr>
        <w:numPr>
          <w:ilvl w:val="0"/>
          <w:numId w:val="3"/>
        </w:numPr>
        <w:tabs>
          <w:tab w:val="left" w:pos="96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Benzonetoni</w:t>
      </w:r>
      <w:proofErr w:type="spellEnd"/>
      <w:r>
        <w:rPr>
          <w:sz w:val="28"/>
          <w:szCs w:val="28"/>
          <w:lang w:val="en-US"/>
        </w:rPr>
        <w:t xml:space="preserve"> 0,1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D.t.d.n 20 in </w:t>
      </w:r>
      <w:proofErr w:type="spellStart"/>
      <w:r>
        <w:rPr>
          <w:sz w:val="28"/>
          <w:szCs w:val="28"/>
          <w:lang w:val="en-US"/>
        </w:rPr>
        <w:t>tabl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DB49FD" w:rsidRDefault="00DB49FD">
      <w:pPr>
        <w:tabs>
          <w:tab w:val="left" w:pos="10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S</w:t>
      </w:r>
      <w:r>
        <w:rPr>
          <w:sz w:val="28"/>
          <w:szCs w:val="28"/>
        </w:rPr>
        <w:t>. Принимать внутрь по 1 таблетке 3 раза в день</w:t>
      </w:r>
    </w:p>
    <w:p w:rsidR="00DB49FD" w:rsidRDefault="00DB49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(эффекты: расширение артериол, мелких артерий, увеличение кровенаполнения тканей, блокада проведения импульса в симпатических и парасимпатических ганглиях)</w:t>
      </w:r>
    </w:p>
    <w:p w:rsidR="00DB49FD" w:rsidRDefault="00DB49FD">
      <w:pPr>
        <w:spacing w:line="360" w:lineRule="auto"/>
        <w:rPr>
          <w:sz w:val="28"/>
          <w:szCs w:val="28"/>
        </w:rPr>
      </w:pPr>
    </w:p>
    <w:p w:rsidR="00DB49FD" w:rsidRDefault="00DB49FD">
      <w:pPr>
        <w:numPr>
          <w:ilvl w:val="0"/>
          <w:numId w:val="3"/>
        </w:numPr>
        <w:tabs>
          <w:tab w:val="left" w:pos="96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</w:t>
      </w:r>
      <w:proofErr w:type="spellStart"/>
      <w:r>
        <w:rPr>
          <w:sz w:val="28"/>
          <w:szCs w:val="28"/>
          <w:lang w:val="en-US"/>
        </w:rPr>
        <w:t>Acidi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Nicotinici</w:t>
      </w:r>
      <w:proofErr w:type="spellEnd"/>
      <w:r>
        <w:rPr>
          <w:sz w:val="28"/>
          <w:szCs w:val="28"/>
          <w:lang w:val="en-US"/>
        </w:rPr>
        <w:t xml:space="preserve"> 1%-1 ml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D.t.d.n 10 in amp. 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Вводить внутримышечно по 1 мл 1 раз в день</w:t>
      </w:r>
    </w:p>
    <w:p w:rsidR="00DB49FD" w:rsidRDefault="00DB49FD">
      <w:pPr>
        <w:tabs>
          <w:tab w:val="left" w:pos="20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(расширение сосудов, снятие спазма сосудов, улучшение микроциркуляции)</w:t>
      </w:r>
    </w:p>
    <w:p w:rsidR="00DB49FD" w:rsidRDefault="00DB49FD">
      <w:pPr>
        <w:tabs>
          <w:tab w:val="left" w:pos="2055"/>
        </w:tabs>
        <w:spacing w:line="360" w:lineRule="auto"/>
        <w:rPr>
          <w:sz w:val="28"/>
          <w:szCs w:val="28"/>
        </w:rPr>
      </w:pPr>
    </w:p>
    <w:p w:rsidR="00DB49FD" w:rsidRDefault="00DB49FD">
      <w:pPr>
        <w:numPr>
          <w:ilvl w:val="0"/>
          <w:numId w:val="3"/>
        </w:numPr>
        <w:tabs>
          <w:tab w:val="left" w:pos="96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</w:t>
      </w:r>
      <w:proofErr w:type="spellStart"/>
      <w:r>
        <w:rPr>
          <w:sz w:val="28"/>
          <w:szCs w:val="28"/>
          <w:lang w:val="en-US"/>
        </w:rPr>
        <w:t>Cyanocoboloamini</w:t>
      </w:r>
      <w:proofErr w:type="spellEnd"/>
      <w:r>
        <w:rPr>
          <w:sz w:val="28"/>
          <w:szCs w:val="28"/>
          <w:lang w:val="en-US"/>
        </w:rPr>
        <w:t xml:space="preserve">  0,1%-1 ml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D.t.d.n 10 in amp. </w:t>
      </w:r>
    </w:p>
    <w:p w:rsidR="00DB49FD" w:rsidRDefault="00DB49FD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Вводить внутримышечно 1 раз в день</w:t>
      </w:r>
    </w:p>
    <w:p w:rsidR="00DB49FD" w:rsidRDefault="00DB49FD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(улучшает нервно-мышечную проводимость)</w:t>
      </w:r>
    </w:p>
    <w:p w:rsidR="00DB49FD" w:rsidRDefault="00DB49FD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DB49FD" w:rsidRDefault="00DB49FD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  <w:lang w:val="en-US"/>
        </w:rPr>
        <w:t>Enalaprili</w:t>
      </w:r>
      <w:proofErr w:type="spellEnd"/>
      <w:r>
        <w:rPr>
          <w:sz w:val="28"/>
          <w:szCs w:val="28"/>
          <w:lang w:val="en-US"/>
        </w:rPr>
        <w:t xml:space="preserve"> 0,05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D.t.d.n 20 in </w:t>
      </w:r>
      <w:proofErr w:type="spellStart"/>
      <w:r>
        <w:rPr>
          <w:sz w:val="28"/>
          <w:szCs w:val="28"/>
          <w:lang w:val="en-US"/>
        </w:rPr>
        <w:t>tabl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DB49FD" w:rsidRDefault="00DB49FD">
      <w:pPr>
        <w:tabs>
          <w:tab w:val="left" w:pos="1095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S</w:t>
      </w:r>
      <w:r>
        <w:rPr>
          <w:sz w:val="28"/>
          <w:szCs w:val="28"/>
        </w:rPr>
        <w:t>. Принимать внутрь по 1 таблетке 2 раза в день</w:t>
      </w:r>
    </w:p>
    <w:p w:rsidR="00DB49FD" w:rsidRDefault="00DB49FD">
      <w:pPr>
        <w:tabs>
          <w:tab w:val="left" w:pos="10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(поддержание нормального уровня артериального давления)</w:t>
      </w:r>
    </w:p>
    <w:p w:rsidR="00DB49FD" w:rsidRDefault="00DB49FD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</w:p>
    <w:p w:rsidR="00DB49FD" w:rsidRDefault="00DB49FD">
      <w:pPr>
        <w:tabs>
          <w:tab w:val="left" w:pos="960"/>
        </w:tabs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.: Sol. </w:t>
      </w:r>
      <w:proofErr w:type="spellStart"/>
      <w:r>
        <w:rPr>
          <w:sz w:val="28"/>
          <w:szCs w:val="28"/>
          <w:lang w:val="en-US"/>
        </w:rPr>
        <w:t>Phosphodeni</w:t>
      </w:r>
      <w:proofErr w:type="spellEnd"/>
      <w:r>
        <w:rPr>
          <w:sz w:val="28"/>
          <w:szCs w:val="28"/>
          <w:lang w:val="en-US"/>
        </w:rPr>
        <w:t xml:space="preserve"> 2%-2 ml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D.t.d.n 10 in amp. 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S</w:t>
      </w:r>
      <w:r>
        <w:rPr>
          <w:sz w:val="28"/>
          <w:szCs w:val="28"/>
        </w:rPr>
        <w:t>. Вводить внутримышечно по 2 мл 1 раз в день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(улучшает проницаемость сосудов, нормализует кислородный баланс)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Электрофорез с новокаином на кисти рук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Двухкамерные ванны с нафталиновой эмульсией</w:t>
      </w:r>
    </w:p>
    <w:p w:rsidR="00DB49FD" w:rsidRDefault="00DB49FD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Дарсонвализация верхних конечностей</w:t>
      </w:r>
    </w:p>
    <w:p w:rsidR="00DB49FD" w:rsidRDefault="00DB49FD">
      <w:pPr>
        <w:tabs>
          <w:tab w:val="left" w:pos="1095"/>
        </w:tabs>
        <w:spacing w:line="360" w:lineRule="auto"/>
        <w:rPr>
          <w:sz w:val="28"/>
          <w:szCs w:val="28"/>
        </w:rPr>
      </w:pPr>
    </w:p>
    <w:p w:rsidR="00DB49FD" w:rsidRDefault="00DB49FD">
      <w:pPr>
        <w:tabs>
          <w:tab w:val="left" w:pos="720"/>
        </w:tabs>
        <w:spacing w:line="360" w:lineRule="auto"/>
        <w:rPr>
          <w:sz w:val="28"/>
          <w:szCs w:val="28"/>
        </w:rPr>
      </w:pPr>
    </w:p>
    <w:sectPr w:rsidR="00DB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0991"/>
    <w:multiLevelType w:val="hybridMultilevel"/>
    <w:tmpl w:val="5FD6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70D78"/>
    <w:multiLevelType w:val="hybridMultilevel"/>
    <w:tmpl w:val="63B81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65E53"/>
    <w:multiLevelType w:val="hybridMultilevel"/>
    <w:tmpl w:val="BCE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CB"/>
    <w:rsid w:val="001C2ACB"/>
    <w:rsid w:val="00C85AB4"/>
    <w:rsid w:val="00D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Igor</cp:lastModifiedBy>
  <cp:revision>2</cp:revision>
  <dcterms:created xsi:type="dcterms:W3CDTF">2024-04-24T11:57:00Z</dcterms:created>
  <dcterms:modified xsi:type="dcterms:W3CDTF">2024-04-24T11:57:00Z</dcterms:modified>
</cp:coreProperties>
</file>