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E5" w:rsidRPr="00686829" w:rsidRDefault="008D55E5" w:rsidP="008D55E5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86829">
        <w:rPr>
          <w:b/>
          <w:bCs/>
          <w:sz w:val="32"/>
          <w:szCs w:val="32"/>
        </w:rPr>
        <w:t xml:space="preserve">Вероника лекарственная </w:t>
      </w:r>
    </w:p>
    <w:p w:rsidR="008D55E5" w:rsidRPr="00925F71" w:rsidRDefault="008D55E5" w:rsidP="008D55E5">
      <w:pPr>
        <w:spacing w:before="120"/>
        <w:ind w:firstLine="567"/>
        <w:jc w:val="both"/>
      </w:pPr>
      <w:r w:rsidRPr="00925F71">
        <w:t>Veronica officinalis L.</w:t>
      </w:r>
    </w:p>
    <w:p w:rsidR="008D55E5" w:rsidRDefault="00000767" w:rsidP="008D55E5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320800" cy="211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5E5" w:rsidRPr="00925F71" w:rsidRDefault="008D55E5" w:rsidP="008D55E5">
      <w:pPr>
        <w:spacing w:before="120"/>
        <w:ind w:firstLine="567"/>
        <w:jc w:val="both"/>
      </w:pPr>
      <w:r w:rsidRPr="00925F71">
        <w:t>Народные названия — гадючник, гадячник.</w:t>
      </w:r>
      <w:r>
        <w:t xml:space="preserve"> </w:t>
      </w:r>
      <w:r w:rsidRPr="00925F71">
        <w:t>Многолетнее травянистое растение. Стебли ползучие, длиной 10—30 см, ветвистые, укореняющиеся, с приподнятой верхушкой. Листья супротивные, короткочерешковые, обратнояйцевидные, по краю зубчатые, пушистые. Соцветие — прямостоячая колосовидная густая кисть. Венчики бледно-голубые, реже розовые, спайнолепестные, с короткой трубкой и четырехлопастным отгибом. Плод — двухгнездая коробочка. Цветет в июне — июле. Плоды созревают в августе — сентябре.</w:t>
      </w:r>
    </w:p>
    <w:p w:rsidR="008D55E5" w:rsidRPr="00925F71" w:rsidRDefault="008D55E5" w:rsidP="008D55E5">
      <w:pPr>
        <w:spacing w:before="120"/>
        <w:ind w:firstLine="567"/>
        <w:jc w:val="both"/>
      </w:pPr>
      <w:r w:rsidRPr="00925F71">
        <w:t>Растет по всей Европе и в Северной Америке. В России распространена по всей европейской части, в Крыму, на Украине, Кавказе. Встречается в лесах, на опушках.</w:t>
      </w:r>
    </w:p>
    <w:p w:rsidR="008D55E5" w:rsidRPr="00925F71" w:rsidRDefault="008D55E5" w:rsidP="008D55E5">
      <w:pPr>
        <w:spacing w:before="120"/>
        <w:ind w:firstLine="567"/>
        <w:jc w:val="both"/>
      </w:pPr>
      <w:r w:rsidRPr="00925F71">
        <w:t>Заготовляют траву в фазе цветения. В свежем растении отмечается горький вкус, слабый запах. Сушат на чердаках под железной крышей или под навесами с хорошей</w:t>
      </w:r>
      <w:r>
        <w:t xml:space="preserve"> </w:t>
      </w:r>
      <w:r w:rsidRPr="00925F71">
        <w:t>вентиляцией, расстилая тонким слоем (3—5 см) на бумаге или ткани и периодически перемешивая. При сушке запах исчезает. Сырье экспортируют и, согласно требованию зарубежных фирм, оно должно состоять из стеблей с листьями и соцветиями, осыпавшихся венчиков и целых цветков.</w:t>
      </w:r>
    </w:p>
    <w:p w:rsidR="008D55E5" w:rsidRPr="00925F71" w:rsidRDefault="008D55E5" w:rsidP="008D55E5">
      <w:pPr>
        <w:spacing w:before="120"/>
        <w:ind w:firstLine="567"/>
        <w:jc w:val="both"/>
      </w:pPr>
      <w:r w:rsidRPr="00925F71">
        <w:t>Трава содержит дубильные и горькие вещества, гликозиды (аукубин и вероницин), эфирное масло, сапонины, смолу, витамины, следы алкалоидов.</w:t>
      </w:r>
    </w:p>
    <w:p w:rsidR="008D55E5" w:rsidRPr="00925F71" w:rsidRDefault="008D55E5" w:rsidP="008D55E5">
      <w:pPr>
        <w:spacing w:before="120"/>
        <w:ind w:firstLine="567"/>
        <w:jc w:val="both"/>
      </w:pPr>
      <w:r w:rsidRPr="00925F71">
        <w:t>Применяют как отхаркивающее и противовоспалительное средство при желудочно-кишечных болезнях, а также для заживления ран.</w:t>
      </w:r>
    </w:p>
    <w:p w:rsidR="008D55E5" w:rsidRPr="00925F71" w:rsidRDefault="008D55E5" w:rsidP="008D55E5">
      <w:pPr>
        <w:spacing w:before="120"/>
        <w:ind w:firstLine="567"/>
        <w:jc w:val="both"/>
      </w:pPr>
      <w:r w:rsidRPr="00925F71">
        <w:t>В России вероника в официальной медицине не используется.</w:t>
      </w:r>
    </w:p>
    <w:p w:rsidR="008D55E5" w:rsidRPr="00925F71" w:rsidRDefault="008D55E5" w:rsidP="008D55E5">
      <w:pPr>
        <w:spacing w:before="120"/>
        <w:ind w:firstLine="567"/>
        <w:jc w:val="both"/>
      </w:pPr>
      <w:r w:rsidRPr="00925F71">
        <w:t>В народной медицине потребляют в виде чая, отвара и сока для лечения кашля, туберкулеза, бронхиальной астмы, головокружения. Применяется также для улучшения аппетита, пищеварения, при заболеваниях желудка, печени, почек, мочевого пузыря; а также при ревматизме, подагре, хронических заболеваниях кожи. Эффективна при гинекологических заболеваниях, при зуде половых органов (особенно у пожилых женщин) — предвестнике или симптоме сахарного диабета и рака. Отвар лучше действует в горячем виде.</w:t>
      </w:r>
    </w:p>
    <w:p w:rsidR="008D55E5" w:rsidRPr="00925F71" w:rsidRDefault="008D55E5" w:rsidP="008D55E5">
      <w:pPr>
        <w:spacing w:before="120"/>
        <w:ind w:firstLine="567"/>
        <w:jc w:val="both"/>
      </w:pPr>
      <w:r w:rsidRPr="00925F71">
        <w:t>Трава вероники входит в состав грудного чая, а настоянная на растительном масле применяется для лечения гнойных ран, солнечных ожогов, фурункулов.</w:t>
      </w:r>
    </w:p>
    <w:p w:rsidR="008D55E5" w:rsidRPr="00925F71" w:rsidRDefault="008D55E5" w:rsidP="008D55E5">
      <w:pPr>
        <w:spacing w:before="120"/>
        <w:ind w:firstLine="567"/>
        <w:jc w:val="both"/>
      </w:pPr>
      <w:r w:rsidRPr="00925F71">
        <w:t>Настой и отвар вероники используют для полосканий при ангине.</w:t>
      </w:r>
    </w:p>
    <w:p w:rsidR="008D55E5" w:rsidRPr="00686829" w:rsidRDefault="008D55E5" w:rsidP="008D55E5">
      <w:pPr>
        <w:spacing w:before="120"/>
        <w:jc w:val="center"/>
        <w:rPr>
          <w:b/>
          <w:bCs/>
          <w:sz w:val="28"/>
          <w:szCs w:val="28"/>
        </w:rPr>
      </w:pPr>
      <w:r w:rsidRPr="00686829">
        <w:rPr>
          <w:b/>
          <w:bCs/>
          <w:sz w:val="28"/>
          <w:szCs w:val="28"/>
        </w:rPr>
        <w:t>Список литературы</w:t>
      </w:r>
    </w:p>
    <w:p w:rsidR="008D55E5" w:rsidRDefault="008D55E5" w:rsidP="008D55E5">
      <w:pPr>
        <w:spacing w:before="120"/>
        <w:ind w:firstLine="567"/>
        <w:jc w:val="both"/>
      </w:pPr>
      <w:r w:rsidRPr="00925F71">
        <w:t xml:space="preserve">Для подготовки данной работы были использованы материалы с сайта </w:t>
      </w:r>
      <w:hyperlink r:id="rId6" w:history="1">
        <w:r w:rsidRPr="00925F71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E5"/>
    <w:rsid w:val="00000767"/>
    <w:rsid w:val="00002B5A"/>
    <w:rsid w:val="0010437E"/>
    <w:rsid w:val="00316F32"/>
    <w:rsid w:val="00616072"/>
    <w:rsid w:val="00686829"/>
    <w:rsid w:val="006A5004"/>
    <w:rsid w:val="00710178"/>
    <w:rsid w:val="0081563E"/>
    <w:rsid w:val="008B35EE"/>
    <w:rsid w:val="008D55E5"/>
    <w:rsid w:val="00905CC1"/>
    <w:rsid w:val="00925F7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E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D55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E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D55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Company>Home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Вероника лекарственная</dc:title>
  <dc:creator>User</dc:creator>
  <cp:lastModifiedBy>Igor</cp:lastModifiedBy>
  <cp:revision>2</cp:revision>
  <dcterms:created xsi:type="dcterms:W3CDTF">2024-10-03T17:50:00Z</dcterms:created>
  <dcterms:modified xsi:type="dcterms:W3CDTF">2024-10-03T17:50:00Z</dcterms:modified>
</cp:coreProperties>
</file>