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CC" w:rsidRPr="00CF3325" w:rsidRDefault="002421CC" w:rsidP="002421CC">
      <w:pPr>
        <w:spacing w:before="120"/>
        <w:jc w:val="center"/>
        <w:rPr>
          <w:b/>
          <w:bCs/>
          <w:sz w:val="32"/>
          <w:szCs w:val="32"/>
        </w:rPr>
      </w:pPr>
      <w:bookmarkStart w:id="0" w:name="_GoBack"/>
      <w:bookmarkEnd w:id="0"/>
      <w:r w:rsidRPr="00CF3325">
        <w:rPr>
          <w:b/>
          <w:bCs/>
          <w:sz w:val="32"/>
          <w:szCs w:val="32"/>
        </w:rPr>
        <w:t>Везикулит</w:t>
      </w:r>
    </w:p>
    <w:p w:rsidR="002421CC" w:rsidRPr="0027006C" w:rsidRDefault="002421CC" w:rsidP="002421CC">
      <w:pPr>
        <w:spacing w:before="120"/>
        <w:ind w:firstLine="567"/>
        <w:jc w:val="both"/>
      </w:pPr>
      <w:r w:rsidRPr="00CF3325">
        <w:t>Везикулит</w:t>
      </w:r>
      <w:r w:rsidRPr="0027006C">
        <w:t xml:space="preserve"> проявляется в виде воспаления семенных пузырьков. Часто развивается как осложнение другого инфекционно-воспалительного заболевания. Это бывает хроническое заболевание мочеполовой системы (простатит, уретрит, эпидидимит), но может быть и общее инфекционное заболевание (грипп, ангина, остеомиелит). Но чаще всего везикулит развивается у мужчин, длительно страдающих хроническим простатитом. </w:t>
      </w:r>
    </w:p>
    <w:p w:rsidR="002421CC" w:rsidRPr="0027006C" w:rsidRDefault="002421CC" w:rsidP="002421CC">
      <w:pPr>
        <w:spacing w:before="120"/>
        <w:ind w:firstLine="567"/>
        <w:jc w:val="both"/>
      </w:pPr>
      <w:r>
        <w:t xml:space="preserve"> </w:t>
      </w:r>
      <w:r w:rsidRPr="00CF3325">
        <w:t>Везикулит</w:t>
      </w:r>
      <w:r w:rsidRPr="0027006C">
        <w:t xml:space="preserve"> (лат. vesicula — пузырек + ...ит; синоним — сперматоцистит), воспаление семенного пузырька. Изолированно встречается редко, чаще — вместе с простатитом, уретритом, эпидидимитом. Инфекция проникает из заднего отрезка уретры или предстательной железы, а также гематогенным или лимфогенным путём. Различают острый и хронический везикулиты. Клиническая картина острой формы сходна с картиной острого простатита: высокая температура, озноб, резкие боли в паховой области, крестце, области заднего прохода. Может сопровождаться учащённым мочеиспусканием, болями в момент эякуляции, частыми и продолжительными ночными эрекциями.</w:t>
      </w:r>
    </w:p>
    <w:p w:rsidR="002421CC" w:rsidRPr="0027006C" w:rsidRDefault="002421CC" w:rsidP="002421CC">
      <w:pPr>
        <w:spacing w:before="120"/>
        <w:ind w:firstLine="567"/>
        <w:jc w:val="both"/>
      </w:pPr>
      <w:r w:rsidRPr="0027006C">
        <w:t xml:space="preserve">Везикулит. Появлению везикулита способствуют все те факторы, которые способствуют появлению простатита. </w:t>
      </w:r>
    </w:p>
    <w:p w:rsidR="002421CC" w:rsidRPr="0027006C" w:rsidRDefault="002421CC" w:rsidP="002421CC">
      <w:pPr>
        <w:spacing w:before="120"/>
        <w:ind w:firstLine="567"/>
        <w:jc w:val="both"/>
      </w:pPr>
      <w:r w:rsidRPr="0027006C">
        <w:t xml:space="preserve">Общее переохлаждение организма. </w:t>
      </w:r>
    </w:p>
    <w:p w:rsidR="002421CC" w:rsidRPr="0027006C" w:rsidRDefault="002421CC" w:rsidP="002421CC">
      <w:pPr>
        <w:spacing w:before="120"/>
        <w:ind w:firstLine="567"/>
        <w:jc w:val="both"/>
      </w:pPr>
      <w:r w:rsidRPr="0027006C">
        <w:t xml:space="preserve">Частые запоры. </w:t>
      </w:r>
    </w:p>
    <w:p w:rsidR="002421CC" w:rsidRPr="0027006C" w:rsidRDefault="002421CC" w:rsidP="002421CC">
      <w:pPr>
        <w:spacing w:before="120"/>
        <w:ind w:firstLine="567"/>
        <w:jc w:val="both"/>
      </w:pPr>
      <w:r w:rsidRPr="0027006C">
        <w:t xml:space="preserve">Работа в сидячем положении. </w:t>
      </w:r>
    </w:p>
    <w:p w:rsidR="002421CC" w:rsidRPr="0027006C" w:rsidRDefault="002421CC" w:rsidP="002421CC">
      <w:pPr>
        <w:spacing w:before="120"/>
        <w:ind w:firstLine="567"/>
        <w:jc w:val="both"/>
      </w:pPr>
      <w:r w:rsidRPr="0027006C">
        <w:t xml:space="preserve">Длительное половое воздержание. </w:t>
      </w:r>
    </w:p>
    <w:p w:rsidR="002421CC" w:rsidRPr="0027006C" w:rsidRDefault="002421CC" w:rsidP="002421CC">
      <w:pPr>
        <w:spacing w:before="120"/>
        <w:ind w:firstLine="567"/>
        <w:jc w:val="both"/>
      </w:pPr>
      <w:r w:rsidRPr="0027006C">
        <w:t xml:space="preserve">Чрезмерная половая активность. </w:t>
      </w:r>
    </w:p>
    <w:p w:rsidR="002421CC" w:rsidRPr="0027006C" w:rsidRDefault="002421CC" w:rsidP="002421CC">
      <w:pPr>
        <w:spacing w:before="120"/>
        <w:ind w:firstLine="567"/>
        <w:jc w:val="both"/>
      </w:pPr>
      <w:r w:rsidRPr="0027006C">
        <w:t xml:space="preserve">Малоподвижный образ жизни. </w:t>
      </w:r>
    </w:p>
    <w:p w:rsidR="002421CC" w:rsidRPr="0027006C" w:rsidRDefault="002421CC" w:rsidP="002421CC">
      <w:pPr>
        <w:spacing w:before="120"/>
        <w:ind w:firstLine="567"/>
        <w:jc w:val="both"/>
      </w:pPr>
      <w:r w:rsidRPr="0027006C">
        <w:t xml:space="preserve">Хронические воспалительные заболевания. </w:t>
      </w:r>
    </w:p>
    <w:p w:rsidR="002421CC" w:rsidRPr="0027006C" w:rsidRDefault="002421CC" w:rsidP="002421CC">
      <w:pPr>
        <w:spacing w:before="120"/>
        <w:ind w:firstLine="567"/>
        <w:jc w:val="both"/>
      </w:pPr>
      <w:r w:rsidRPr="0027006C">
        <w:t xml:space="preserve">Угнетение иммунной системы. </w:t>
      </w:r>
    </w:p>
    <w:p w:rsidR="002421CC" w:rsidRPr="0027006C" w:rsidRDefault="002421CC" w:rsidP="002421CC">
      <w:pPr>
        <w:spacing w:before="120"/>
        <w:ind w:firstLine="567"/>
        <w:jc w:val="both"/>
      </w:pPr>
      <w:r w:rsidRPr="0027006C">
        <w:t xml:space="preserve"> В подавляющем большинстве случаев везикулит протекает хронически.</w:t>
      </w:r>
    </w:p>
    <w:p w:rsidR="002421CC" w:rsidRPr="00CF3325" w:rsidRDefault="002421CC" w:rsidP="002421CC">
      <w:pPr>
        <w:spacing w:before="120"/>
        <w:jc w:val="center"/>
        <w:rPr>
          <w:b/>
          <w:bCs/>
          <w:sz w:val="28"/>
          <w:szCs w:val="28"/>
        </w:rPr>
      </w:pPr>
      <w:r w:rsidRPr="00CF3325">
        <w:rPr>
          <w:b/>
          <w:bCs/>
          <w:sz w:val="28"/>
          <w:szCs w:val="28"/>
        </w:rPr>
        <w:t>Симптомы везикулита</w:t>
      </w:r>
    </w:p>
    <w:p w:rsidR="002421CC" w:rsidRPr="0027006C" w:rsidRDefault="002421CC" w:rsidP="002421CC">
      <w:pPr>
        <w:spacing w:before="120"/>
        <w:ind w:firstLine="567"/>
        <w:jc w:val="both"/>
      </w:pPr>
      <w:r w:rsidRPr="0027006C">
        <w:t xml:space="preserve">Больные везикулитом жалуются на общие симптомы - слабость, повышенную утомляемость, регулярное повышение темературы тела до 370С. Боли над лобком, в промежности, отдающие в пах, крестец или поясницу. Боль усиливается при наполненном мочевом пузыре и при дефекации. Во время дефекации могут появляться выделения из уретры. Эякуляция становится болезненной, в сперме появляется кровь. Все эти проявления могут быть выражены незначительно или отсутствовать. </w:t>
      </w:r>
    </w:p>
    <w:p w:rsidR="002421CC" w:rsidRPr="0027006C" w:rsidRDefault="002421CC" w:rsidP="002421CC">
      <w:pPr>
        <w:spacing w:before="120"/>
        <w:ind w:firstLine="567"/>
        <w:jc w:val="both"/>
      </w:pPr>
      <w:r w:rsidRPr="0027006C">
        <w:t xml:space="preserve">Что будет, если не лечить везикулит </w:t>
      </w:r>
    </w:p>
    <w:p w:rsidR="002421CC" w:rsidRPr="0027006C" w:rsidRDefault="002421CC" w:rsidP="002421CC">
      <w:pPr>
        <w:spacing w:before="120"/>
        <w:ind w:firstLine="567"/>
        <w:jc w:val="both"/>
      </w:pPr>
      <w:r w:rsidRPr="0027006C">
        <w:t xml:space="preserve">При отсутствии лечения везикулита процесс обостряется - темература тела повышается до 38-39 С, боли и все другие проявления заболевания резко усиливаются. Дальше при отсутствии лечения может развиться нагноение семенных пузырьков, и помочь больному можно будет только операцией. Другой вариант - хроническое воспаление семенных пузырьков распространится на придатки яичка, вызовет двусторонний хронический эпидидимит, что может осложниться обтурационной формой бесплодия (см. статью "Мужское бесплодие"). </w:t>
      </w:r>
    </w:p>
    <w:p w:rsidR="002421CC" w:rsidRPr="0027006C" w:rsidRDefault="002421CC" w:rsidP="002421CC">
      <w:pPr>
        <w:spacing w:before="120"/>
        <w:ind w:firstLine="567"/>
        <w:jc w:val="both"/>
      </w:pPr>
      <w:r w:rsidRPr="0027006C">
        <w:t xml:space="preserve">Что делает уролог при обращении к нему больного везикулитом </w:t>
      </w:r>
    </w:p>
    <w:p w:rsidR="002421CC" w:rsidRPr="0027006C" w:rsidRDefault="002421CC" w:rsidP="002421CC">
      <w:pPr>
        <w:spacing w:before="120"/>
        <w:ind w:firstLine="567"/>
        <w:jc w:val="both"/>
      </w:pPr>
      <w:r w:rsidRPr="0027006C">
        <w:t xml:space="preserve">Проводится ректальное исследование, общие анализы крови и мочи, УЗИ, посев секрета семенных пузырьков. Почти всегда этих обследований бывает достаточно для постановки окончательного диагноза. </w:t>
      </w:r>
    </w:p>
    <w:p w:rsidR="002421CC" w:rsidRPr="0027006C" w:rsidRDefault="002421CC" w:rsidP="002421CC">
      <w:pPr>
        <w:spacing w:before="120"/>
        <w:ind w:firstLine="567"/>
        <w:jc w:val="both"/>
      </w:pPr>
      <w:r w:rsidRPr="0027006C">
        <w:lastRenderedPageBreak/>
        <w:t>Лечение</w:t>
      </w:r>
    </w:p>
    <w:p w:rsidR="002421CC" w:rsidRPr="0027006C" w:rsidRDefault="002421CC" w:rsidP="002421CC">
      <w:pPr>
        <w:spacing w:before="120"/>
        <w:ind w:firstLine="567"/>
        <w:jc w:val="both"/>
      </w:pPr>
      <w:r w:rsidRPr="0027006C">
        <w:t>Лечение везикулита консервативное, обязательно в больнице. Проводится антибактериальная терапия, применяют мягкие слабительные средства, ректальные свечи с анестетиками. При отсутствии острого воспаления проводятся физиотерапевтические процедуры, массаж семенных пузырьков, горячие микроклизмы и т.д. При нагноении пузырьков проводится операция.</w:t>
      </w:r>
    </w:p>
    <w:p w:rsidR="002421CC" w:rsidRPr="00CF3325" w:rsidRDefault="002421CC" w:rsidP="002421CC">
      <w:pPr>
        <w:spacing w:before="120"/>
        <w:jc w:val="center"/>
        <w:rPr>
          <w:b/>
          <w:bCs/>
          <w:sz w:val="28"/>
          <w:szCs w:val="28"/>
        </w:rPr>
      </w:pPr>
      <w:r w:rsidRPr="00CF3325">
        <w:rPr>
          <w:b/>
          <w:bCs/>
          <w:sz w:val="28"/>
          <w:szCs w:val="28"/>
        </w:rPr>
        <w:t xml:space="preserve">Профилактика везикулита </w:t>
      </w:r>
    </w:p>
    <w:p w:rsidR="002421CC" w:rsidRPr="0027006C" w:rsidRDefault="002421CC" w:rsidP="002421CC">
      <w:pPr>
        <w:spacing w:before="120"/>
        <w:ind w:firstLine="567"/>
        <w:jc w:val="both"/>
      </w:pPr>
      <w:r w:rsidRPr="0027006C">
        <w:t xml:space="preserve">Профилактика везикулита заключается в лечении основного заболевания (хронического простатита) и устранении факторов, способствующих развитию заболевания. Везикулит. Старайтесь не переохлаждаться, при запорах пользуйтесь слабительными средствами, при сидячей работе обязательно устраивайте себе паузы активного отдыха, ведите регулярную половую жизнь без длительных периодов воздержания и без излишеств, лечите имеющиеся хронические заболевания и, наконец, просто живите здоровой полноценной радостной жизнью. </w:t>
      </w:r>
    </w:p>
    <w:p w:rsidR="002421CC" w:rsidRPr="00CF3325" w:rsidRDefault="002421CC" w:rsidP="002421CC">
      <w:pPr>
        <w:spacing w:before="120"/>
        <w:jc w:val="center"/>
        <w:rPr>
          <w:b/>
          <w:bCs/>
          <w:sz w:val="28"/>
          <w:szCs w:val="28"/>
        </w:rPr>
      </w:pPr>
      <w:r w:rsidRPr="00CF3325">
        <w:rPr>
          <w:b/>
          <w:bCs/>
          <w:sz w:val="28"/>
          <w:szCs w:val="28"/>
        </w:rPr>
        <w:t>Список литературы</w:t>
      </w:r>
    </w:p>
    <w:p w:rsidR="002421CC" w:rsidRDefault="002421CC" w:rsidP="002421CC">
      <w:pPr>
        <w:spacing w:before="120"/>
        <w:ind w:firstLine="567"/>
        <w:jc w:val="both"/>
      </w:pPr>
      <w:r w:rsidRPr="0027006C">
        <w:t xml:space="preserve">Для подготовки данной работы были использованы материалы с сайта </w:t>
      </w:r>
      <w:hyperlink r:id="rId4" w:history="1">
        <w:r w:rsidRPr="0043419F">
          <w:rPr>
            <w:rStyle w:val="a3"/>
          </w:rPr>
          <w:t>http://urolocus.ru/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CC"/>
    <w:rsid w:val="002421CC"/>
    <w:rsid w:val="0027006C"/>
    <w:rsid w:val="0031418A"/>
    <w:rsid w:val="0043419F"/>
    <w:rsid w:val="004D3A3F"/>
    <w:rsid w:val="005A2562"/>
    <w:rsid w:val="00CF332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2A2733-892F-41EF-8B1C-1B2962EC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1C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2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roloc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3199</Characters>
  <Application>Microsoft Office Word</Application>
  <DocSecurity>0</DocSecurity>
  <Lines>26</Lines>
  <Paragraphs>7</Paragraphs>
  <ScaleCrop>false</ScaleCrop>
  <Company>Home</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Везикулит</dc:title>
  <dc:subject/>
  <dc:creator>Alena</dc:creator>
  <cp:keywords/>
  <dc:description/>
  <cp:lastModifiedBy>Igor Trofimov</cp:lastModifiedBy>
  <cp:revision>2</cp:revision>
  <dcterms:created xsi:type="dcterms:W3CDTF">2024-10-05T18:17:00Z</dcterms:created>
  <dcterms:modified xsi:type="dcterms:W3CDTF">2024-10-05T18:17:00Z</dcterms:modified>
</cp:coreProperties>
</file>