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4BF3">
      <w:pPr>
        <w:pStyle w:val="3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Содержание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Виды мышления</w:t>
      </w: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глава 2. Биологическая предыстория мышления человека</w:t>
      </w: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3. Историческое развитие мышления человека</w:t>
      </w: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Основываясь на общефилософских положениях, психология </w:t>
      </w:r>
      <w:r>
        <w:rPr>
          <w:sz w:val="28"/>
          <w:szCs w:val="28"/>
          <w:lang w:val="ru-RU"/>
        </w:rPr>
        <w:t>не должна к ним сводиться, так как иначе у нее не будет статуса самостоятельной науки. История развития отечественной психологии показывает, что переход от общеметодологических принципов к построению конкретной науки, к выделению ее самостоятельного предме</w:t>
      </w:r>
      <w:r>
        <w:rPr>
          <w:sz w:val="28"/>
          <w:szCs w:val="28"/>
          <w:lang w:val="ru-RU"/>
        </w:rPr>
        <w:t>та составляет очень сложную и далекую от своего полного завершения задачу. В том, что это именно так, легко убедиться, просматривая первые разделы учебников по психологии. Предмет психологии характеризуется либо путем перечисления (всегда неполного) психич</w:t>
      </w:r>
      <w:r>
        <w:rPr>
          <w:sz w:val="28"/>
          <w:szCs w:val="28"/>
          <w:lang w:val="ru-RU"/>
        </w:rPr>
        <w:t>еских явлений, либо путем приведения философской характеристики психики в качестве средства раскрытия предмета конкретной науки. И в первом, и во втором случае отсутствует критерий, который выделял бы собственно психологические задачи и области исследовани</w:t>
      </w:r>
      <w:r>
        <w:rPr>
          <w:sz w:val="28"/>
          <w:szCs w:val="28"/>
          <w:lang w:val="ru-RU"/>
        </w:rPr>
        <w:t>я. «Нужен четкий критерий, - указывает известный советский психолог П.Я. Гальперин, - чтобы ясно различать, что... может и должен изучать психолог, а что подлежит ведению других наук, какие задачи призван решать психолог, а какие лишь кажутся психологическ</w:t>
      </w:r>
      <w:r>
        <w:rPr>
          <w:sz w:val="28"/>
          <w:szCs w:val="28"/>
          <w:lang w:val="ru-RU"/>
        </w:rPr>
        <w:t>ими, но на самом деле ими не являются, и психолог не может и не должен их решать». Он подчеркивал, что вопрос о предмете психологии «является самым насущным, самым практическим и настоятельным вопросом нашей науки». И сегодня это положение сохраняет свою а</w:t>
      </w:r>
      <w:r>
        <w:rPr>
          <w:sz w:val="28"/>
          <w:szCs w:val="28"/>
          <w:lang w:val="ru-RU"/>
        </w:rPr>
        <w:t>ктуальность, хотя большинство психологов заняты частными исследованиями.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Предмет психологии мышления находится как бы на пересечении двух областей: того, что относится к компетенции психологического изучения, и того, что составляет предмет комплексных иссл</w:t>
      </w:r>
      <w:r>
        <w:rPr>
          <w:sz w:val="28"/>
          <w:szCs w:val="28"/>
          <w:lang w:val="ru-RU"/>
        </w:rPr>
        <w:t xml:space="preserve">едований мышления. С этим связана и трудность выделения предмета психологии мышления: мышление не отделено резкой границей от других психических явлений, а психологический подход к его изучению тесно переплетается с подходами других наук. Для того </w:t>
      </w:r>
      <w:r>
        <w:rPr>
          <w:sz w:val="28"/>
          <w:szCs w:val="28"/>
          <w:lang w:val="ru-RU"/>
        </w:rPr>
        <w:lastRenderedPageBreak/>
        <w:t>чтобы вс</w:t>
      </w:r>
      <w:r>
        <w:rPr>
          <w:sz w:val="28"/>
          <w:szCs w:val="28"/>
          <w:lang w:val="ru-RU"/>
        </w:rPr>
        <w:t>е же как-то очертить область, относящуюся к психологии мышления, мы поступим следующим образом. Сначала рассмотрим, с чем, собственно говоря, имеют дело психологи, когда они изучают «мышление». Эта реальность неоднородна, существуют различные виды мышления</w:t>
      </w:r>
      <w:r>
        <w:rPr>
          <w:sz w:val="28"/>
          <w:szCs w:val="28"/>
          <w:lang w:val="ru-RU"/>
        </w:rPr>
        <w:t>. Через описание этих видов и можно дать первоначальную характеристику психологии мышления. Затем мы попытаемся сформулировать различия в подходах к мышлению, реализуемых в различных науках. Наконец, рассмотрим вопрос об определениях предмета психологии мы</w:t>
      </w:r>
      <w:r>
        <w:rPr>
          <w:sz w:val="28"/>
          <w:szCs w:val="28"/>
          <w:lang w:val="ru-RU"/>
        </w:rPr>
        <w:t>шления в отличие от комплексного его изучения.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Глава</w:t>
      </w:r>
      <w:r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1.</w:t>
      </w:r>
      <w:r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Виды</w:t>
      </w:r>
      <w:r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мышления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наука в ходе своего исторического развития постепенно отделялась от философии, поэтому не случайно, что в поле внимания психологов прежде всего попали те виды мышления</w:t>
      </w:r>
      <w:r>
        <w:rPr>
          <w:sz w:val="28"/>
          <w:szCs w:val="28"/>
          <w:lang w:val="ru-RU"/>
        </w:rPr>
        <w:t xml:space="preserve">, которые первоначально занимали внимание философов. Это теоретическое, рассуждающее мышление. Один из крупнейших философов Р. Декарт выдвинул формулу «Я мыслю, значит я существую». Если оставить в стороне философский смысл формулы и рассматривать ее лишь </w:t>
      </w:r>
      <w:r>
        <w:rPr>
          <w:sz w:val="28"/>
          <w:szCs w:val="28"/>
          <w:lang w:val="ru-RU"/>
        </w:rPr>
        <w:t>в конкретно-психологическом плане, то становится очевидным, что эта формула явно выдвигает мышление на первый план в психической жизни человека, считая мышление признаком существования человека: ничто, по мнению автора, так убедительно не доказывает сущест</w:t>
      </w:r>
      <w:r>
        <w:rPr>
          <w:sz w:val="28"/>
          <w:szCs w:val="28"/>
          <w:lang w:val="ru-RU"/>
        </w:rPr>
        <w:t>вования человека как акт мышления. Итак, было выделено мышление рассуждающее, мышление словесно-логическое. Это мышление и сегодня выделяется как один из основных видов мышления, характеризующийся использованием понятий, логических конструкций, существующи</w:t>
      </w:r>
      <w:r>
        <w:rPr>
          <w:sz w:val="28"/>
          <w:szCs w:val="28"/>
          <w:lang w:val="ru-RU"/>
        </w:rPr>
        <w:t>х, функционирующих на базе языка, языковых средств. Однако современная психология не рассматривает этот вид мышления как единственный.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психологии выделяется так же, как самостоятельный вид, образное (или наглядно-образное) мышление. В исследованиях Н.Н. </w:t>
      </w:r>
      <w:r>
        <w:rPr>
          <w:sz w:val="28"/>
          <w:szCs w:val="28"/>
          <w:lang w:val="ru-RU"/>
        </w:rPr>
        <w:t>Поддьякова и его сотрудников ребенку дошкольнику предъявляли плоскую фигуру определенной формы, например вырезанного из фанеры гуся. Затем фигура закрывалась фанерным диском так, что оставалась видимей лишь её часть - голова и начало шеи. После этого фигур</w:t>
      </w:r>
      <w:r>
        <w:rPr>
          <w:sz w:val="28"/>
          <w:szCs w:val="28"/>
          <w:lang w:val="ru-RU"/>
        </w:rPr>
        <w:t>у поворачивали на какой-либо угол от исходного положения и предлагали ребенку определить по положению головы и шеи гуся, где должен располагаться его хвост. Функции образного мышления связаны с представливанием ситуаций и изменений в них, которые человек х</w:t>
      </w:r>
      <w:r>
        <w:rPr>
          <w:sz w:val="28"/>
          <w:szCs w:val="28"/>
          <w:lang w:val="ru-RU"/>
        </w:rPr>
        <w:t xml:space="preserve">очет получить в результате своей деятельности, преобразующей ситуацию, с конкретизацией общих положений. С помощью образного мышления более полно воссоздается все многообразие различных фактических характеристик предмета. В образе может быть зафиксировано </w:t>
      </w:r>
      <w:r>
        <w:rPr>
          <w:sz w:val="28"/>
          <w:szCs w:val="28"/>
          <w:lang w:val="ru-RU"/>
        </w:rPr>
        <w:t>одновременное видение предмета с нескольких точек зрения. Очень важная особенность образного мышления - установление непривычных, «невероятных» сочетаний предметов и их свойств. В отличие от наглядно-действенного мышления при наглядно-образном мышлении сит</w:t>
      </w:r>
      <w:r>
        <w:rPr>
          <w:sz w:val="28"/>
          <w:szCs w:val="28"/>
          <w:lang w:val="ru-RU"/>
        </w:rPr>
        <w:t>уация преобразуется лишь в плане образа.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Наглядно-действенное, наглядно-образное, словесно-логическое мышление образуют этапы развития мышления в онтогенезе, в филогенезе. В настоящее время в психологии убедительно показано, что эти три вида мышления сосущ</w:t>
      </w:r>
      <w:r>
        <w:rPr>
          <w:sz w:val="28"/>
          <w:szCs w:val="28"/>
          <w:lang w:val="ru-RU"/>
        </w:rPr>
        <w:t>ествуют и у взрослого человека и функционируют при решении различных задач. Описанная классификация (тройка) не является единственной. В психологической литературе используется несколько «парных» классификаций.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различают теоретическое и практичес</w:t>
      </w:r>
      <w:r>
        <w:rPr>
          <w:sz w:val="28"/>
          <w:szCs w:val="28"/>
          <w:lang w:val="ru-RU"/>
        </w:rPr>
        <w:t>кое мышление по типу решаемых задач и вытекающих отсюда структурных и динамических особенностей. Теоретическое мышление - это познание законов, правил. Открытие периодической системы Менделеева - продукт его теоретического мышления. Основная задача практич</w:t>
      </w:r>
      <w:r>
        <w:rPr>
          <w:sz w:val="28"/>
          <w:szCs w:val="28"/>
          <w:lang w:val="ru-RU"/>
        </w:rPr>
        <w:t>еского мышления - подготовка физического преобразования действительности: постановка цели, создание плана, проекта, схемы. Практическое мышление было глубоко проанализировано советским психологом Б.М. Тепловым. Теоретическое мышление наиболее последователь</w:t>
      </w:r>
      <w:r>
        <w:rPr>
          <w:sz w:val="28"/>
          <w:szCs w:val="28"/>
          <w:lang w:val="ru-RU"/>
        </w:rPr>
        <w:t>но изучается в контексте психологии научного творчества. Одна из важных особенностей практического мышления заключается в том, что оно развертывается в условиях жесткого дефицита времени. Так, например, для фундаментальных наук открытие закона в феврале ил</w:t>
      </w:r>
      <w:r>
        <w:rPr>
          <w:sz w:val="28"/>
          <w:szCs w:val="28"/>
          <w:lang w:val="ru-RU"/>
        </w:rPr>
        <w:t>и марте одного и того же года не имеет принципиального значения. Составление же плана ведения боя после его окончания делает работу бессмысленной. В практическом мышлении очень ограниченные возможности для проверки гипотез. Все это делает практическое мышл</w:t>
      </w:r>
      <w:r>
        <w:rPr>
          <w:sz w:val="28"/>
          <w:szCs w:val="28"/>
          <w:lang w:val="ru-RU"/>
        </w:rPr>
        <w:t>ение подчас еще более сложным, чем мышление теоретическое. Теоретическое мышление иногда сравнивают с мышлением эмпирическим. Здесь используется следующий критерий: характер обобщений, с которыми имеет дело мышление, в одном случае это научные понятия, а в</w:t>
      </w:r>
      <w:r>
        <w:rPr>
          <w:sz w:val="28"/>
          <w:szCs w:val="28"/>
          <w:lang w:val="ru-RU"/>
        </w:rPr>
        <w:t xml:space="preserve"> другом - житейские, ситуативные обобщения.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Проводится также различие между интуитивным и аналитическим (логическим) мышлением. Обычно используются три признака: временной (время протекания процесса), структурный (членение на этапы), уровень протекания (ос</w:t>
      </w:r>
      <w:r>
        <w:rPr>
          <w:sz w:val="28"/>
          <w:szCs w:val="28"/>
          <w:lang w:val="ru-RU"/>
        </w:rPr>
        <w:t>ознанность или неосознанность). Аналитическое мышление развернуто во времени, имеет четко выраженные этапы, в значительной степени представлено в сознании самого мыслящего человека. Интуитивное мышление характеризуется быстротой протекания, отсутствием чет</w:t>
      </w:r>
      <w:r>
        <w:rPr>
          <w:sz w:val="28"/>
          <w:szCs w:val="28"/>
          <w:lang w:val="ru-RU"/>
        </w:rPr>
        <w:t>ко выраженных этапов, является минимально осознанным. В отечественной психологии это мышление изучается Я.А. Пономаревым, Л.Л. Гуровой и др.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психологии существует еще одно важное деление: мышление реалистическое и мышление аутистическое. Первое направлен</w:t>
      </w:r>
      <w:r>
        <w:rPr>
          <w:sz w:val="28"/>
          <w:szCs w:val="28"/>
          <w:lang w:val="ru-RU"/>
        </w:rPr>
        <w:t>о в основном на внешний мир, регулируется логическими законами, а второе связано с реализацией желаний человека (кто из нас не выдавал желаемое за действительно существующее!). Иногда используется термин «эгоцентрическое мышление», оно характеризуется преж</w:t>
      </w:r>
      <w:r>
        <w:rPr>
          <w:sz w:val="28"/>
          <w:szCs w:val="28"/>
          <w:lang w:val="ru-RU"/>
        </w:rPr>
        <w:t>де всего невозможностью принять точку зрения другого человека.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является различение продуктивного и репродуктивного мышления. З.И. Калмыкова основывает это различие на «степени новизны получаемого в процессе мыслительной деятельности продукта по отно</w:t>
      </w:r>
      <w:r>
        <w:rPr>
          <w:sz w:val="28"/>
          <w:szCs w:val="28"/>
          <w:lang w:val="ru-RU"/>
        </w:rPr>
        <w:t>шению к знаниям субъекта». Необходимо также различать непроизвольные мыслительные процессы от произвольных: например, непроизвольные трансформации образов сновидения и целенаправленное решение мыслительных задач. Приведенный список видов мышления не являет</w:t>
      </w:r>
      <w:r>
        <w:rPr>
          <w:sz w:val="28"/>
          <w:szCs w:val="28"/>
          <w:lang w:val="ru-RU"/>
        </w:rPr>
        <w:t>ся полным. Между ними существуют сложные отношения. Так, например, З.И.Калмыкова выделяет словесно-логические и интуитивно-практические компоненты продуктивного мышления. В целом соотношения между разными видами мышления езде не выявлены. Однако ясно главн</w:t>
      </w:r>
      <w:r>
        <w:rPr>
          <w:sz w:val="28"/>
          <w:szCs w:val="28"/>
          <w:lang w:val="ru-RU"/>
        </w:rPr>
        <w:t>ое: термином «мышление» в психологии обозначаются качественно разнородные процессы.</w:t>
      </w:r>
    </w:p>
    <w:p w:rsidR="00000000" w:rsidRDefault="005B4BF3">
      <w:pPr>
        <w:pStyle w:val="3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B4BF3">
      <w:pPr>
        <w:pStyle w:val="3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2. Биологическая предыстория мышления человека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развития - важнейший принцип научной психологии. Развитие психики может рассматриваться в филогенетическом ас</w:t>
      </w:r>
      <w:r>
        <w:rPr>
          <w:sz w:val="28"/>
          <w:szCs w:val="28"/>
          <w:lang w:val="ru-RU"/>
        </w:rPr>
        <w:t>пекте, историческом, онтогенетическом и функциональном. Предшествующие главы затрагивали главным образом функциональный аспект, который является ведущим при общепсихологическом рассмотрении. Познакомимся теперь кратко с другими аспектами рассмотрения мышле</w:t>
      </w:r>
      <w:r>
        <w:rPr>
          <w:sz w:val="28"/>
          <w:szCs w:val="28"/>
          <w:lang w:val="ru-RU"/>
        </w:rPr>
        <w:t>ния, и прежде всего с филогенетическим. Эта задача с необходимостью заставляет нас обратиться к некоторым общим вопросам развития психики.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Психика человека - сравнительно поздний продукт развития, поэтому необходимо наиболее общие черты психического искать</w:t>
      </w:r>
      <w:r>
        <w:rPr>
          <w:sz w:val="28"/>
          <w:szCs w:val="28"/>
          <w:lang w:val="ru-RU"/>
        </w:rPr>
        <w:t xml:space="preserve"> за пределами существования человека. Сразу же возникает вопрос: где именно? В истории человечества существовало представление о всеобщей одушевленности материи, которое, однако, было отвергнуто наукой. Высказывалось мнение, что психика свойственна всему ж</w:t>
      </w:r>
      <w:r>
        <w:rPr>
          <w:sz w:val="28"/>
          <w:szCs w:val="28"/>
          <w:lang w:val="ru-RU"/>
        </w:rPr>
        <w:t>ивому (например, известный зоопсихолог Вагнер считал, что критерий психического - это раздражимость, а раздражимость присуща всему живому), существовало мнение о том, что психикой обладают лишь организмы, имеющие нервную систему. В настоящее время наиболее</w:t>
      </w:r>
      <w:r>
        <w:rPr>
          <w:sz w:val="28"/>
          <w:szCs w:val="28"/>
          <w:lang w:val="ru-RU"/>
        </w:rPr>
        <w:t xml:space="preserve"> проработанной гипотезой относительно возникновения психики (и соответственно элементарной формы отражения) является гипотеза А.Н. Леонтьева и А.В. Запорожца. Согласно этой гипотезе элементарной формой психического отражения является чувствительность - спо</w:t>
      </w:r>
      <w:r>
        <w:rPr>
          <w:sz w:val="28"/>
          <w:szCs w:val="28"/>
          <w:lang w:val="ru-RU"/>
        </w:rPr>
        <w:t>собность реагировать на раздражители, которые сами по себе не принимают участия в обмене веществ, но выполняют сигнальную, ориентирующую функцию (абиотические раздражители). Этим чувствительность отличается от раздражимости, которую характеризуют именно ре</w:t>
      </w:r>
      <w:r>
        <w:rPr>
          <w:sz w:val="28"/>
          <w:szCs w:val="28"/>
          <w:lang w:val="ru-RU"/>
        </w:rPr>
        <w:t>акции на биологически значимые раздражители. Чувствительность возникает у животных при переходе к жизни в вещно оформленной среде.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Любой живой организм характеризуется тем, что он для своего существования должен осуществлять обмен веществ с окружающей его </w:t>
      </w:r>
      <w:r>
        <w:rPr>
          <w:sz w:val="28"/>
          <w:szCs w:val="28"/>
          <w:lang w:val="ru-RU"/>
        </w:rPr>
        <w:t>природой. Обмен веществ - одна из фундаментальных характеристик жизни. Каждый живой организм предъявляет определенные требования к окружающей среде. Если эти требования (например, приток определенных веществ) выполняются, то организм выживает, если нет, то</w:t>
      </w:r>
      <w:r>
        <w:rPr>
          <w:sz w:val="28"/>
          <w:szCs w:val="28"/>
          <w:lang w:val="ru-RU"/>
        </w:rPr>
        <w:t xml:space="preserve"> погибает.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 организм животных относится к среде значительно более активно, чем организм растений, это выражается в поиске условий, предметов, необходимых для существования организма. Поиск выражается прежде всего в движении, перемещении, двигат</w:t>
      </w:r>
      <w:r>
        <w:rPr>
          <w:sz w:val="28"/>
          <w:szCs w:val="28"/>
          <w:lang w:val="ru-RU"/>
        </w:rPr>
        <w:t>ельном поведении. Альтернативой поиска является избегание вредных воздействий на организм. Требования организма превращаются в потребности. Потребность - это состояние нужды в чем-то внешнем, что необходимо организму для поддержания своего существования. Н</w:t>
      </w:r>
      <w:r>
        <w:rPr>
          <w:sz w:val="28"/>
          <w:szCs w:val="28"/>
          <w:lang w:val="ru-RU"/>
        </w:rPr>
        <w:t>еобходимое далеко не всегда находится в непосредственном окружении, поэтому нужно предпринимать некоторую цепь актов, чтобы добыть, разыскать объект, который может удовлетворить потребность, нужно осуществлять собственное поведение. Поведение в свою очеред</w:t>
      </w:r>
      <w:r>
        <w:rPr>
          <w:sz w:val="28"/>
          <w:szCs w:val="28"/>
          <w:lang w:val="ru-RU"/>
        </w:rPr>
        <w:t>ь возможно только в том случае, если организм ориентируется в среде, т.е. реагирует не только на те воздействия, которые прямо «включены» в обмен веществ, но и учитывает раздражители, которые лишь подготавливают их, предупреждают о возможности их появления</w:t>
      </w:r>
      <w:r>
        <w:rPr>
          <w:sz w:val="28"/>
          <w:szCs w:val="28"/>
          <w:lang w:val="ru-RU"/>
        </w:rPr>
        <w:t xml:space="preserve"> (звук нельзя съесть, от слабого звука не умирают). Таким образом, происходит расширение и качественное видоизменение той области, по отношению к которой организм реактивен. Те или иные воздействия на организм могут быть сигналами лишь в том случае, если о</w:t>
      </w:r>
      <w:r>
        <w:rPr>
          <w:sz w:val="28"/>
          <w:szCs w:val="28"/>
          <w:lang w:val="ru-RU"/>
        </w:rPr>
        <w:t>ни как-то связаны с воздействиями, прямо включающимися в обмен веществ, через них сигналы связаны с основными биологическими потребностями организма. Понятие «сигнальность» в биологическом и психологическом смысле обязательно подразумевает некоторое состоя</w:t>
      </w:r>
      <w:r>
        <w:rPr>
          <w:sz w:val="28"/>
          <w:szCs w:val="28"/>
          <w:lang w:val="ru-RU"/>
        </w:rPr>
        <w:t xml:space="preserve">ние потребности, по отношению к которому сигнальное воздействие и становится значимым, т.е. предупреждает о том, что могут наступить условия для удовлетворения или неудовлетворения той или иной потребности. Чувствительность есть форма отражения организмом </w:t>
      </w:r>
      <w:r>
        <w:rPr>
          <w:sz w:val="28"/>
          <w:szCs w:val="28"/>
          <w:lang w:val="ru-RU"/>
        </w:rPr>
        <w:t>с помощью своих состояний некоторых особенностей окружающей среды. Появление у организмов способности ориентироваться по отношению к биологически нейтральным воздействиям и есть первоначальная форма психической жизни. Она возникает не случайно, а закономер</w:t>
      </w:r>
      <w:r>
        <w:rPr>
          <w:sz w:val="28"/>
          <w:szCs w:val="28"/>
          <w:lang w:val="ru-RU"/>
        </w:rPr>
        <w:t>но, как продукт усложнения взаимоотношения организма с окружающей средой, как аппарат, обслуживающий взаимодействие, играющий в нем активную роль. Психика жизненно необходима, выполняет активную роль в поведении. Для того чтобы ориентироваться, нужно учиты</w:t>
      </w:r>
      <w:r>
        <w:rPr>
          <w:sz w:val="28"/>
          <w:szCs w:val="28"/>
          <w:lang w:val="ru-RU"/>
        </w:rPr>
        <w:t>вать особенности объектов, по отношению к которым осуществляется ориентировка, отражать их. Отражательная функция психики представлена в ее самой элементарной, первоначальной форме, какой и является чувствительность, т.е. способность к ощущениям.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Ориентиро</w:t>
      </w:r>
      <w:r>
        <w:rPr>
          <w:sz w:val="28"/>
          <w:szCs w:val="28"/>
          <w:lang w:val="ru-RU"/>
        </w:rPr>
        <w:t>вка в форме чувствительности существенно развивается в мире животных. Одно из направлений развития заключается в переходе от общей недифференцированной (неспецифической) чувствительности к дифференцированной, специфической. Эта дифференциация идет по линии</w:t>
      </w:r>
      <w:r>
        <w:rPr>
          <w:sz w:val="28"/>
          <w:szCs w:val="28"/>
          <w:lang w:val="ru-RU"/>
        </w:rPr>
        <w:t xml:space="preserve"> все более тонкой и избирательной реактивности по отношению к воздействиям внешнего мира, как бы представляющим различные классы энергии, различные типы воздействия: механические, термические, химические, оптические, акустические. Если говорить об ориентир</w:t>
      </w:r>
      <w:r>
        <w:rPr>
          <w:sz w:val="28"/>
          <w:szCs w:val="28"/>
          <w:lang w:val="ru-RU"/>
        </w:rPr>
        <w:t>овке животных, представленной чувствительностью в целом, то можно сформулировать следующие положения. Развитие ориентировки происходит у животных в направлении все большей дифференциации, все большей тонкости, все более тонкого учета особенностей тех возде</w:t>
      </w:r>
      <w:r>
        <w:rPr>
          <w:sz w:val="28"/>
          <w:szCs w:val="28"/>
          <w:lang w:val="ru-RU"/>
        </w:rPr>
        <w:t>йствий, по отношению к которым необходимо строить процесс ориентировки. Существенным фактором, определяющим это развитие, является, биологическая значимость тех воздействий, которые выполняют функцию ориентиров. Именно значимость для жизнедеятельности орга</w:t>
      </w:r>
      <w:r>
        <w:rPr>
          <w:sz w:val="28"/>
          <w:szCs w:val="28"/>
          <w:lang w:val="ru-RU"/>
        </w:rPr>
        <w:t>низмов определяет степень интенсивности развития чувствительности по отношению к различным ориентирам. Различие в образе жизни порождает различия в развитии ориентировки у разных видов, разная чувствительность может доминировать у представителей разных вид</w:t>
      </w:r>
      <w:r>
        <w:rPr>
          <w:sz w:val="28"/>
          <w:szCs w:val="28"/>
          <w:lang w:val="ru-RU"/>
        </w:rPr>
        <w:t>ов (обоняние, зрение и др.). Понятие «ведущая чувствительность» фиксирует известную соподчиненность различных видов чувствительности у данного конкретного вида. Итак, мир отражается животными иначе, чем человеком, по-разному, в зависимости от жизнедеятельн</w:t>
      </w:r>
      <w:r>
        <w:rPr>
          <w:sz w:val="28"/>
          <w:szCs w:val="28"/>
          <w:lang w:val="ru-RU"/>
        </w:rPr>
        <w:t>ости, от строения поведения организмов. Психическое отражение всегда активно, избирательно, обслуживает приспособительное поведение - в этом заключаются его наиболее общие особенности.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тем, что психическое отражение возникает, развивается в струк</w:t>
      </w:r>
      <w:r>
        <w:rPr>
          <w:sz w:val="28"/>
          <w:szCs w:val="28"/>
          <w:lang w:val="ru-RU"/>
        </w:rPr>
        <w:t>туре поведения, выполняя ориентирующую функцию, необходимо кратко познакомиться с основными характеристиками самого поведения. В самом общем виде поведение описывается как процесс активного взаимодействия организма с окружающей средой. Конечным результатом</w:t>
      </w:r>
      <w:r>
        <w:rPr>
          <w:sz w:val="28"/>
          <w:szCs w:val="28"/>
          <w:lang w:val="ru-RU"/>
        </w:rPr>
        <w:t xml:space="preserve"> этого взаимодействия является приспособление организма к окружающей среде, к требованиям этой среды и удовлетворение собственных потребностей организма. Движение, как уже отмечалось выше, одно из важнейших проявлений активного взаимодействия организма со </w:t>
      </w:r>
      <w:r>
        <w:rPr>
          <w:sz w:val="28"/>
          <w:szCs w:val="28"/>
          <w:lang w:val="ru-RU"/>
        </w:rPr>
        <w:t>средой. Существуют две основные формы поведения: врожденное и индивидуально-изменчивое.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Широкое распространение получил термин «инстинкт» для обозначения одного из видов поведения. Термин этот многозначен, поэтому важно кратко обозначить основные варианты </w:t>
      </w:r>
      <w:r>
        <w:rPr>
          <w:sz w:val="28"/>
          <w:szCs w:val="28"/>
          <w:lang w:val="ru-RU"/>
        </w:rPr>
        <w:t>его использования. Первый (исторически) вариант связан с характеристикой поведения животных вообще (безотносительно к конкретным видам) в сравнении с поведением человека. Была выдвинута следующая формула: «Поведение человека разумно, а животные следуют сво</w:t>
      </w:r>
      <w:r>
        <w:rPr>
          <w:sz w:val="28"/>
          <w:szCs w:val="28"/>
          <w:lang w:val="ru-RU"/>
        </w:rPr>
        <w:t>им инстинктам». Инстинкт - это альтернатива разумности. Инстинктивное поведение - это неразумное поведение, слепое, т.е. независимое от природы внешних конкретных условий. Инстинктивное поведение готово от рождения, ему не нужно обучаться, оно врожденно. В</w:t>
      </w:r>
      <w:r>
        <w:rPr>
          <w:sz w:val="28"/>
          <w:szCs w:val="28"/>
          <w:lang w:val="ru-RU"/>
        </w:rPr>
        <w:t xml:space="preserve"> контексте интересующей нас проблемы филогенеза мышления это означает, что мышление свойственно только человеку и по существу не имеет биологической предыстории. По мере накопления знаний о поведении животных термин «инстинкт» стал использоваться в более у</w:t>
      </w:r>
      <w:r>
        <w:rPr>
          <w:sz w:val="28"/>
          <w:szCs w:val="28"/>
          <w:lang w:val="ru-RU"/>
        </w:rPr>
        <w:t>зком смысле. Стали говорить об инстинкте как об одной из разновидности поведения животных. Необходимость сужения значения термина возникла потому, что все увеличивающиеся наблюдения над поведением животных стали убеждать ученых в том, что поведение в общем</w:t>
      </w:r>
      <w:r>
        <w:rPr>
          <w:sz w:val="28"/>
          <w:szCs w:val="28"/>
          <w:lang w:val="ru-RU"/>
        </w:rPr>
        <w:t>-то не такое уж и слепое, что оно все-таки приспосабливается к требованиям окружающей среды, его и нельзя понять иначе, как приспособление к этим требованиям. Второй вариант использования термина: инстинкт - это врожденное поведение животных.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разумно</w:t>
      </w:r>
      <w:r>
        <w:rPr>
          <w:sz w:val="28"/>
          <w:szCs w:val="28"/>
          <w:lang w:val="ru-RU"/>
        </w:rPr>
        <w:t>сть в широком смысле стали связывать с динамической или оперативной адаптацией организма к требованиям окружающей среды: не к тем глобальным требованиям, которые вообще обеспечивают выживаемость, воспроизводимость вида, а к тем, которые возникают сейчас, п</w:t>
      </w:r>
      <w:r>
        <w:rPr>
          <w:sz w:val="28"/>
          <w:szCs w:val="28"/>
          <w:lang w:val="ru-RU"/>
        </w:rPr>
        <w:t>ри решении данной конкретной задачи организмом. Что же касается врожденного поведения, то его по-прежнему продолжали трактовать как жестко «запрограммированное» и в этом смысле непластичное, не приспосабливающееся к требованиям среды. Инстинктивное поведен</w:t>
      </w:r>
      <w:r>
        <w:rPr>
          <w:sz w:val="28"/>
          <w:szCs w:val="28"/>
          <w:lang w:val="ru-RU"/>
        </w:rPr>
        <w:t>ие трактовалось как зафиксированная в истории развития вида форма приспособления (если угодно, решение типовых задач для данного вида). В XIX веке Ж.-А. Фабр, один из ученых, много сделавший для описания и изучения инстинктивного поведения, особенно настаи</w:t>
      </w:r>
      <w:r>
        <w:rPr>
          <w:sz w:val="28"/>
          <w:szCs w:val="28"/>
          <w:lang w:val="ru-RU"/>
        </w:rPr>
        <w:t>вал на идее жесткости, неизменности инстинктивного поведения. Вот пример, ставший хрестоматийным: некоторые виды ос должны найти кузнечика и парализовать его, причем для этой парализации нужно нанести три укола в три пятнышка, которые имеются на спине кузн</w:t>
      </w:r>
      <w:r>
        <w:rPr>
          <w:sz w:val="28"/>
          <w:szCs w:val="28"/>
          <w:lang w:val="ru-RU"/>
        </w:rPr>
        <w:t>ечика. Под этими пятнышками расположены соответствующие нервные узлы. У жертвы наступает паралич, в нее откладываются яйца, появляющимся из них личинкам гарантирована пища. Итак, нужно совершить укол в три заранее предопределенные точки. Убедительный приме</w:t>
      </w:r>
      <w:r>
        <w:rPr>
          <w:sz w:val="28"/>
          <w:szCs w:val="28"/>
          <w:lang w:val="ru-RU"/>
        </w:rPr>
        <w:t>р очень жесткого поведения.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Казалось бы, теория жесткости, неизменности инстинкта получила убедительное подтверждение. Однако и приведенный выше пример был переосмыслен. Дополнительные наблюдения поставили под сомнение исходные теоретические представления.</w:t>
      </w:r>
      <w:r>
        <w:rPr>
          <w:sz w:val="28"/>
          <w:szCs w:val="28"/>
          <w:lang w:val="ru-RU"/>
        </w:rPr>
        <w:t xml:space="preserve"> Действительно, кузнечик является жертвой осы, она парализует кузнечика, сам процесс парализации осуществляется тремя фиксированными уколами. Однако если внимательно посмотреть на первую фазу - встречу осы и кузнечика, то можно легко обнаружить, что кузнеч</w:t>
      </w:r>
      <w:r>
        <w:rPr>
          <w:sz w:val="28"/>
          <w:szCs w:val="28"/>
          <w:lang w:val="ru-RU"/>
        </w:rPr>
        <w:t>ик не занимает позицию пассивного ожидания момента, когда ему нанесут эти три запрограммированных укола. Кузнечик сопротивляется, между ним и осой возникает борьба, которая характеризуется, в частности, тем, что эти организмы, вступающие в борьбу, могут на</w:t>
      </w:r>
      <w:r>
        <w:rPr>
          <w:sz w:val="28"/>
          <w:szCs w:val="28"/>
          <w:lang w:val="ru-RU"/>
        </w:rPr>
        <w:t>ходиться друг по отношению к другу в самых различных вариантах пространственного взаимного расположения. Число этих вариантов столь велико, что заранее все их предусмотреть просто невозможно. Значит «легендарная» оса должна как-то приспосабливаться к текущ</w:t>
      </w:r>
      <w:r>
        <w:rPr>
          <w:sz w:val="28"/>
          <w:szCs w:val="28"/>
          <w:lang w:val="ru-RU"/>
        </w:rPr>
        <w:t>ему моменту, к тому положению, которое сейчас, в данный момент, занимает в пространстве кузнечик. Без этого приспособления невозможно попасть в «три точки», потому, что они занимают все время разное место в пространстве.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Возникла идея, что элемент изменчив</w:t>
      </w:r>
      <w:r>
        <w:rPr>
          <w:sz w:val="28"/>
          <w:szCs w:val="28"/>
          <w:lang w:val="ru-RU"/>
        </w:rPr>
        <w:t>ости, приспособляемости, пластичности есть и в любом акте поведения, даже в тех актах, которые интерпретировались как образцы жесткого, неадаптивного поведения. В этом смысле любой акт поведения разумен и его можно рассматривать как очень далекий, но все ж</w:t>
      </w:r>
      <w:r>
        <w:rPr>
          <w:sz w:val="28"/>
          <w:szCs w:val="28"/>
          <w:lang w:val="ru-RU"/>
        </w:rPr>
        <w:t>е прообраз будущей сложной мыслительной, разумной деятельности человека. Сегодня большинство ученых по существу не разделяют идею жесткой сепарации врожденного (инстинктивного) и индивидуально-изменчивого поведения. Текущая адаптация рассматривается как из</w:t>
      </w:r>
      <w:r>
        <w:rPr>
          <w:sz w:val="28"/>
          <w:szCs w:val="28"/>
          <w:lang w:val="ru-RU"/>
        </w:rPr>
        <w:t>менчивый компонент, реальное поведение любого живого организма рассматривается как своего рода «сплав» врожденных, фиксированных компонентов и индивидуально-изменчивых компонентов целостного поведенческого акта. Остается, однако, проблема удельного веса, в</w:t>
      </w:r>
      <w:r>
        <w:rPr>
          <w:sz w:val="28"/>
          <w:szCs w:val="28"/>
          <w:lang w:val="ru-RU"/>
        </w:rPr>
        <w:t>клада каждого из этих компонентов, представленности «разумности» (в широком смысле) в целостном поведении. Это определяется особенностями образа жизни организмов (применительно к виду). В структуре поведения отдельной особи существенную роль играет актуаль</w:t>
      </w:r>
      <w:r>
        <w:rPr>
          <w:sz w:val="28"/>
          <w:szCs w:val="28"/>
          <w:lang w:val="ru-RU"/>
        </w:rPr>
        <w:t>ное состояние потребности: чем выше уровень возбудимости нервных центров, соответствующих тем или иным биологическим потребностям, тем более высок удельный вес врожденных, готовых компонентов поведения, тем менее оно «разумно». Наоборот, при сравнительно н</w:t>
      </w:r>
      <w:r>
        <w:rPr>
          <w:sz w:val="28"/>
          <w:szCs w:val="28"/>
          <w:lang w:val="ru-RU"/>
        </w:rPr>
        <w:t>изком уровне возбудимости могут доминировать индивидуально-изменчивые компоненты. Вместе с тем большинство исследователей подчеркивает трудность ясного различения врожденного и индивидуально-изменчивого в поведении (и при внутриутробном развитии организм у</w:t>
      </w:r>
      <w:r>
        <w:rPr>
          <w:sz w:val="28"/>
          <w:szCs w:val="28"/>
          <w:lang w:val="ru-RU"/>
        </w:rPr>
        <w:t>же испытывает воздействие окружающей среды). В настоящее время накапливается все больше фактов, показывающих, что врожденным является не само по себе поведение, а некоторые предпосылки, готовность к поведению определенного рода (ярким примером может служит</w:t>
      </w:r>
      <w:r>
        <w:rPr>
          <w:sz w:val="28"/>
          <w:szCs w:val="28"/>
          <w:lang w:val="ru-RU"/>
        </w:rPr>
        <w:t>ь реакция следования).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Психическое отражение, возникающее у животных и принимающее участие в управлении приспособительным поведением, неоднородно. Можно выделить несколько параметров, по которым различают виды этого отражения: а) модальность воздействия (х</w:t>
      </w:r>
      <w:r>
        <w:rPr>
          <w:sz w:val="28"/>
          <w:szCs w:val="28"/>
          <w:lang w:val="ru-RU"/>
        </w:rPr>
        <w:t>имическая, механическая, температурная рецепция), б) степень сложности того воздействия, по отношению к которому организм проводит ориентировку (отражение отдельных свойств, отражение целостных вещей, отражение сложных отношений между теми или иными воздей</w:t>
      </w:r>
      <w:r>
        <w:rPr>
          <w:sz w:val="28"/>
          <w:szCs w:val="28"/>
          <w:lang w:val="ru-RU"/>
        </w:rPr>
        <w:t>ствиями внешнего мира). Интеллектуальное поведение животных - это форма индивидуально-изменчивого поведения, наиболее выраженного у высших животных, но представленного в зачаточной форме не только у антропоидов. Экспериментальные исследования решения задач</w:t>
      </w:r>
      <w:r>
        <w:rPr>
          <w:sz w:val="28"/>
          <w:szCs w:val="28"/>
          <w:lang w:val="ru-RU"/>
        </w:rPr>
        <w:t xml:space="preserve"> животными, которые вытеснили первоначальные антропоморфные представления о «способности к рассуждению у животных», привели к дифференциации двух представлений: поведение путем проб и ошибок и поведение, основывающееся на понимании, т.е. схватывании отноше</w:t>
      </w:r>
      <w:r>
        <w:rPr>
          <w:sz w:val="28"/>
          <w:szCs w:val="28"/>
          <w:lang w:val="ru-RU"/>
        </w:rPr>
        <w:t>ний. «Пониманием» назывался учет свойств ситуации, а поведение, строящееся на основе этого учета - разумным. В качестве критерия разумного поведения В. Кёлер использовал следующий признак: возникновение всего решения в целом в соответствии со структурой по</w:t>
      </w:r>
      <w:r>
        <w:rPr>
          <w:sz w:val="28"/>
          <w:szCs w:val="28"/>
          <w:lang w:val="ru-RU"/>
        </w:rPr>
        <w:t>ля. «Разумное» поведение противопоставлялось случайному. Впоследствии произошло объединение этих крайних точек зрения. Так, Р. Вудвортс писал: «В любой ситуации, которую можно называть проблемной, это схватывание никогда не бывает с самого начала полным. С</w:t>
      </w:r>
      <w:r>
        <w:rPr>
          <w:sz w:val="28"/>
          <w:szCs w:val="28"/>
          <w:lang w:val="ru-RU"/>
        </w:rPr>
        <w:t>итуация должна быть исследована, а это редко может быть сделано без передвижений и манипулирования. Но даже при первом взгляде на ситуацию общие очертания проблемы вскрываются в достаточной мере, чтобы до известной степени ограничить область исследования и</w:t>
      </w:r>
      <w:r>
        <w:rPr>
          <w:sz w:val="28"/>
          <w:szCs w:val="28"/>
          <w:lang w:val="ru-RU"/>
        </w:rPr>
        <w:t xml:space="preserve"> манипулирования».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Выражение «разумное поведение животных» имеет двоякий смысл: «разумное» в смысле адаптивное, в этом смысле всякое индивидуально-изменчивое поведение разумно, элементы разумности есть даже в инстинктивном поведении. В более узком смысле р</w:t>
      </w:r>
      <w:r>
        <w:rPr>
          <w:sz w:val="28"/>
          <w:szCs w:val="28"/>
          <w:lang w:val="ru-RU"/>
        </w:rPr>
        <w:t>азумным называют подвид индивидуально-изменчивого поведения, так называемое интеллектуальное поведение животных.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B4BF3">
      <w:pPr>
        <w:pStyle w:val="3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3. Историческое развитие мышления человека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Возникновение человеческого мышления можно понять только в контексте изучения становления че</w:t>
      </w:r>
      <w:r>
        <w:rPr>
          <w:sz w:val="28"/>
          <w:szCs w:val="28"/>
          <w:lang w:val="ru-RU"/>
        </w:rPr>
        <w:t xml:space="preserve">ловеческой деятельности, основной формой которой является труд, становления человеческой психики, возникновения языка. Развитие мышления отдельного человека выступает прежде всего как часть исторического развития мышления, познания всего человечества. Для </w:t>
      </w:r>
      <w:r>
        <w:rPr>
          <w:sz w:val="28"/>
          <w:szCs w:val="28"/>
          <w:lang w:val="ru-RU"/>
        </w:rPr>
        <w:t>того чтобы понять то новое, что возникает на уровне человека, необходимо постоянно соотносить психику человека и животных, деятельность человека и поведение животных. Как обычно, в истории науки и культуры мы находим прямо противоположные точки зрения. Сог</w:t>
      </w:r>
      <w:r>
        <w:rPr>
          <w:sz w:val="28"/>
          <w:szCs w:val="28"/>
          <w:lang w:val="ru-RU"/>
        </w:rPr>
        <w:t>ласно одной из них абсолютизируется отличие человека от животных, между человеком и животным - целая пропасть. Крайним выражением этой позиции является положение о том, что человек - это высшее существо, наделенное божественным разумом.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формировании и ра</w:t>
      </w:r>
      <w:r>
        <w:rPr>
          <w:sz w:val="28"/>
          <w:szCs w:val="28"/>
          <w:lang w:val="ru-RU"/>
        </w:rPr>
        <w:t>звитии мышления условно можно выделить несколько этапов. Границы и содержание этих этапов неодинаковы у разных авторов. Это связано с позицией автора по данной проблеме. В настоящее время существует несколько наиболее известных классификаций этапов развити</w:t>
      </w:r>
      <w:r>
        <w:rPr>
          <w:sz w:val="28"/>
          <w:szCs w:val="28"/>
          <w:lang w:val="ru-RU"/>
        </w:rPr>
        <w:t>я мышления человека. Все эти подходы имеют определенные отличия друг от друга. Однако среди общепризнанных концепций и учений можно найти и общее.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в большинстве существующих в настоящее время подходов к периодизации этапов развития мышления принято сч</w:t>
      </w:r>
      <w:r>
        <w:rPr>
          <w:sz w:val="28"/>
          <w:szCs w:val="28"/>
          <w:lang w:val="ru-RU"/>
        </w:rPr>
        <w:t>итать, что начальный этап развития мышления человека связан с обобщениями. При этом первые обобщения ребенка неотделимы от практической деятельности, что находит свое выражение в одних и тех же действиях, которые он выполняет со сходными между собой предме</w:t>
      </w:r>
      <w:r>
        <w:rPr>
          <w:sz w:val="28"/>
          <w:szCs w:val="28"/>
          <w:lang w:val="ru-RU"/>
        </w:rPr>
        <w:t>тами. Эта тенденция начинает проявляться уже в конце первого года жизни. Проявление мышления у ребенка является жизненно необходимой тенденцией, поскольку имеет практическую направленность. Оперируя предметами на основе знания отдельных их свойств, ребенок</w:t>
      </w:r>
      <w:r>
        <w:rPr>
          <w:sz w:val="28"/>
          <w:szCs w:val="28"/>
          <w:lang w:val="ru-RU"/>
        </w:rPr>
        <w:t xml:space="preserve"> уже в начале второго года жизни может решать определенные практические задачи. Так, ребенок в возрасте одного года и одного месяца, для того чтобы достать орехи со стола, может подставить к нему скамейку. Или другой пример - мальчик в возрасте одного года</w:t>
      </w:r>
      <w:r>
        <w:rPr>
          <w:sz w:val="28"/>
          <w:szCs w:val="28"/>
          <w:lang w:val="ru-RU"/>
        </w:rPr>
        <w:t xml:space="preserve"> и трех месяцев, для того чтобы передвинуть тяжелый ящик с вещами, сначала вынул половину вещей, а потом выполнил необходимую операцию. Во всех этих примерах ребенок опирался на опыт, полученный им ранее. Причем этот опыт не всегда является личным. Очень м</w:t>
      </w:r>
      <w:r>
        <w:rPr>
          <w:sz w:val="28"/>
          <w:szCs w:val="28"/>
          <w:lang w:val="ru-RU"/>
        </w:rPr>
        <w:t>ногое ребенок узнает, когда наблюдает за взрослыми.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Следующий этап развития ребенка связан с овладением им речью. Слова, которыми овладевает ребенок, являются для него опорой для обобщений. Они очень быстро приобретают для него общее значение и легко перен</w:t>
      </w:r>
      <w:r>
        <w:rPr>
          <w:sz w:val="28"/>
          <w:szCs w:val="28"/>
          <w:lang w:val="ru-RU"/>
        </w:rPr>
        <w:t>осятся с одного предмета на другой. Однако в значения первых слов нередко входят только какие-то отдельные признаки предметов и явлений, которыми ребенок и руководствуется, относя слово к этим предметам. Вполне естественно, что существенный для ребенка при</w:t>
      </w:r>
      <w:r>
        <w:rPr>
          <w:sz w:val="28"/>
          <w:szCs w:val="28"/>
          <w:lang w:val="ru-RU"/>
        </w:rPr>
        <w:t>знак на самом деле является далеко не существенным. Слово «яблоко» детьми часто сопоставляется со всеми круглыми предметами или со всеми предметами красного цвета.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следующем этапе развития мышления ребенка он может назвать один и тот же предмет нескольк</w:t>
      </w:r>
      <w:r>
        <w:rPr>
          <w:sz w:val="28"/>
          <w:szCs w:val="28"/>
          <w:lang w:val="ru-RU"/>
        </w:rPr>
        <w:t xml:space="preserve">ими словами. Это явление наблюдается в возрасте около двух лет и свидетельствует о формировании такой умственной операции, как сравнение. В дальнейшем на основе операции сравнения начинают развиваться индукция и дедукция, которые к трем - трем с половиной </w:t>
      </w:r>
      <w:r>
        <w:rPr>
          <w:sz w:val="28"/>
          <w:szCs w:val="28"/>
          <w:lang w:val="ru-RU"/>
        </w:rPr>
        <w:t>годам достигают уже достаточно высокого уровня развития.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изложенной информации мы можем выявить несколько наиболее существенных особенностей мышления ребенка дошкольного возраста. Так, существенной особенностью мышления ребенка является то, чт</w:t>
      </w:r>
      <w:r>
        <w:rPr>
          <w:sz w:val="28"/>
          <w:szCs w:val="28"/>
          <w:lang w:val="ru-RU"/>
        </w:rPr>
        <w:t xml:space="preserve">о его первые обобщения связаны с действием. Ребенок мыслит действуя. Другая характерная особенность детского мышления - его наглядность. Наглядность детского мышления проявляется в его конкретности. Ребенок мыслит, опираясь на единичные факты, которые ему </w:t>
      </w:r>
      <w:r>
        <w:rPr>
          <w:sz w:val="28"/>
          <w:szCs w:val="28"/>
          <w:lang w:val="ru-RU"/>
        </w:rPr>
        <w:t>известны и доступны из личного опыта или наблюдений за другими людьми. На вопрос «Почему нельзя пить сырую воду?» ребенок отвечает, опираясь на конкретный факт: «Один мальчик пил сырую воду и заболел».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достижении ребенком школьного возраста отмечается </w:t>
      </w:r>
      <w:r>
        <w:rPr>
          <w:sz w:val="28"/>
          <w:szCs w:val="28"/>
          <w:lang w:val="ru-RU"/>
        </w:rPr>
        <w:t>прогрессирующий рост мыслительных возможностей ребенка. Это явление связано не только с возрастными изменениями, но в первую очередь с теми интеллектуальными задачами, которые необходимо решать ребенку, обучаясь в школе. Круг понятий, приобретаемых ребенко</w:t>
      </w:r>
      <w:r>
        <w:rPr>
          <w:sz w:val="28"/>
          <w:szCs w:val="28"/>
          <w:lang w:val="ru-RU"/>
        </w:rPr>
        <w:t>м в процессе обучения в школе, все более расширяется и включает в себя все больше новых знаний из различных областей. При этом осуществляется переход от конкретных ко все более абстрактным понятиям, а содержание понятий обогащается: ребенок познает многооб</w:t>
      </w:r>
      <w:r>
        <w:rPr>
          <w:sz w:val="28"/>
          <w:szCs w:val="28"/>
          <w:lang w:val="ru-RU"/>
        </w:rPr>
        <w:t>разие свойств и признаков предметов, явлений, а также их связи между собой; он узнает, какие признаки являются существенными, а какие - нет. От более простых, поверхностных связей предметов и явлений школьник переходит ко все более сложным, глубоким, разно</w:t>
      </w:r>
      <w:r>
        <w:rPr>
          <w:sz w:val="28"/>
          <w:szCs w:val="28"/>
          <w:lang w:val="ru-RU"/>
        </w:rPr>
        <w:t>сторонним.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формирования понятий происходит развитие мыслительных операций. Школа учит ребенка анализировать, синтезировать, обобщать, развивает индукцию и дедукцию. Под воздействием школьного обучения развиваются необходимые качества мыслительно</w:t>
      </w:r>
      <w:r>
        <w:rPr>
          <w:sz w:val="28"/>
          <w:szCs w:val="28"/>
          <w:lang w:val="ru-RU"/>
        </w:rPr>
        <w:t>й деятельности. Знания, приобретенные в школе, способствуют развитию широты и глубины мысли учащихся.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отметить, что с окончанием школы у человека сохраняется возможность развития мышления. Однако динамика этого развития и ее направленность зависят </w:t>
      </w:r>
      <w:r>
        <w:rPr>
          <w:sz w:val="28"/>
          <w:szCs w:val="28"/>
          <w:lang w:val="ru-RU"/>
        </w:rPr>
        <w:t>уже только от него самого.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современная наука уделяет достаточно много внимания вопросу развития мышления. В практическом аспекте развития мышления принято выделять три основных направления исследований: филогенетическое, онтогенетическое </w:t>
      </w:r>
      <w:r>
        <w:rPr>
          <w:sz w:val="28"/>
          <w:szCs w:val="28"/>
          <w:lang w:val="ru-RU"/>
        </w:rPr>
        <w:t>и экспериментальное.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Филогенетическое направление предполагает изучение того, как мышление человека развивалось и совершенствовалось в процессе исторического развития человечества. Онтогенетическое направление связано с исследованием основных этапов развит</w:t>
      </w:r>
      <w:r>
        <w:rPr>
          <w:sz w:val="28"/>
          <w:szCs w:val="28"/>
          <w:lang w:val="ru-RU"/>
        </w:rPr>
        <w:t>ия в процессе жизни одного человека. В свою очередь, экспериментальное направление связано с проблемами экспериментального исследования мышления и возможности развития интеллекта в особых, искусственно созданных условиях.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приведенное исследование со </w:t>
      </w:r>
      <w:r>
        <w:rPr>
          <w:sz w:val="28"/>
          <w:szCs w:val="28"/>
          <w:lang w:val="ru-RU"/>
        </w:rPr>
        <w:t>всей убедительностью показало, что словесно-логическое мышление является наиболее поздним продуктом исторического развития мышления и что переход от наглядного к отвлеченному мышлению составляет одну из линий этого развития. Само же развитие мышления опред</w:t>
      </w:r>
      <w:r>
        <w:rPr>
          <w:sz w:val="28"/>
          <w:szCs w:val="28"/>
          <w:lang w:val="ru-RU"/>
        </w:rPr>
        <w:t>еляется в конечном счете развитием общественной практики и культуры.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Онтогенез человеческого мышления изучен лучше всего применительно к дошкольному и школьному возрасту, хотя, конечно, охватывает период всей жизни человека. Мышление ребенка формируется пр</w:t>
      </w:r>
      <w:r>
        <w:rPr>
          <w:sz w:val="28"/>
          <w:szCs w:val="28"/>
          <w:lang w:val="ru-RU"/>
        </w:rPr>
        <w:t>ижизненно, в ходе его предметной деятельности и общения, в ходе освоения общественного опыта. Особую роль играют целенаправленные воздействия взрослого, в форме обучения и воспитания. Наглядно-действенное, наглядно-образное и словесно-логическое мышление в</w:t>
      </w:r>
      <w:r>
        <w:rPr>
          <w:sz w:val="28"/>
          <w:szCs w:val="28"/>
          <w:lang w:val="ru-RU"/>
        </w:rPr>
        <w:t>зрослого - это последовательные ступени онтогенетического развития.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мышление поведение словесный логический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мышление является особым психическим процессом. Суть данного процесса заключается в порождении нового знания на основе творческог</w:t>
      </w:r>
      <w:r>
        <w:rPr>
          <w:sz w:val="28"/>
          <w:szCs w:val="28"/>
          <w:lang w:val="ru-RU"/>
        </w:rPr>
        <w:t>о отражения и преобразования человеком действительности. Чаще всего мышление подразделяют на теоретическое и практическое. Развитие же мышления происходит поэтапно.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отметить, что, несмотря на успехи в изучении мышления человека, перед современными </w:t>
      </w:r>
      <w:r>
        <w:rPr>
          <w:sz w:val="28"/>
          <w:szCs w:val="28"/>
          <w:lang w:val="ru-RU"/>
        </w:rPr>
        <w:t>исследователями стоит целый ряд вопросов, на которые нет пока ответов.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Список использованной литературы</w:t>
      </w:r>
    </w:p>
    <w:p w:rsidR="00000000" w:rsidRDefault="005B4B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Боно Э. Развитие мышления: три пятидневных курса. / Пер с англ. - Мн.: «Попурри», 2013. - 128 с.</w:t>
      </w: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Войтов А.Г. Самоучитель мышления. М.: ИВЦ «Марк</w:t>
      </w:r>
      <w:r>
        <w:rPr>
          <w:sz w:val="28"/>
          <w:szCs w:val="28"/>
          <w:lang w:val="ru-RU"/>
        </w:rPr>
        <w:t>етинг», 2014. - 408 с.</w:t>
      </w: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 Л.С. Мышление и речь. М.: Лабиринт, 2013. - 416 с.</w:t>
      </w: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Маклаков А.Г. Общая психология. СПб.: Питер, 2014. - 392 с.</w:t>
      </w:r>
    </w:p>
    <w:p w:rsidR="00000000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Системный анализ процесса мышления. / Под ред. К.В.Судакова. - М.: Медицина, 2014. - 336 с.</w:t>
      </w:r>
    </w:p>
    <w:p w:rsidR="005B4BF3" w:rsidRDefault="005B4BF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Тихомиров О.</w:t>
      </w:r>
      <w:r>
        <w:rPr>
          <w:sz w:val="28"/>
          <w:szCs w:val="28"/>
          <w:lang w:val="ru-RU"/>
        </w:rPr>
        <w:t>К. Психология мышления. М.: Изд-во Моск. ун-та, 2014. - 272 с.</w:t>
      </w:r>
    </w:p>
    <w:sectPr w:rsidR="005B4B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00"/>
    <w:rsid w:val="00442200"/>
    <w:rsid w:val="005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4747</Words>
  <Characters>27060</Characters>
  <Application>Microsoft Office Word</Application>
  <DocSecurity>0</DocSecurity>
  <Lines>225</Lines>
  <Paragraphs>63</Paragraphs>
  <ScaleCrop>false</ScaleCrop>
  <Company/>
  <LinksUpToDate>false</LinksUpToDate>
  <CharactersWithSpaces>31744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2024-08-26T14:27:00Z</dcterms:created>
  <dcterms:modified xsi:type="dcterms:W3CDTF">2024-08-26T14:27:00Z</dcterms:modified>
</cp:coreProperties>
</file>