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1963" w14:textId="77777777" w:rsidR="00000000" w:rsidRDefault="00BF5E3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Содержание</w:t>
      </w:r>
    </w:p>
    <w:p w14:paraId="76E6B78A" w14:textId="77777777" w:rsidR="00000000" w:rsidRDefault="00BF5E3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C1C1B67" w14:textId="77777777" w:rsidR="00000000" w:rsidRDefault="00BF5E3F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Введение</w:t>
      </w:r>
    </w:p>
    <w:p w14:paraId="2D53F20C" w14:textId="77777777" w:rsidR="00000000" w:rsidRDefault="00BF5E3F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Гепатит А</w:t>
      </w:r>
    </w:p>
    <w:p w14:paraId="08796F9C" w14:textId="77777777" w:rsidR="00000000" w:rsidRDefault="00BF5E3F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Гепатит Е</w:t>
      </w:r>
    </w:p>
    <w:p w14:paraId="35BB5E75" w14:textId="77777777" w:rsidR="00000000" w:rsidRDefault="00BF5E3F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Вирусный гепатит В</w:t>
      </w:r>
    </w:p>
    <w:p w14:paraId="70237D7A" w14:textId="77777777" w:rsidR="00000000" w:rsidRDefault="00BF5E3F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Гепатит D</w:t>
      </w:r>
    </w:p>
    <w:p w14:paraId="1C919C65" w14:textId="77777777" w:rsidR="00000000" w:rsidRDefault="00BF5E3F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Гепатит С</w:t>
      </w:r>
    </w:p>
    <w:p w14:paraId="192997E6" w14:textId="77777777" w:rsidR="00000000" w:rsidRDefault="00BF5E3F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Заключение</w:t>
      </w:r>
    </w:p>
    <w:p w14:paraId="6BB517C9" w14:textId="77777777" w:rsidR="00000000" w:rsidRDefault="00BF5E3F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Литература</w:t>
      </w:r>
    </w:p>
    <w:p w14:paraId="1D5E73EE" w14:textId="77777777" w:rsidR="00000000" w:rsidRDefault="00BF5E3F">
      <w:pPr>
        <w:rPr>
          <w:color w:val="000000"/>
          <w:sz w:val="28"/>
          <w:szCs w:val="28"/>
          <w:lang w:val="en-US"/>
        </w:rPr>
      </w:pPr>
    </w:p>
    <w:p w14:paraId="4B923951" w14:textId="77777777" w:rsidR="00000000" w:rsidRDefault="00BF5E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Введение</w:t>
      </w:r>
    </w:p>
    <w:p w14:paraId="43ADB9AF" w14:textId="77777777" w:rsidR="00000000" w:rsidRDefault="00BF5E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B93F92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Вирусные гепатиты - группа </w:t>
      </w:r>
      <w:r>
        <w:rPr>
          <w:b/>
          <w:bCs/>
          <w:color w:val="000000"/>
          <w:sz w:val="28"/>
          <w:szCs w:val="28"/>
        </w:rPr>
        <w:t xml:space="preserve">инфекционных </w:t>
      </w:r>
      <w:r>
        <w:rPr>
          <w:color w:val="000000"/>
          <w:sz w:val="28"/>
          <w:szCs w:val="28"/>
        </w:rPr>
        <w:t xml:space="preserve">заболеваний человека, которые вызываются различными </w:t>
      </w:r>
      <w:r>
        <w:rPr>
          <w:b/>
          <w:bCs/>
          <w:color w:val="000000"/>
          <w:sz w:val="28"/>
          <w:szCs w:val="28"/>
        </w:rPr>
        <w:t xml:space="preserve">вирусами </w:t>
      </w:r>
      <w:r>
        <w:rPr>
          <w:color w:val="000000"/>
          <w:sz w:val="28"/>
          <w:szCs w:val="28"/>
        </w:rPr>
        <w:t>и имеют разнообразные механизмы передачи</w:t>
      </w:r>
      <w:r>
        <w:rPr>
          <w:color w:val="000000"/>
          <w:sz w:val="28"/>
          <w:szCs w:val="28"/>
        </w:rPr>
        <w:t xml:space="preserve"> и разные исходы. Мо широте распространения, уровню заболеваемости, тяжести течения, частоте развития хронических форм и наносимому экономическому ущербу вирусные гепатиты занимают в России одно из ведущих мест </w:t>
      </w:r>
      <w:r>
        <w:rPr>
          <w:b/>
          <w:bCs/>
          <w:color w:val="000000"/>
          <w:sz w:val="28"/>
          <w:szCs w:val="28"/>
        </w:rPr>
        <w:t xml:space="preserve">в инфекционной </w:t>
      </w:r>
      <w:r>
        <w:rPr>
          <w:color w:val="000000"/>
          <w:sz w:val="28"/>
          <w:szCs w:val="28"/>
        </w:rPr>
        <w:t>патологии человека.</w:t>
      </w:r>
    </w:p>
    <w:p w14:paraId="2FC8AB71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Вирусы, вы</w:t>
      </w:r>
      <w:r>
        <w:rPr>
          <w:color w:val="000000"/>
          <w:sz w:val="28"/>
          <w:szCs w:val="28"/>
        </w:rPr>
        <w:t>зывающие поражение печени, относятся к разным таксономическим группам и имеют разные биологические свойства. Развитие электронной микроскопии, иммунохимических и генных методов исследования значительно расширило существующие диагностические возможности и п</w:t>
      </w:r>
      <w:r>
        <w:rPr>
          <w:color w:val="000000"/>
          <w:sz w:val="28"/>
          <w:szCs w:val="28"/>
        </w:rPr>
        <w:t>озволило идентифицировать прежде неизвестные вирусы, ответственные за развитие гепатита. В настоящее время известны девять ДНК - и РНК-содержащих вирусов, входящих в различные семейства и способных стать причиной развития гепатита: вирусы гепатитов А (ВГА)</w:t>
      </w:r>
      <w:r>
        <w:rPr>
          <w:color w:val="000000"/>
          <w:sz w:val="28"/>
          <w:szCs w:val="28"/>
        </w:rPr>
        <w:t xml:space="preserve">, В (ВГВ), С (ВГС),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(ВГО), Е (ВГЕ),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(ВГС) ТТ (</w:t>
      </w:r>
      <w:r>
        <w:rPr>
          <w:color w:val="000000"/>
          <w:sz w:val="28"/>
          <w:szCs w:val="28"/>
          <w:lang w:val="en-US"/>
        </w:rPr>
        <w:t>TTV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  <w:lang w:val="en-US"/>
        </w:rPr>
        <w:t>SEN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SENV</w:t>
      </w:r>
      <w:r>
        <w:rPr>
          <w:color w:val="000000"/>
          <w:sz w:val="28"/>
          <w:szCs w:val="28"/>
        </w:rPr>
        <w:t xml:space="preserve">) и </w:t>
      </w:r>
      <w:r>
        <w:rPr>
          <w:color w:val="000000"/>
          <w:sz w:val="28"/>
          <w:szCs w:val="28"/>
          <w:lang w:val="en-US"/>
        </w:rPr>
        <w:t>NF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NFV</w:t>
      </w:r>
      <w:r>
        <w:rPr>
          <w:color w:val="000000"/>
          <w:sz w:val="28"/>
          <w:szCs w:val="28"/>
        </w:rPr>
        <w:t>). Термин "вирусный гепатит" имеет самостоятельное нозологическое значение - им не принято обозначать гепатиты, вызываемые вирусами желтой лихорадки, герпес-вирусами, вирусами крас</w:t>
      </w:r>
      <w:r>
        <w:rPr>
          <w:color w:val="000000"/>
          <w:sz w:val="28"/>
          <w:szCs w:val="28"/>
        </w:rPr>
        <w:t>нухи, аденовирусами и т.д.</w:t>
      </w:r>
    </w:p>
    <w:p w14:paraId="4065DB01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классификации вирусных гепатитов лежат пути передачи вызывающих их возбудителей. Так, вирусы гепатитов А и Е имеют фекально-оральный механизм передачи и ответственны за развитие гепатитов, относящихся к группе кишечных и</w:t>
      </w:r>
      <w:r>
        <w:rPr>
          <w:color w:val="000000"/>
          <w:sz w:val="28"/>
          <w:szCs w:val="28"/>
        </w:rPr>
        <w:t xml:space="preserve">нфекций. Вирусы гепатитов В, С,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, ТТ, </w:t>
      </w:r>
      <w:r>
        <w:rPr>
          <w:color w:val="000000"/>
          <w:sz w:val="28"/>
          <w:szCs w:val="28"/>
          <w:lang w:val="en-US"/>
        </w:rPr>
        <w:t>SEN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NF</w:t>
      </w:r>
      <w:r>
        <w:rPr>
          <w:color w:val="000000"/>
          <w:sz w:val="28"/>
          <w:szCs w:val="28"/>
        </w:rPr>
        <w:t xml:space="preserve"> обусловливают развитие парентеральных гепатитов. В тех случаях, когда не удается выявить ни один из известных вирусов, диагностируют гепатит ни А, ни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.</w:t>
      </w:r>
    </w:p>
    <w:p w14:paraId="1E8F7DBF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Гепатиты А и Е обычно завершаются выздоровлением, кр</w:t>
      </w:r>
      <w:r>
        <w:rPr>
          <w:color w:val="000000"/>
          <w:sz w:val="28"/>
          <w:szCs w:val="28"/>
        </w:rPr>
        <w:t xml:space="preserve">айне редко (при </w:t>
      </w:r>
      <w:r>
        <w:rPr>
          <w:color w:val="000000"/>
          <w:sz w:val="28"/>
          <w:szCs w:val="28"/>
        </w:rPr>
        <w:lastRenderedPageBreak/>
        <w:t xml:space="preserve">условии имеющегося иммунодефицита) в печени развивается хронический воспалительный процесс. Напротив, парентеральные вирусные гепатиты представляют особую опасность ввиду возможности многолетней персистенции вирусов в организме, приводящей </w:t>
      </w:r>
      <w:r>
        <w:rPr>
          <w:color w:val="000000"/>
          <w:sz w:val="28"/>
          <w:szCs w:val="28"/>
        </w:rPr>
        <w:t>к частому формированию прогрессирующих хронических заболеваний печени - хроническому гепатиту и циррозу. При остром гепатите В частота формирования хронического гепатита составляет 5-10%, достигая 80% при суперинфицировании вирусом гепатита-дельта; после о</w:t>
      </w:r>
      <w:r>
        <w:rPr>
          <w:color w:val="000000"/>
          <w:sz w:val="28"/>
          <w:szCs w:val="28"/>
        </w:rPr>
        <w:t>строго гепатита С хроническое поражение печени развивается у 50-80% больных. Важным обстоятельством является возможность уменьшить частоту формирования хронического гепатита С (до 10%), если пациенту в острой фазе болезни проводить противовирусную терапию.</w:t>
      </w:r>
    </w:p>
    <w:p w14:paraId="01D7CDB3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доказана этиологическая связь между первичной гепатоцеллюлярной карциномой и вирусами гепатитов В, С 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, в связи с чем эти вирусы можно отнести к потенциально онкогенным.</w:t>
      </w:r>
    </w:p>
    <w:p w14:paraId="4EFB002D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 России регистрируют заметное снижение заболева</w:t>
      </w:r>
      <w:r>
        <w:rPr>
          <w:color w:val="000000"/>
          <w:sz w:val="28"/>
          <w:szCs w:val="28"/>
        </w:rPr>
        <w:t>емости острыми вирусными гепатитами с парентеральным путем передачи. Так, заболеваемость острым гепатитом В в 1999 г. составляла 43,5 на 100 000 населения, а в 2009 г. - 2,7 на 100 000 населения, острым гепатитом С - 19,3 и 2,2 на 100 000 населения соответ</w:t>
      </w:r>
      <w:r>
        <w:rPr>
          <w:color w:val="000000"/>
          <w:sz w:val="28"/>
          <w:szCs w:val="28"/>
        </w:rPr>
        <w:t>ственно. Снижение заболеваемости острыми гепатитами В и С в России в последние годы связано с введением в Национальный календарь профилактических прививок обязательной вакцинации против гепатита В, а также совершенствованием комплекса мероприятий, направле</w:t>
      </w:r>
      <w:r>
        <w:rPr>
          <w:color w:val="000000"/>
          <w:sz w:val="28"/>
          <w:szCs w:val="28"/>
        </w:rPr>
        <w:t>нных на предупреждение парентерального заражения в медицинских учреждениях и учреждениях немедицинского профиля, усилением борьбы с наркоманией, улучшением информирования населения о путях передачи возбудителя вирусов гепатитов В и С и мерах профилактики з</w:t>
      </w:r>
      <w:r>
        <w:rPr>
          <w:color w:val="000000"/>
          <w:sz w:val="28"/>
          <w:szCs w:val="28"/>
        </w:rPr>
        <w:t>аражения этими вирусами.</w:t>
      </w:r>
    </w:p>
    <w:p w14:paraId="0E42A860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Последние десятилетия ознаменовались значительным прогрессом в </w:t>
      </w:r>
      <w:r>
        <w:rPr>
          <w:color w:val="000000"/>
          <w:sz w:val="28"/>
          <w:szCs w:val="28"/>
        </w:rPr>
        <w:lastRenderedPageBreak/>
        <w:t>понимании природы вирусных гепатитов; расширились наши представления об исходах этих заболеваний, проследить которые удалось, сопоставляя особенности клинического течен</w:t>
      </w:r>
      <w:r>
        <w:rPr>
          <w:color w:val="000000"/>
          <w:sz w:val="28"/>
          <w:szCs w:val="28"/>
        </w:rPr>
        <w:t>ия инфекции с иммунологическим и вирусологическим профилем наблюдаемых больных. Именно в последние годы благодаря бурному развитию инновационных технологий были получены новые данные, которые в настоящее время широко используются в практической медицине дл</w:t>
      </w:r>
      <w:r>
        <w:rPr>
          <w:color w:val="000000"/>
          <w:sz w:val="28"/>
          <w:szCs w:val="28"/>
        </w:rPr>
        <w:t>я разработки новых диагностических концепций и новых алгоритмов лечения вирусных гепатитов.</w:t>
      </w:r>
    </w:p>
    <w:p w14:paraId="2E42362E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вирусные гепатиты являются одной из сложнейших проблем здравоохранения как с общемедицинской, так и с экономической точки зрения. Успех борьбы с виру</w:t>
      </w:r>
      <w:r>
        <w:rPr>
          <w:color w:val="000000"/>
          <w:sz w:val="28"/>
          <w:szCs w:val="28"/>
        </w:rPr>
        <w:t>сными гепатитами во многом определяется уровнем подготовки медицинских работников в области эпидемиологии, клинической картины, диагностики и профилактики вирусных гепатитов.</w:t>
      </w:r>
    </w:p>
    <w:p w14:paraId="3D254B3E" w14:textId="77777777" w:rsidR="00000000" w:rsidRDefault="00BF5E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Гепатит А</w:t>
      </w:r>
    </w:p>
    <w:p w14:paraId="5AC45CC4" w14:textId="77777777" w:rsidR="00000000" w:rsidRDefault="00BF5E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27C3D7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Вирусный гепатит А (ВГА) - острое вирусное заболевание человека с фек</w:t>
      </w:r>
      <w:r>
        <w:rPr>
          <w:color w:val="000000"/>
          <w:sz w:val="28"/>
          <w:szCs w:val="28"/>
        </w:rPr>
        <w:t>ально-оральным механизмом передачи возбудителя. Характеризуется воспалением печени, циклическим доброкачественным течением, может сопровождаться желтухой.</w:t>
      </w:r>
    </w:p>
    <w:p w14:paraId="2290D384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Распространенность</w:t>
      </w:r>
    </w:p>
    <w:p w14:paraId="290F4293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Гепатит А - одно из самых распространенных на Земле заболеваний человека. Оно вст</w:t>
      </w:r>
      <w:r>
        <w:rPr>
          <w:color w:val="000000"/>
          <w:sz w:val="28"/>
          <w:szCs w:val="28"/>
        </w:rPr>
        <w:t>речается повсеместно. В мире ежегодно регистрируется около 1,4 млн случаев ВГА. В разных странах показатели заболеваемости существенно отличаются в зависимости, прежде всего, от социального уровня и санитарно-гигиенических условий жизни населения. Так, в р</w:t>
      </w:r>
      <w:r>
        <w:rPr>
          <w:color w:val="000000"/>
          <w:sz w:val="28"/>
          <w:szCs w:val="28"/>
        </w:rPr>
        <w:t>азвивающихся государствах Африки, Юго-Восточной Азии и Латинской Америки заболеваемость составляет 500 - 1000 на 100 000 населения, а в высокоразвитых странах Восточной Европы, США - менее 10. Описаны многочисленные эпидемии ВГА; одна из наиболее известных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в. имела место в Шанхае в 1988 г. Тогда после употребления сырых моллюсков заболели 300 000 человек.</w:t>
      </w:r>
    </w:p>
    <w:p w14:paraId="4979D027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разных географических районов характерны высокий, средний и низкий уровни распространенности инфекции вируса гепатита А.</w:t>
      </w:r>
    </w:p>
    <w:p w14:paraId="61333E55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Высокий - в развивающ</w:t>
      </w:r>
      <w:r>
        <w:rPr>
          <w:color w:val="000000"/>
          <w:sz w:val="28"/>
          <w:szCs w:val="28"/>
        </w:rPr>
        <w:t>ихся странах с неудовлетворительными санитарными условиями и гигиеническими навыками риск приобретения инфекции на протяжении всей жизни превышает 90%. Большинство случаев инфицирования происходит в детстве, и у заболевших детей гепатит протекает настолько</w:t>
      </w:r>
      <w:r>
        <w:rPr>
          <w:color w:val="000000"/>
          <w:sz w:val="28"/>
          <w:szCs w:val="28"/>
        </w:rPr>
        <w:t xml:space="preserve"> легко, что не диагностируется. Эпидемии происходят редко, так как другие дети и взрослые люди, как правило, имеют иммунитет. Показатели заболеваемости в этих районах низкие, и вспышки болезни случаются редко.</w:t>
      </w:r>
    </w:p>
    <w:p w14:paraId="05EB3EBD" w14:textId="77777777" w:rsidR="00000000" w:rsidRDefault="00BF5E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Средний - в развивающихся странах, странах с</w:t>
      </w:r>
      <w:r>
        <w:rPr>
          <w:color w:val="000000"/>
          <w:sz w:val="28"/>
          <w:szCs w:val="28"/>
        </w:rPr>
        <w:t xml:space="preserve"> переходной экономикой и регионах с изменяющимися санитарными условиями детям </w:t>
      </w:r>
      <w:r>
        <w:rPr>
          <w:color w:val="000000"/>
          <w:sz w:val="28"/>
          <w:szCs w:val="28"/>
        </w:rPr>
        <w:lastRenderedPageBreak/>
        <w:t>удается избежать инфекции в раннем детстве. Но, как это ни парадоксально, эти улучшенные экономические и санитарные условия могут приводить к более высоким показателям заболеваем</w:t>
      </w:r>
      <w:r>
        <w:rPr>
          <w:color w:val="000000"/>
          <w:sz w:val="28"/>
          <w:szCs w:val="28"/>
        </w:rPr>
        <w:t>ости, так как случаи инфицирования происходят в более старших возрастных группах и могут возникать крупные вспышки болезни.</w:t>
      </w:r>
    </w:p>
    <w:p w14:paraId="2CD295CE" w14:textId="77777777" w:rsidR="00000000" w:rsidRDefault="00BF5E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Низкий - в развитых странах с надлежащими санитарными и гигиеническими условиями показатели низкие.</w:t>
      </w:r>
    </w:p>
    <w:p w14:paraId="25C9BBB5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Смертность от гепатита А во вс</w:t>
      </w:r>
      <w:r>
        <w:rPr>
          <w:color w:val="000000"/>
          <w:sz w:val="28"/>
          <w:szCs w:val="28"/>
        </w:rPr>
        <w:t>ех странах невелика, составляет доли процента, но увеличивается после 40 лет.</w:t>
      </w:r>
    </w:p>
    <w:p w14:paraId="4732C740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Возбудитель - вирус гепатита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Hepatitis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virus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HAV</w:t>
      </w:r>
      <w:r>
        <w:rPr>
          <w:color w:val="000000"/>
          <w:sz w:val="28"/>
          <w:szCs w:val="28"/>
        </w:rPr>
        <w:t xml:space="preserve">), его впервые идентифицировали Файнстоуни и соавт. в 1973 г., по современной классификации относится к роду </w:t>
      </w:r>
      <w:r>
        <w:rPr>
          <w:color w:val="000000"/>
          <w:sz w:val="28"/>
          <w:szCs w:val="28"/>
          <w:lang w:val="en-US"/>
        </w:rPr>
        <w:t>Hepatovirus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составе семейства </w:t>
      </w:r>
      <w:r>
        <w:rPr>
          <w:color w:val="000000"/>
          <w:sz w:val="28"/>
          <w:szCs w:val="28"/>
          <w:lang w:val="en-US"/>
        </w:rPr>
        <w:t>Picornaviridae</w:t>
      </w:r>
      <w:r>
        <w:rPr>
          <w:color w:val="000000"/>
          <w:sz w:val="28"/>
          <w:szCs w:val="28"/>
        </w:rPr>
        <w:t xml:space="preserve">. Морфологически </w:t>
      </w:r>
      <w:r>
        <w:rPr>
          <w:color w:val="000000"/>
          <w:sz w:val="28"/>
          <w:szCs w:val="28"/>
          <w:lang w:val="en-US"/>
        </w:rPr>
        <w:t>HAV</w:t>
      </w:r>
      <w:r>
        <w:rPr>
          <w:color w:val="000000"/>
          <w:sz w:val="28"/>
          <w:szCs w:val="28"/>
        </w:rPr>
        <w:t xml:space="preserve"> представляет собой мелкие безоболочечные сферические частицы размером 27-30 нм. Вирусный геном представлен одноцепочечной РНК, состоящей приблизительно из 7500 нуклеотидов. РНК. вируса окружена наружной </w:t>
      </w:r>
      <w:r>
        <w:rPr>
          <w:color w:val="000000"/>
          <w:sz w:val="28"/>
          <w:szCs w:val="28"/>
        </w:rPr>
        <w:t xml:space="preserve">белковой капсулой (капсидом). Известен только один антиген вируса гепатита А, который стимулирует образование антител, - </w:t>
      </w:r>
      <w:r>
        <w:rPr>
          <w:color w:val="000000"/>
          <w:sz w:val="28"/>
          <w:szCs w:val="28"/>
          <w:lang w:val="en-US"/>
        </w:rPr>
        <w:t>HAAg</w:t>
      </w:r>
      <w:r>
        <w:rPr>
          <w:color w:val="000000"/>
          <w:sz w:val="28"/>
          <w:szCs w:val="28"/>
        </w:rPr>
        <w:t xml:space="preserve">. При изучении многочисленных штаммов </w:t>
      </w:r>
      <w:r>
        <w:rPr>
          <w:color w:val="000000"/>
          <w:sz w:val="28"/>
          <w:szCs w:val="28"/>
          <w:lang w:val="en-US"/>
        </w:rPr>
        <w:t>HAV</w:t>
      </w:r>
      <w:r>
        <w:rPr>
          <w:color w:val="000000"/>
          <w:sz w:val="28"/>
          <w:szCs w:val="28"/>
        </w:rPr>
        <w:t>, выделенных от больных в разных регионах мира и от экспериментально зараженных обезьян, у</w:t>
      </w:r>
      <w:r>
        <w:rPr>
          <w:color w:val="000000"/>
          <w:sz w:val="28"/>
          <w:szCs w:val="28"/>
        </w:rPr>
        <w:t>становлено наличие 7 генотипов (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) и нескольких подтипов </w:t>
      </w:r>
      <w:r>
        <w:rPr>
          <w:color w:val="000000"/>
          <w:sz w:val="28"/>
          <w:szCs w:val="28"/>
          <w:lang w:val="en-US"/>
        </w:rPr>
        <w:t>HAV</w:t>
      </w:r>
      <w:r>
        <w:rPr>
          <w:color w:val="000000"/>
          <w:sz w:val="28"/>
          <w:szCs w:val="28"/>
        </w:rPr>
        <w:t xml:space="preserve">. Все известные изоляты </w:t>
      </w:r>
      <w:r>
        <w:rPr>
          <w:color w:val="000000"/>
          <w:sz w:val="28"/>
          <w:szCs w:val="28"/>
          <w:lang w:val="en-US"/>
        </w:rPr>
        <w:t>HAV</w:t>
      </w:r>
      <w:r>
        <w:rPr>
          <w:color w:val="000000"/>
          <w:sz w:val="28"/>
          <w:szCs w:val="28"/>
        </w:rPr>
        <w:t xml:space="preserve"> относятся к одному серотипу, что обеспечивает развитие перекрестного протективного иммунитета.</w:t>
      </w:r>
    </w:p>
    <w:p w14:paraId="0212BA72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Вирус гепатита А является гепатотропным, обладает слабым цитопатогенн</w:t>
      </w:r>
      <w:r>
        <w:rPr>
          <w:color w:val="000000"/>
          <w:sz w:val="28"/>
          <w:szCs w:val="28"/>
        </w:rPr>
        <w:t xml:space="preserve">ым действием на печеночные клетки. Экспериментальной моделью для изучения ВГА служат обезьяны; в 1979 г. впервые удалось адаптировать изоляты </w:t>
      </w:r>
      <w:r>
        <w:rPr>
          <w:color w:val="000000"/>
          <w:sz w:val="28"/>
          <w:szCs w:val="28"/>
          <w:lang w:val="en-US"/>
        </w:rPr>
        <w:t>HAV</w:t>
      </w:r>
      <w:r>
        <w:rPr>
          <w:color w:val="000000"/>
          <w:sz w:val="28"/>
          <w:szCs w:val="28"/>
        </w:rPr>
        <w:t xml:space="preserve"> к росту в клеточной культуре.</w:t>
      </w:r>
    </w:p>
    <w:p w14:paraId="238752E0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HAV</w:t>
      </w:r>
      <w:r>
        <w:rPr>
          <w:color w:val="000000"/>
          <w:sz w:val="28"/>
          <w:szCs w:val="28"/>
        </w:rPr>
        <w:t>относится к числу вирусов человека, наиболее устойчивых к факторам внешней ср</w:t>
      </w:r>
      <w:r>
        <w:rPr>
          <w:color w:val="000000"/>
          <w:sz w:val="28"/>
          <w:szCs w:val="28"/>
        </w:rPr>
        <w:t xml:space="preserve">еды. Он может сохраняться при комнатной температуре в </w:t>
      </w:r>
      <w:r>
        <w:rPr>
          <w:color w:val="000000"/>
          <w:sz w:val="28"/>
          <w:szCs w:val="28"/>
        </w:rPr>
        <w:lastRenderedPageBreak/>
        <w:t xml:space="preserve">течение нескольких недель, при +4°С - месяцами, при - 20°С остается жизнеспособным несколько лет. Выдерживает нагревание до 60°С в течение 4-12 ч, устойчив к действию кислот и жирорастворителей. </w:t>
      </w:r>
      <w:r>
        <w:rPr>
          <w:color w:val="000000"/>
          <w:sz w:val="28"/>
          <w:szCs w:val="28"/>
          <w:lang w:val="en-US"/>
        </w:rPr>
        <w:t>HAV</w:t>
      </w:r>
      <w:r>
        <w:rPr>
          <w:color w:val="000000"/>
          <w:sz w:val="28"/>
          <w:szCs w:val="28"/>
        </w:rPr>
        <w:t xml:space="preserve"> спо</w:t>
      </w:r>
      <w:r>
        <w:rPr>
          <w:color w:val="000000"/>
          <w:sz w:val="28"/>
          <w:szCs w:val="28"/>
        </w:rPr>
        <w:t>собен длительно сохраняться в воде, пищевых продуктах, сточных водах, на различных объектах внешней среды. При кипячении вирус разжимается в течение 5 мин, при обработке хлорамином - через 15 мин. Вирус чувствителен к формалину, ультрафиолетовому облучению</w:t>
      </w:r>
      <w:r>
        <w:rPr>
          <w:color w:val="000000"/>
          <w:sz w:val="28"/>
          <w:szCs w:val="28"/>
        </w:rPr>
        <w:t xml:space="preserve"> (УФО). Инактивируется также автоклавированием, перманганатом калия, йодистыми соединениями, 70% этанолом, новыми дезинфектантами на основе четвертичных аммониевых соединений.</w:t>
      </w:r>
    </w:p>
    <w:p w14:paraId="19831C58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</w:t>
      </w:r>
    </w:p>
    <w:p w14:paraId="55E31297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ВГА, как и других кишечных инфекций, включает санитарн</w:t>
      </w:r>
      <w:r>
        <w:rPr>
          <w:color w:val="000000"/>
          <w:sz w:val="28"/>
          <w:szCs w:val="28"/>
        </w:rPr>
        <w:t>о-гигиенические мероприятия (в том числе соблюдение личной гигиены, регулярное мытье рук, употребление только кипяченой воды), обеспечение населения доброкачественными питьевой водой и продуктами питания, надлежащую утилизацию сточных вод. Ранняя диагности</w:t>
      </w:r>
      <w:r>
        <w:rPr>
          <w:color w:val="000000"/>
          <w:sz w:val="28"/>
          <w:szCs w:val="28"/>
        </w:rPr>
        <w:t>ка ВГА и изоляция заболевших еще до появления у них желтухи могут предотвратить заражение окружающих.</w:t>
      </w:r>
    </w:p>
    <w:p w14:paraId="034D14A9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контактировавшие с больными, должны находиться под наблюдением в течение 35 дней с момента последнего контакта (термометрия, опрос, определение разм</w:t>
      </w:r>
      <w:r>
        <w:rPr>
          <w:color w:val="000000"/>
          <w:sz w:val="28"/>
          <w:szCs w:val="28"/>
        </w:rPr>
        <w:t>еров печени и селезенки, осмотр кожи и слизистых оболочек и т.д.). При наличии у контактных лиц лихорадки, диспепсических явлений, потемнения мочи и т.д. проводят лабораторные исследования с определением активности АЛТ. По решению врача-эпидемиолога в зави</w:t>
      </w:r>
      <w:r>
        <w:rPr>
          <w:color w:val="000000"/>
          <w:sz w:val="28"/>
          <w:szCs w:val="28"/>
        </w:rPr>
        <w:t>симости от конкретной ситуации в очаге ВГА может быть назначено также обследование контактных, не имеющих каких-либо явных признаков заболевания, в целях выявления безжелтушного, стертого и инаппарантного варианта ВГА.</w:t>
      </w:r>
    </w:p>
    <w:p w14:paraId="3F1E36CA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Специфическую профилактику осуществля</w:t>
      </w:r>
      <w:r>
        <w:rPr>
          <w:color w:val="000000"/>
          <w:sz w:val="28"/>
          <w:szCs w:val="28"/>
        </w:rPr>
        <w:t xml:space="preserve">ют инактивированными </w:t>
      </w:r>
      <w:r>
        <w:rPr>
          <w:color w:val="000000"/>
          <w:sz w:val="28"/>
          <w:szCs w:val="28"/>
        </w:rPr>
        <w:lastRenderedPageBreak/>
        <w:t>вакцинами. В мире зарегистрировано несколько вакцин. В Национальный календарь профилактических прививок вакцинация против ВГА включена по эпидемическим показаниям. Прививкам подлежат дети с 3 лет, проживающие на территориях с высоким у</w:t>
      </w:r>
      <w:r>
        <w:rPr>
          <w:color w:val="000000"/>
          <w:sz w:val="28"/>
          <w:szCs w:val="28"/>
        </w:rPr>
        <w:t xml:space="preserve">ровнем заболеваемости гепатитом А; медицинские работники, воспитатели и персонал детских дошкольных учреждений; работники сферы общественного питания; рабочие, обслуживающие водопроводные и канализационные сооружения; лица, выезжающие в гиперэндемичные по </w:t>
      </w:r>
      <w:r>
        <w:rPr>
          <w:color w:val="000000"/>
          <w:sz w:val="28"/>
          <w:szCs w:val="28"/>
        </w:rPr>
        <w:t xml:space="preserve">ВГА регионы </w:t>
      </w:r>
      <w:r>
        <w:rPr>
          <w:b/>
          <w:bCs/>
          <w:color w:val="000000"/>
          <w:sz w:val="28"/>
          <w:szCs w:val="28"/>
        </w:rPr>
        <w:t>и ст</w:t>
      </w:r>
      <w:r>
        <w:rPr>
          <w:color w:val="000000"/>
          <w:sz w:val="28"/>
          <w:szCs w:val="28"/>
        </w:rPr>
        <w:t>раны, а также контактные в очаге гепатита А. Вакцинируют и воинские контингенты, дислоцированные в полевых условиях.</w:t>
      </w:r>
    </w:p>
    <w:p w14:paraId="0528C159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Вакцинация против гепатита А показана также пациентам с хроническими заболеваниями печени (в том числе бессимптомным носите</w:t>
      </w:r>
      <w:r>
        <w:rPr>
          <w:color w:val="000000"/>
          <w:sz w:val="28"/>
          <w:szCs w:val="28"/>
        </w:rPr>
        <w:t xml:space="preserve">лям </w:t>
      </w:r>
      <w:r>
        <w:rPr>
          <w:b/>
          <w:bCs/>
          <w:color w:val="000000"/>
          <w:sz w:val="28"/>
          <w:szCs w:val="28"/>
        </w:rPr>
        <w:t>НВ</w:t>
      </w:r>
      <w:r>
        <w:rPr>
          <w:b/>
          <w:b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</w:rPr>
        <w:t>, больным хроническими гепатитами В и С).</w:t>
      </w:r>
    </w:p>
    <w:p w14:paraId="078E3546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9E6BE9" w14:textId="77777777" w:rsidR="00000000" w:rsidRDefault="00BF5E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Гепатит Е</w:t>
      </w:r>
    </w:p>
    <w:p w14:paraId="599EAD4C" w14:textId="77777777" w:rsidR="00000000" w:rsidRDefault="00BF5E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6B2CED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Вирусный гепатит Е (ВГЕ) - острое вирусное заболевание человека с фекально-оральным механизмом передачи возбудителя, вызывающего воспаление печени. Примечательными особенностями ВГЕ являются т</w:t>
      </w:r>
      <w:r>
        <w:rPr>
          <w:color w:val="000000"/>
          <w:sz w:val="28"/>
          <w:szCs w:val="28"/>
        </w:rPr>
        <w:t>яжелое течение и высокая летальность беременных.</w:t>
      </w:r>
    </w:p>
    <w:p w14:paraId="25A764A7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Распространенность</w:t>
      </w:r>
    </w:p>
    <w:p w14:paraId="21CD2B5E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Гепатит Е широко распространен в странах тропического и субтропического пояса с низким социально-экономическим уровнем развития. Эндемичными являются страны Средней и Юго-Восточной Азии, к</w:t>
      </w:r>
      <w:r>
        <w:rPr>
          <w:color w:val="000000"/>
          <w:sz w:val="28"/>
          <w:szCs w:val="28"/>
        </w:rPr>
        <w:t>рупные вспышки регулярно регистрируют в Индии, Бирме, Китае, странах Африки, Мексике, бывших республиках СССР (Киргизии, Туркмении, Узбекистане, Таджикистане). По данным ВОЗ, гепатит Е - наиболее часто встречаемый острый вирусный гепатит среди взрослого на</w:t>
      </w:r>
      <w:r>
        <w:rPr>
          <w:color w:val="000000"/>
          <w:sz w:val="28"/>
          <w:szCs w:val="28"/>
        </w:rPr>
        <w:t xml:space="preserve">селения в гиперэндемичных </w:t>
      </w:r>
      <w:r>
        <w:rPr>
          <w:color w:val="000000"/>
          <w:sz w:val="28"/>
          <w:szCs w:val="28"/>
        </w:rPr>
        <w:lastRenderedPageBreak/>
        <w:t>регионах тропического и субтропического поясов. В неэндемичных странах, к числу которых относится и Россия, вспышек ВГЕ не зарегистрировано, однако встречаются спорадические случаи, преимущественно среди лиц, посещавших эндемическ</w:t>
      </w:r>
      <w:r>
        <w:rPr>
          <w:color w:val="000000"/>
          <w:sz w:val="28"/>
          <w:szCs w:val="28"/>
        </w:rPr>
        <w:t>ие территории. Именно поэтому ВГЕ называют болезнью путешественников.</w:t>
      </w:r>
    </w:p>
    <w:p w14:paraId="570580AD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Впрочем, исследования последних лет свидетельствуют о более широком распространении вируса ВГЕ, чем предполагалось прежде. Вирус выделяют не только на территориях, всегда считавшихся энд</w:t>
      </w:r>
      <w:r>
        <w:rPr>
          <w:color w:val="000000"/>
          <w:sz w:val="28"/>
          <w:szCs w:val="28"/>
        </w:rPr>
        <w:t>емичными по ВГЕ, но и на ряде других.</w:t>
      </w:r>
    </w:p>
    <w:p w14:paraId="09264A49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</w:t>
      </w:r>
    </w:p>
    <w:p w14:paraId="1CFC9967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Неспецифическая профилактика ВГЕ аналогична таковой при ВГА </w:t>
      </w:r>
      <w:r>
        <w:rPr>
          <w:color w:val="000000"/>
          <w:sz w:val="28"/>
          <w:szCs w:val="28"/>
        </w:rPr>
        <w:t xml:space="preserve">с </w:t>
      </w:r>
      <w:r>
        <w:rPr>
          <w:i/>
          <w:iCs/>
          <w:color w:val="000000"/>
          <w:sz w:val="28"/>
          <w:szCs w:val="28"/>
        </w:rPr>
        <w:t>акцентом на обеспечение населения доброкачественной питьевой водой в достаточном количестве. Лицам, выезжающим в эндемичные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регионы, следует з</w:t>
      </w:r>
      <w:r>
        <w:rPr>
          <w:i/>
          <w:iCs/>
          <w:color w:val="000000"/>
          <w:sz w:val="28"/>
          <w:szCs w:val="28"/>
        </w:rPr>
        <w:t>нать о необходимости соблюдения санитарно-гигиенических правил, исключающих возможность заражения гепатитом Е (пить только бутилированную или кипяченую воду, не употреблять напитки со льдом, сырые морепродукты и т.д.).</w:t>
      </w:r>
    </w:p>
    <w:p w14:paraId="2195D7D1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Несколько вакцин против ВГЕ находятся</w:t>
      </w:r>
      <w:r>
        <w:rPr>
          <w:i/>
          <w:iCs/>
          <w:color w:val="000000"/>
          <w:sz w:val="28"/>
          <w:szCs w:val="28"/>
        </w:rPr>
        <w:t xml:space="preserve"> в стадии разработки, одна </w:t>
      </w:r>
      <w:r>
        <w:rPr>
          <w:i/>
          <w:iCs/>
          <w:color w:val="000000"/>
          <w:sz w:val="28"/>
          <w:szCs w:val="28"/>
          <w:lang w:val="en-US"/>
        </w:rPr>
        <w:t>in</w:t>
      </w:r>
      <w:r>
        <w:rPr>
          <w:i/>
          <w:iCs/>
          <w:color w:val="000000"/>
          <w:sz w:val="28"/>
          <w:szCs w:val="28"/>
        </w:rPr>
        <w:t xml:space="preserve"> них (рекомбинантная) успешно прошла испытания в Непале, другие - в Китае. До настоящего времени в мире нет коммерческой вакцины против ВГЕ для практического использования, то есть специфическая профилактика ВГЕ пока не проводи</w:t>
      </w:r>
      <w:r>
        <w:rPr>
          <w:i/>
          <w:iCs/>
          <w:color w:val="000000"/>
          <w:sz w:val="28"/>
          <w:szCs w:val="28"/>
        </w:rPr>
        <w:t>тся.</w:t>
      </w:r>
    </w:p>
    <w:p w14:paraId="0C8526C6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B2D3618" w14:textId="77777777" w:rsidR="00000000" w:rsidRDefault="00BF5E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Вирусный гепатит В</w:t>
      </w:r>
    </w:p>
    <w:p w14:paraId="40813174" w14:textId="77777777" w:rsidR="00000000" w:rsidRDefault="00BF5E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52F6FF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Вирусный гепатит В (ВГВ) - вирусная антропонозная инфекционная болезнь с гемоконтактным и вертикальным механизмами передачи возбудителя - вируса гепатита В (</w:t>
      </w:r>
      <w:r>
        <w:rPr>
          <w:i/>
          <w:iCs/>
          <w:color w:val="000000"/>
          <w:sz w:val="28"/>
          <w:szCs w:val="28"/>
          <w:lang w:val="en-US"/>
        </w:rPr>
        <w:t>HBV</w:t>
      </w:r>
      <w:r>
        <w:rPr>
          <w:i/>
          <w:iCs/>
          <w:color w:val="000000"/>
          <w:sz w:val="28"/>
          <w:szCs w:val="28"/>
        </w:rPr>
        <w:t xml:space="preserve">). Характеризуется развитием </w:t>
      </w:r>
      <w:r>
        <w:rPr>
          <w:i/>
          <w:iCs/>
          <w:color w:val="000000"/>
          <w:sz w:val="28"/>
          <w:szCs w:val="28"/>
        </w:rPr>
        <w:lastRenderedPageBreak/>
        <w:t>циклически протекающего паренхиматозного</w:t>
      </w:r>
      <w:r>
        <w:rPr>
          <w:i/>
          <w:iCs/>
          <w:color w:val="000000"/>
          <w:sz w:val="28"/>
          <w:szCs w:val="28"/>
        </w:rPr>
        <w:t xml:space="preserve"> гепатита с наличием или отсутствием желтухи, заканчивающегося в большинстве случаев (до 90-95%) выздоровлением, а также возможностью развития хронического гепатита В.</w:t>
      </w:r>
    </w:p>
    <w:p w14:paraId="04DA75E6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Распространенность</w:t>
      </w:r>
    </w:p>
    <w:p w14:paraId="4BE9A330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Распространенность </w:t>
      </w:r>
      <w:r>
        <w:rPr>
          <w:i/>
          <w:iCs/>
          <w:color w:val="000000"/>
          <w:sz w:val="28"/>
          <w:szCs w:val="28"/>
          <w:lang w:val="en-US"/>
        </w:rPr>
        <w:t>HBV</w:t>
      </w:r>
      <w:r>
        <w:rPr>
          <w:i/>
          <w:iCs/>
          <w:color w:val="000000"/>
          <w:sz w:val="28"/>
          <w:szCs w:val="28"/>
        </w:rPr>
        <w:t>-инфекции (включая заболеваемость острыми форма</w:t>
      </w:r>
      <w:r>
        <w:rPr>
          <w:i/>
          <w:iCs/>
          <w:color w:val="000000"/>
          <w:sz w:val="28"/>
          <w:szCs w:val="28"/>
        </w:rPr>
        <w:t xml:space="preserve">ми и процент вирусоносителей) в различных регионах мира существенно различается. Критерием оценки распространенности считают частоту выявления </w:t>
      </w:r>
      <w:r>
        <w:rPr>
          <w:i/>
          <w:iCs/>
          <w:color w:val="000000"/>
          <w:sz w:val="28"/>
          <w:szCs w:val="28"/>
          <w:lang w:val="en-US"/>
        </w:rPr>
        <w:t>H</w:t>
      </w:r>
      <w:r>
        <w:rPr>
          <w:i/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  <w:lang w:val="en-US"/>
        </w:rPr>
        <w:t>sAg</w:t>
      </w:r>
      <w:r>
        <w:rPr>
          <w:i/>
          <w:iCs/>
          <w:color w:val="000000"/>
          <w:sz w:val="28"/>
          <w:szCs w:val="28"/>
        </w:rPr>
        <w:t xml:space="preserve"> среди здорового населения. Низким уровнем распространенности принято считать регионы с частотой носительств</w:t>
      </w:r>
      <w:r>
        <w:rPr>
          <w:i/>
          <w:iCs/>
          <w:color w:val="000000"/>
          <w:sz w:val="28"/>
          <w:szCs w:val="28"/>
        </w:rPr>
        <w:t xml:space="preserve">а менее 2%, средним или умеренным - 2-8%, высоким - более 7%. В Австралии, Центральной Европе, США, Канаде отмечают низкий уровень носительства (не более 2%), в Юго-Восточной Азии - от 5-18% в Китае и на Тайване, до 20% </w:t>
      </w:r>
      <w:r>
        <w:rPr>
          <w:color w:val="000000"/>
          <w:sz w:val="28"/>
          <w:szCs w:val="28"/>
        </w:rPr>
        <w:t>в других регионах; в тропической Афр</w:t>
      </w:r>
      <w:r>
        <w:rPr>
          <w:color w:val="000000"/>
          <w:sz w:val="28"/>
          <w:szCs w:val="28"/>
        </w:rPr>
        <w:t xml:space="preserve">ике 20-50% населения являются] носителями </w:t>
      </w:r>
      <w:r>
        <w:rPr>
          <w:color w:val="000000"/>
          <w:sz w:val="28"/>
          <w:szCs w:val="28"/>
          <w:lang w:val="en-US"/>
        </w:rPr>
        <w:t>HBsAg</w:t>
      </w:r>
      <w:r>
        <w:rPr>
          <w:color w:val="000000"/>
          <w:sz w:val="28"/>
          <w:szCs w:val="28"/>
        </w:rPr>
        <w:t>. В европейской части России доля носителей относительно невелика (2%), а на востоке РФ (в частности, в Туве и Якутии) достигает 8-10%. Частота выявления НВ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</w:rPr>
        <w:t xml:space="preserve"> среди беременных в России в целом практически не</w:t>
      </w:r>
      <w:r>
        <w:rPr>
          <w:color w:val="000000"/>
          <w:sz w:val="28"/>
          <w:szCs w:val="28"/>
        </w:rPr>
        <w:t xml:space="preserve"> изменилась с 1997 по 2007 г. (1,1-0,9%), среди разовых доноров крови в различных федеральных округах этот показатель варьировал в пределах 0,4-1,6% в 1997 г. и 0,3-0,9% - в 2007 г. В России за последние 10 лет происходили существенные изменения в динамике</w:t>
      </w:r>
      <w:r>
        <w:rPr>
          <w:color w:val="000000"/>
          <w:sz w:val="28"/>
          <w:szCs w:val="28"/>
        </w:rPr>
        <w:t xml:space="preserve"> заболеваемости острым гепатитом В (ОГВ). В 1992 г. заболеваемость составляла 18 на 100 000 населения, однако в связи с увеличением доли лиц, использующих внутривенное введение наркотиков, происходил систематический рост заболеваемости, и в 1999-2000 гг. о</w:t>
      </w:r>
      <w:r>
        <w:rPr>
          <w:color w:val="000000"/>
          <w:sz w:val="28"/>
          <w:szCs w:val="28"/>
        </w:rPr>
        <w:t>на достигла пика (42,5-43,8 на 100 000 населения). Только в 2001 г. уровень заболеваемости впервые снизился на 7% и составлял уже 35,3; в 2002 г. - 19,8 и к 2003-2004 гг. снизился до 13,1-14,9 на 100 000 населения. В 2005 г. заболеваемость острым гепатитом</w:t>
      </w:r>
      <w:r>
        <w:rPr>
          <w:color w:val="000000"/>
          <w:sz w:val="28"/>
          <w:szCs w:val="28"/>
        </w:rPr>
        <w:t xml:space="preserve"> В регистрировалась уже на уровне 8,56 на 100 000 населения, в 2006 г. составляла </w:t>
      </w:r>
      <w:r>
        <w:rPr>
          <w:color w:val="000000"/>
          <w:sz w:val="28"/>
          <w:szCs w:val="28"/>
        </w:rPr>
        <w:lastRenderedPageBreak/>
        <w:t>7,03; в 2007 г. - 5,3; в 2008 г. - 4 и в 2009 г. - 2,7 на 100 000 населения. Доля лиц в возрасте 15-29 лет составляет 60-85% общего количества больных ОГВ, что связано с расп</w:t>
      </w:r>
      <w:r>
        <w:rPr>
          <w:color w:val="000000"/>
          <w:sz w:val="28"/>
          <w:szCs w:val="28"/>
        </w:rPr>
        <w:t>ространенностью инъекционной наркомании и рискованного сексуального поведения без применения барьерных методов контрацепции.</w:t>
      </w:r>
    </w:p>
    <w:p w14:paraId="5D264FD6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заболеваемости ОГВ в России связано с интенсификацией профилактических мер и введением в Национальный календарь профилакти</w:t>
      </w:r>
      <w:r>
        <w:rPr>
          <w:color w:val="000000"/>
          <w:sz w:val="28"/>
          <w:szCs w:val="28"/>
        </w:rPr>
        <w:t>ческих прививок вакцинации против ВГВ (приказ Минздрава России от 27.06.2001 № 229).</w:t>
      </w:r>
    </w:p>
    <w:p w14:paraId="21D1B80F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Смертность, обусловленная </w:t>
      </w:r>
      <w:r>
        <w:rPr>
          <w:color w:val="000000"/>
          <w:sz w:val="28"/>
          <w:szCs w:val="28"/>
          <w:lang w:val="en-US"/>
        </w:rPr>
        <w:t>HBV</w:t>
      </w:r>
      <w:r>
        <w:rPr>
          <w:color w:val="000000"/>
          <w:sz w:val="28"/>
          <w:szCs w:val="28"/>
        </w:rPr>
        <w:t>-инфекцией, в основном связана с неблагоприятными исходами хронической формы заболевания, так как летальность при остром гепатите В составляет</w:t>
      </w:r>
      <w:r>
        <w:rPr>
          <w:color w:val="000000"/>
          <w:sz w:val="28"/>
          <w:szCs w:val="28"/>
        </w:rPr>
        <w:t xml:space="preserve"> менее 1%. В среднем у 30% лиц с хронической </w:t>
      </w:r>
      <w:r>
        <w:rPr>
          <w:color w:val="000000"/>
          <w:sz w:val="28"/>
          <w:szCs w:val="28"/>
          <w:lang w:val="en-US"/>
        </w:rPr>
        <w:t>HBV</w:t>
      </w:r>
      <w:r>
        <w:rPr>
          <w:color w:val="000000"/>
          <w:sz w:val="28"/>
          <w:szCs w:val="28"/>
        </w:rPr>
        <w:t>-инфекцией развивается хронический гепатит В, исходом которого может быть формирование цирроза печени и гепатоцеллюлярной карциномы (ГЦК). Ежегодный риск развития цирроза печени при хроническом гепатите В сос</w:t>
      </w:r>
      <w:r>
        <w:rPr>
          <w:color w:val="000000"/>
          <w:sz w:val="28"/>
          <w:szCs w:val="28"/>
        </w:rPr>
        <w:t>тавляет 5-9%, ГЦК - 0,3-0,6%. На фоне уже сформировавшегося цирроза печени риск развития ГЦК возрастает до 2,25-3,7% в год.</w:t>
      </w:r>
    </w:p>
    <w:p w14:paraId="058EDFD5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</w:t>
      </w:r>
    </w:p>
    <w:p w14:paraId="552DB3B0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профилактики ВГВ проводят тщательный отбор доноров с обязательным исследованием крови на наличие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</w:rPr>
        <w:t xml:space="preserve"> и активн</w:t>
      </w:r>
      <w:r>
        <w:rPr>
          <w:color w:val="000000"/>
          <w:sz w:val="28"/>
          <w:szCs w:val="28"/>
        </w:rPr>
        <w:t xml:space="preserve">ости АЛТ, а в ряде стран - на наличие ДНК </w:t>
      </w:r>
      <w:r>
        <w:rPr>
          <w:color w:val="000000"/>
          <w:sz w:val="28"/>
          <w:szCs w:val="28"/>
          <w:lang w:val="en-US"/>
        </w:rPr>
        <w:t>HBV</w:t>
      </w:r>
      <w:r>
        <w:rPr>
          <w:color w:val="000000"/>
          <w:sz w:val="28"/>
          <w:szCs w:val="28"/>
        </w:rPr>
        <w:t>. В последние годы максимально ограничено число показаний к переливанию крови, так как вероятность заражения вирусным гепатитом сохраняется даже при тщательном скрининге донорской крови.</w:t>
      </w:r>
    </w:p>
    <w:p w14:paraId="55534173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профилактики ВГВ</w:t>
      </w:r>
      <w:r>
        <w:rPr>
          <w:color w:val="000000"/>
          <w:sz w:val="28"/>
          <w:szCs w:val="28"/>
        </w:rPr>
        <w:t xml:space="preserve"> необходимы соблюдение правил обработки медицинских инструментов, правил работы медицинскими сотрудниками (использование перчаток, масок, защитных очков), санитарно-про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ветительная работа среди населения (информация о риске полового заражения, риске сражен</w:t>
      </w:r>
      <w:r>
        <w:rPr>
          <w:color w:val="000000"/>
          <w:sz w:val="28"/>
          <w:szCs w:val="28"/>
        </w:rPr>
        <w:t xml:space="preserve">ия при внутривенном употреблении наркотиков), обследование </w:t>
      </w:r>
      <w:r>
        <w:rPr>
          <w:color w:val="000000"/>
          <w:sz w:val="28"/>
          <w:szCs w:val="28"/>
        </w:rPr>
        <w:lastRenderedPageBreak/>
        <w:t xml:space="preserve">беременных на наличие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</w:rPr>
        <w:t>.</w:t>
      </w:r>
    </w:p>
    <w:p w14:paraId="7602C2CC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Больных ВГВ госпитализируют в профильные отделения инфекционной больницы, с предположительным диагнозом - в диагностическое отделение или боксы. При угрозе заражения (к</w:t>
      </w:r>
      <w:r>
        <w:rPr>
          <w:color w:val="000000"/>
          <w:sz w:val="28"/>
          <w:szCs w:val="28"/>
        </w:rPr>
        <w:t>онтакте с больным, с инфицированной кровью) проводят экстренную специфическую профилактику.</w:t>
      </w:r>
    </w:p>
    <w:p w14:paraId="62F80D22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Специфическую профилактику осуществляют с помощью генно-инженерных вакцин против ВГВ, содержащих в качестве иммуногена рекомбинантный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</w:rPr>
        <w:t>. В России зарегистрирова</w:t>
      </w:r>
      <w:r>
        <w:rPr>
          <w:color w:val="000000"/>
          <w:sz w:val="28"/>
          <w:szCs w:val="28"/>
        </w:rPr>
        <w:t xml:space="preserve">н большой перечень вакцин против ВГВ, включая как моновалентные, так и комбинированные вакцины (А - + В-вакцина, АДС-М + гепатит В, АКДС + гепатит В). Вакцинацию проводят по схеме 0-1-6 мес., где 0 - выбранная дата,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- через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месс. после инициальной вакц</w:t>
      </w:r>
      <w:r>
        <w:rPr>
          <w:color w:val="000000"/>
          <w:sz w:val="28"/>
          <w:szCs w:val="28"/>
        </w:rPr>
        <w:t>инации и 6 - через 6 мес. после введения первой дозы вакцины. Ревакцинацию однократно проводят через 5-7 лет в случае снижения защитного уровня антител (защитный уровень концентрации анти-НВ,. - Ю МЕ/л). Вакцинации подлежат прежде всего лица с повышенным р</w:t>
      </w:r>
      <w:r>
        <w:rPr>
          <w:color w:val="000000"/>
          <w:sz w:val="28"/>
          <w:szCs w:val="28"/>
        </w:rPr>
        <w:t xml:space="preserve">иском заражения: новорожденные от матерей с наличием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</w:rPr>
        <w:t xml:space="preserve"> в крови; медицинские работники; выпускники медицинских институтов и училищ; больные гемофилией; пациенты центров гемодиализа и т.д.; члены семей носителей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</w:rPr>
        <w:t>; лица, находящиеся в закрытых учрежд</w:t>
      </w:r>
      <w:r>
        <w:rPr>
          <w:color w:val="000000"/>
          <w:sz w:val="28"/>
          <w:szCs w:val="28"/>
        </w:rPr>
        <w:t xml:space="preserve">ениях (детских домах и домах престарелых). Вакцины против ВГВ можно применять в целях экстренной профилактики развития </w:t>
      </w:r>
      <w:r>
        <w:rPr>
          <w:color w:val="000000"/>
          <w:sz w:val="28"/>
          <w:szCs w:val="28"/>
          <w:lang w:val="en-US"/>
        </w:rPr>
        <w:t>HBV</w:t>
      </w:r>
      <w:r>
        <w:rPr>
          <w:color w:val="000000"/>
          <w:sz w:val="28"/>
          <w:szCs w:val="28"/>
        </w:rPr>
        <w:t xml:space="preserve">-инфекции по особой схеме. В случае травмы предметами, загрязненными кровью носителей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</w:rPr>
        <w:t>, для экстренной профилактики ВГВ, а также</w:t>
      </w:r>
      <w:r>
        <w:rPr>
          <w:color w:val="000000"/>
          <w:sz w:val="28"/>
          <w:szCs w:val="28"/>
        </w:rPr>
        <w:t xml:space="preserve"> для более эффективной профилактики гепатитом сохраняется даже при тщательном скрининге донорской крови. В целях профилактики ВГВ необходимы соблюдение правил обработки медицинских инструментов, правил работы медицинскими сотрудниками (использование перчат</w:t>
      </w:r>
      <w:r>
        <w:rPr>
          <w:color w:val="000000"/>
          <w:sz w:val="28"/>
          <w:szCs w:val="28"/>
        </w:rPr>
        <w:t>ок, масок, защитных очков), санитарно-про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ветительная работа среди населения (информация о риске полового заражения, риске сражения при внутривенном употреблении наркотиков), обследование беременных на наличие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</w:rPr>
        <w:t>.</w:t>
      </w:r>
    </w:p>
    <w:p w14:paraId="611CC976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Больных ВГВ госпитализируют в профильны</w:t>
      </w:r>
      <w:r>
        <w:rPr>
          <w:color w:val="000000"/>
          <w:sz w:val="28"/>
          <w:szCs w:val="28"/>
        </w:rPr>
        <w:t>е отделения инфекционной больницы, с предположительным диагнозом - в диагностическое отделение или боксы. При угрозе заражения (контакте с больным, с инфицированной кровью) проводят экстренную специфическую профилактику.</w:t>
      </w:r>
    </w:p>
    <w:p w14:paraId="2869943A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Специфическую профилактику осуществ</w:t>
      </w:r>
      <w:r>
        <w:rPr>
          <w:color w:val="000000"/>
          <w:sz w:val="28"/>
          <w:szCs w:val="28"/>
        </w:rPr>
        <w:t xml:space="preserve">ляют с помощью генно-инженерных вакцин против ВГВ, содержащих в качестве иммуногена рекомбинантный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</w:rPr>
        <w:t>. В России зарегистрирован большой перечень вакцин против ВГВ, включая как моновалентные, так и комбинированные. Новорожденным вакцинацию проводят по сх</w:t>
      </w:r>
      <w:r>
        <w:rPr>
          <w:color w:val="000000"/>
          <w:sz w:val="28"/>
          <w:szCs w:val="28"/>
        </w:rPr>
        <w:t xml:space="preserve">еме 0 -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- 2-12 мес. Медицинским работникам после контакта с кровью больного или носителя первую дозу вакцины вводят в первые сутки и не позднее 72 ч после контакта. В целях экстренной профилактики в ряде случаев вакцинацию сочетают с пассивной иммунизаци</w:t>
      </w:r>
      <w:r>
        <w:rPr>
          <w:color w:val="000000"/>
          <w:sz w:val="28"/>
          <w:szCs w:val="28"/>
        </w:rPr>
        <w:t>ей специфическим иммуноглобулином - иммуноглобулином человека против гепатита В. Протективный эффект иммуноглобулина сохраняется 1-6 нед.</w:t>
      </w:r>
    </w:p>
    <w:p w14:paraId="75683F2C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4C6D7A" w14:textId="77777777" w:rsidR="00000000" w:rsidRDefault="00BF5E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Гепатит D</w:t>
      </w:r>
    </w:p>
    <w:p w14:paraId="7E10A9C6" w14:textId="77777777" w:rsidR="00000000" w:rsidRDefault="00BF5E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4E0391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Вирусный гепатит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BTD</w:t>
      </w:r>
      <w:r>
        <w:rPr>
          <w:color w:val="000000"/>
          <w:sz w:val="28"/>
          <w:szCs w:val="28"/>
        </w:rPr>
        <w:t>, гепатит-дельта, гепатит В с дельта-агентом) - вирусный гепатит с контактным механ</w:t>
      </w:r>
      <w:r>
        <w:rPr>
          <w:color w:val="000000"/>
          <w:sz w:val="28"/>
          <w:szCs w:val="28"/>
        </w:rPr>
        <w:t xml:space="preserve">измом передачи возбудителя, вызываемый дефектным вирусом, репликация которого возможна только при наличии в организме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lang w:val="en-US"/>
        </w:rPr>
        <w:t>Ag</w:t>
      </w:r>
      <w:r>
        <w:rPr>
          <w:color w:val="000000"/>
          <w:sz w:val="28"/>
          <w:szCs w:val="28"/>
        </w:rPr>
        <w:t>. Заболевание характеризуется тяжелым течением и неблагоприятным прогнозом.</w:t>
      </w:r>
    </w:p>
    <w:p w14:paraId="2BEBCE95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</w:t>
      </w:r>
    </w:p>
    <w:p w14:paraId="1060FC1B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  <w:lang w:val="en-US"/>
        </w:rPr>
        <w:t>HDV</w:t>
      </w:r>
      <w:r>
        <w:rPr>
          <w:color w:val="000000"/>
          <w:sz w:val="28"/>
          <w:szCs w:val="28"/>
        </w:rPr>
        <w:t>-инфекции профилактические мероприяти</w:t>
      </w:r>
      <w:r>
        <w:rPr>
          <w:color w:val="000000"/>
          <w:sz w:val="28"/>
          <w:szCs w:val="28"/>
        </w:rPr>
        <w:t xml:space="preserve">я те же, что и при </w:t>
      </w:r>
      <w:r>
        <w:rPr>
          <w:color w:val="000000"/>
          <w:sz w:val="28"/>
          <w:szCs w:val="28"/>
          <w:lang w:val="en-US"/>
        </w:rPr>
        <w:t>HBV</w:t>
      </w:r>
      <w:r>
        <w:rPr>
          <w:color w:val="000000"/>
          <w:sz w:val="28"/>
          <w:szCs w:val="28"/>
        </w:rPr>
        <w:t>-инфекции. Вакцинация здоровых людей против ВГВ обеспечивает защиту и от дельта-вирусной инфекции.</w:t>
      </w:r>
    </w:p>
    <w:p w14:paraId="73B44058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 тщательно от возможного присоединения дельта-вирусной инфекции следует оберегать носителей НВ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-антигена и больных ХГВ. Проводя</w:t>
      </w:r>
      <w:r>
        <w:rPr>
          <w:color w:val="000000"/>
          <w:sz w:val="28"/>
          <w:szCs w:val="28"/>
        </w:rPr>
        <w:t>т разъяснительную работу: родственники больного и сам больной ВГВ должны знать о путях заражения дельта-инфекцией и необходимости соблюдения мер безопасности.</w:t>
      </w:r>
    </w:p>
    <w:p w14:paraId="65155412" w14:textId="77777777" w:rsidR="00000000" w:rsidRDefault="00BF5E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Гепатит С</w:t>
      </w:r>
    </w:p>
    <w:p w14:paraId="7E472A26" w14:textId="77777777" w:rsidR="00000000" w:rsidRDefault="00BF5E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28FE6D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Вирусный гепатит С (ВГС) - аптропонозная инфекционная болезнь с гемоконтактным механи</w:t>
      </w:r>
      <w:r>
        <w:rPr>
          <w:i/>
          <w:iCs/>
          <w:color w:val="000000"/>
          <w:sz w:val="28"/>
          <w:szCs w:val="28"/>
        </w:rPr>
        <w:t>змом передачи возбудителя, характеризуемая легким или субклиническим течением острого периода болезни, частым формированием хронического гепатита С, возможным развитием цирроза печени и гепатоцеллюлярной карциномы.</w:t>
      </w:r>
    </w:p>
    <w:p w14:paraId="3EB55093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Распространенность</w:t>
      </w:r>
    </w:p>
    <w:p w14:paraId="4CE0DAFD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Распространенность ВГ</w:t>
      </w:r>
      <w:r>
        <w:rPr>
          <w:i/>
          <w:iCs/>
          <w:color w:val="000000"/>
          <w:sz w:val="28"/>
          <w:szCs w:val="28"/>
        </w:rPr>
        <w:t xml:space="preserve">С в мире изучена достаточно подробно, однако на карте мира до сих пор остаются белые пятна, свидетельствующие об отсутствии достаточной информации об этом заболевании. В мире насчитывается около 200 млн. человек, страдающих хроническим гепатитом С. Россия </w:t>
      </w:r>
      <w:r>
        <w:rPr>
          <w:i/>
          <w:iCs/>
          <w:color w:val="000000"/>
          <w:sz w:val="28"/>
          <w:szCs w:val="28"/>
        </w:rPr>
        <w:t>относится к странам, в которых от 2 до 3% населения инфицированы этим вирусом.</w:t>
      </w:r>
    </w:p>
    <w:p w14:paraId="693DEF9A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Профилактика</w:t>
      </w:r>
    </w:p>
    <w:p w14:paraId="081DE308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Специфическая профилактика отсутствует, поскольку выраженная изменчивость генома </w:t>
      </w:r>
      <w:r>
        <w:rPr>
          <w:color w:val="000000"/>
          <w:sz w:val="28"/>
          <w:szCs w:val="28"/>
          <w:lang w:val="en-US"/>
        </w:rPr>
        <w:t>HCV</w:t>
      </w:r>
      <w:r>
        <w:rPr>
          <w:color w:val="000000"/>
          <w:sz w:val="28"/>
          <w:szCs w:val="28"/>
        </w:rPr>
        <w:t xml:space="preserve"> создает серьезные трудности для разработки вакцины.</w:t>
      </w:r>
    </w:p>
    <w:p w14:paraId="7D9B5596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Неспецифическая профилактик</w:t>
      </w:r>
      <w:r>
        <w:rPr>
          <w:color w:val="000000"/>
          <w:sz w:val="28"/>
          <w:szCs w:val="28"/>
        </w:rPr>
        <w:t>а ВГС, как и других парентеральных гепатитов, включает совершенствование комплекса мероприятий, направленных на предупреждение парентерального заражения в медицинских учреждениях и учреждениях немедицинского профиля, усиление борьбы с наркоманией, улучшени</w:t>
      </w:r>
      <w:r>
        <w:rPr>
          <w:color w:val="000000"/>
          <w:sz w:val="28"/>
          <w:szCs w:val="28"/>
        </w:rPr>
        <w:t>е информирования населения о путях передачи возбудителя ВГС и мерах профилактики заражения этим вирусом.</w:t>
      </w:r>
    </w:p>
    <w:p w14:paraId="4B2F57B9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госпитализации больного проводят заключительную дезинфекцию. Контактных обследуют лабораторно в целях выявления инфицированных лиц.</w:t>
      </w:r>
    </w:p>
    <w:p w14:paraId="72453456" w14:textId="77777777" w:rsidR="00000000" w:rsidRDefault="00BF5E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Заключение</w:t>
      </w:r>
    </w:p>
    <w:p w14:paraId="63F5C92A" w14:textId="77777777" w:rsidR="00000000" w:rsidRDefault="00BF5E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334F42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Вирусные гепатиты - группа </w:t>
      </w:r>
      <w:r>
        <w:rPr>
          <w:b/>
          <w:bCs/>
          <w:color w:val="000000"/>
          <w:sz w:val="28"/>
          <w:szCs w:val="28"/>
        </w:rPr>
        <w:t xml:space="preserve">инфекционных </w:t>
      </w:r>
      <w:r>
        <w:rPr>
          <w:color w:val="000000"/>
          <w:sz w:val="28"/>
          <w:szCs w:val="28"/>
        </w:rPr>
        <w:t xml:space="preserve">заболеваний человека, которые вызываются различными </w:t>
      </w:r>
      <w:r>
        <w:rPr>
          <w:b/>
          <w:bCs/>
          <w:color w:val="000000"/>
          <w:sz w:val="28"/>
          <w:szCs w:val="28"/>
        </w:rPr>
        <w:t xml:space="preserve">вирусами </w:t>
      </w:r>
      <w:r>
        <w:rPr>
          <w:color w:val="000000"/>
          <w:sz w:val="28"/>
          <w:szCs w:val="28"/>
        </w:rPr>
        <w:t>и имеют разнообразные механизмы передачи и разные исходы. Мо широте распространения, уровню заболеваемости, тяжести течения, частоте развития хронических ф</w:t>
      </w:r>
      <w:r>
        <w:rPr>
          <w:color w:val="000000"/>
          <w:sz w:val="28"/>
          <w:szCs w:val="28"/>
        </w:rPr>
        <w:t xml:space="preserve">орм и наносимому экономическому ущербу вирусные гепатиты занимают в России одно из ведущих мест </w:t>
      </w:r>
      <w:r>
        <w:rPr>
          <w:b/>
          <w:bCs/>
          <w:color w:val="000000"/>
          <w:sz w:val="28"/>
          <w:szCs w:val="28"/>
        </w:rPr>
        <w:t xml:space="preserve">в инфекционной </w:t>
      </w:r>
      <w:r>
        <w:rPr>
          <w:color w:val="000000"/>
          <w:sz w:val="28"/>
          <w:szCs w:val="28"/>
        </w:rPr>
        <w:t>патологии человека.</w:t>
      </w:r>
    </w:p>
    <w:p w14:paraId="3674929C" w14:textId="77777777" w:rsidR="00000000" w:rsidRDefault="00BF5E3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 России регистрируют заметное снижение заболеваемости острыми вирусными гепатитами с парентеральным путем п</w:t>
      </w:r>
      <w:r>
        <w:rPr>
          <w:color w:val="000000"/>
          <w:sz w:val="28"/>
          <w:szCs w:val="28"/>
        </w:rPr>
        <w:t xml:space="preserve">ередачи. Так, заболеваемость острым гепатитом В в 1999 г. составляла 43,5 на 100 000 населения, а в 2009 г. - 2,7 на 100 000 населения, острым гепатитом С - 19,3 и 2,2 на 100 000 населения соответственно. Снижение заболеваемости острыми гепатитами В и С в </w:t>
      </w:r>
      <w:r>
        <w:rPr>
          <w:color w:val="000000"/>
          <w:sz w:val="28"/>
          <w:szCs w:val="28"/>
        </w:rPr>
        <w:t>России в последние годы связано с введением в Национальный календарь профилактических прививок обязательной вакцинации против гепатита В, а также совершенствованием комплекса мероприятий, направленных на предупреждение парентерального заражения в медицинск</w:t>
      </w:r>
      <w:r>
        <w:rPr>
          <w:color w:val="000000"/>
          <w:sz w:val="28"/>
          <w:szCs w:val="28"/>
        </w:rPr>
        <w:t>их учреждениях и учреждениях немедицинского профиля, усилением борьбы с наркоманией, улучшением информирования населения о путях передачи возбудителя вирусов гепатитов В и С и мерах профилактики заражения этими вирусами.</w:t>
      </w:r>
    </w:p>
    <w:p w14:paraId="31293946" w14:textId="77777777" w:rsidR="00000000" w:rsidRDefault="00BF5E3F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вирус печень гепатит вирусный</w:t>
      </w:r>
    </w:p>
    <w:p w14:paraId="1586FAAA" w14:textId="77777777" w:rsidR="00000000" w:rsidRDefault="00BF5E3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Лите</w:t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t>ратура</w:t>
      </w:r>
    </w:p>
    <w:p w14:paraId="764B0320" w14:textId="77777777" w:rsidR="00000000" w:rsidRDefault="00BF5E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C3EBBF" w14:textId="77777777" w:rsidR="00000000" w:rsidRDefault="00BF5E3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"Вирусные гепатиты. Клиника, диагностика и лечение" Москва 2015г.</w:t>
      </w:r>
    </w:p>
    <w:p w14:paraId="1537C173" w14:textId="77777777" w:rsidR="00000000" w:rsidRDefault="00BF5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"Инфекционные болезни" Ющук Н.Д., Кареткина Г.Н., Мельникова Л.И. 2014г.</w:t>
      </w:r>
    </w:p>
    <w:p w14:paraId="1705220F" w14:textId="77777777" w:rsidR="00000000" w:rsidRDefault="00BF5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"Сестринское дело при инфекционных заболеваниях" Москва 2015г.</w:t>
      </w:r>
    </w:p>
    <w:p w14:paraId="3AF865A7" w14:textId="77777777" w:rsidR="00BF5E3F" w:rsidRDefault="00BF5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"Инфекционная безопасность" учебное</w:t>
      </w:r>
      <w:r>
        <w:rPr>
          <w:sz w:val="28"/>
          <w:szCs w:val="28"/>
        </w:rPr>
        <w:t xml:space="preserve"> пособие 2016г.</w:t>
      </w:r>
    </w:p>
    <w:sectPr w:rsidR="00BF5E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6C"/>
    <w:rsid w:val="00BF5E3F"/>
    <w:rsid w:val="00D6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B6BE1"/>
  <w14:defaultImageDpi w14:val="0"/>
  <w15:docId w15:val="{EE6BD326-37CD-4B56-BDD3-71AFAC2B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3440</Words>
  <Characters>19608</Characters>
  <Application>Microsoft Office Word</Application>
  <DocSecurity>0</DocSecurity>
  <Lines>163</Lines>
  <Paragraphs>46</Paragraphs>
  <ScaleCrop>false</ScaleCrop>
  <Company/>
  <LinksUpToDate>false</LinksUpToDate>
  <CharactersWithSpaces>23002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2024-11-28T09:47:00Z</dcterms:created>
  <dcterms:modified xsi:type="dcterms:W3CDTF">2024-11-28T09:47:00Z</dcterms:modified>
</cp:coreProperties>
</file>