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3D" w:rsidRPr="0090113D" w:rsidRDefault="0034713D" w:rsidP="009011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0113D">
        <w:rPr>
          <w:rFonts w:ascii="Times New Roman" w:hAnsi="Times New Roman"/>
          <w:b/>
          <w:bCs/>
          <w:sz w:val="28"/>
          <w:szCs w:val="28"/>
        </w:rPr>
        <w:t>Общие сведения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1. ФИО: </w:t>
      </w:r>
      <w:r w:rsidR="0090113D">
        <w:rPr>
          <w:rFonts w:ascii="Times New Roman" w:hAnsi="Times New Roman"/>
          <w:sz w:val="28"/>
          <w:szCs w:val="28"/>
        </w:rPr>
        <w:t>ХХХ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2. Возраст: 5 лет (22.10.200</w:t>
      </w:r>
      <w:r w:rsidR="00F72BEC" w:rsidRPr="0090113D">
        <w:rPr>
          <w:rFonts w:ascii="Times New Roman" w:hAnsi="Times New Roman"/>
          <w:sz w:val="28"/>
          <w:szCs w:val="28"/>
        </w:rPr>
        <w:t>7</w:t>
      </w:r>
      <w:r w:rsidRPr="0090113D">
        <w:rPr>
          <w:rFonts w:ascii="Times New Roman" w:hAnsi="Times New Roman"/>
          <w:sz w:val="28"/>
          <w:szCs w:val="28"/>
        </w:rPr>
        <w:t xml:space="preserve"> г)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3. Пол: мужской</w:t>
      </w:r>
    </w:p>
    <w:p w:rsidR="00B80BF8" w:rsidRPr="0090113D" w:rsidRDefault="00D81699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4.</w:t>
      </w:r>
      <w:r w:rsidR="0090113D">
        <w:rPr>
          <w:rFonts w:ascii="Times New Roman" w:hAnsi="Times New Roman"/>
          <w:sz w:val="28"/>
          <w:szCs w:val="28"/>
        </w:rPr>
        <w:t xml:space="preserve"> </w:t>
      </w:r>
      <w:r w:rsidRPr="0090113D">
        <w:rPr>
          <w:rFonts w:ascii="Times New Roman" w:hAnsi="Times New Roman"/>
          <w:sz w:val="28"/>
          <w:szCs w:val="28"/>
        </w:rPr>
        <w:t>Место жительства:</w:t>
      </w:r>
      <w:r w:rsidR="0090113D">
        <w:rPr>
          <w:rFonts w:ascii="Times New Roman" w:hAnsi="Times New Roman"/>
          <w:sz w:val="28"/>
          <w:szCs w:val="28"/>
        </w:rPr>
        <w:t xml:space="preserve"> 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5.</w:t>
      </w:r>
      <w:r w:rsidR="0090113D">
        <w:rPr>
          <w:rFonts w:ascii="Times New Roman" w:hAnsi="Times New Roman"/>
          <w:sz w:val="28"/>
          <w:szCs w:val="28"/>
        </w:rPr>
        <w:t xml:space="preserve"> </w:t>
      </w:r>
      <w:r w:rsidRPr="0090113D">
        <w:rPr>
          <w:rFonts w:ascii="Times New Roman" w:hAnsi="Times New Roman"/>
          <w:sz w:val="28"/>
          <w:szCs w:val="28"/>
        </w:rPr>
        <w:t>Родители:</w:t>
      </w:r>
    </w:p>
    <w:p w:rsidR="00B80BF8" w:rsidRPr="0090113D" w:rsidRDefault="005D2A2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Мать: </w:t>
      </w:r>
      <w:r w:rsidR="00C1285C">
        <w:rPr>
          <w:rFonts w:ascii="Times New Roman" w:hAnsi="Times New Roman"/>
          <w:sz w:val="28"/>
          <w:szCs w:val="28"/>
        </w:rPr>
        <w:t>__________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Отец: </w:t>
      </w:r>
      <w:r w:rsidR="00C1285C">
        <w:rPr>
          <w:rFonts w:ascii="Times New Roman" w:hAnsi="Times New Roman"/>
          <w:sz w:val="28"/>
          <w:szCs w:val="28"/>
        </w:rPr>
        <w:t>______________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6. Дата поступления</w:t>
      </w:r>
      <w:r w:rsidR="0090113D">
        <w:rPr>
          <w:rFonts w:ascii="Times New Roman" w:hAnsi="Times New Roman"/>
          <w:sz w:val="28"/>
          <w:szCs w:val="28"/>
        </w:rPr>
        <w:t xml:space="preserve"> </w:t>
      </w:r>
      <w:r w:rsidR="00C1285C">
        <w:rPr>
          <w:rFonts w:ascii="Times New Roman" w:hAnsi="Times New Roman"/>
          <w:sz w:val="28"/>
          <w:szCs w:val="28"/>
        </w:rPr>
        <w:t>______________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7. Время </w:t>
      </w:r>
      <w:proofErr w:type="spellStart"/>
      <w:r w:rsidRPr="0090113D">
        <w:rPr>
          <w:rFonts w:ascii="Times New Roman" w:hAnsi="Times New Roman"/>
          <w:sz w:val="28"/>
          <w:szCs w:val="28"/>
        </w:rPr>
        <w:t>курации</w:t>
      </w:r>
      <w:proofErr w:type="spellEnd"/>
      <w:r w:rsidRPr="0090113D">
        <w:rPr>
          <w:rFonts w:ascii="Times New Roman" w:hAnsi="Times New Roman"/>
          <w:sz w:val="28"/>
          <w:szCs w:val="28"/>
        </w:rPr>
        <w:t>:</w:t>
      </w:r>
      <w:r w:rsidR="0090113D">
        <w:rPr>
          <w:rFonts w:ascii="Times New Roman" w:hAnsi="Times New Roman"/>
          <w:sz w:val="28"/>
          <w:szCs w:val="28"/>
        </w:rPr>
        <w:t xml:space="preserve"> </w:t>
      </w:r>
      <w:r w:rsidR="00C1285C">
        <w:rPr>
          <w:rFonts w:ascii="Times New Roman" w:hAnsi="Times New Roman"/>
          <w:sz w:val="28"/>
          <w:szCs w:val="28"/>
        </w:rPr>
        <w:t>_____________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8. Клинический диагноз:</w:t>
      </w:r>
      <w:r w:rsidR="0090113D">
        <w:rPr>
          <w:rFonts w:ascii="Times New Roman" w:hAnsi="Times New Roman"/>
          <w:sz w:val="28"/>
          <w:szCs w:val="28"/>
        </w:rPr>
        <w:t xml:space="preserve"> </w:t>
      </w:r>
      <w:r w:rsidR="00B063AD" w:rsidRPr="0090113D">
        <w:rPr>
          <w:rFonts w:ascii="Times New Roman" w:hAnsi="Times New Roman"/>
          <w:sz w:val="28"/>
          <w:szCs w:val="28"/>
        </w:rPr>
        <w:t>Вирусный гепатит А, типичный, легкой</w:t>
      </w:r>
      <w:r w:rsidR="0090113D">
        <w:rPr>
          <w:rFonts w:ascii="Times New Roman" w:hAnsi="Times New Roman"/>
          <w:sz w:val="28"/>
          <w:szCs w:val="28"/>
        </w:rPr>
        <w:t xml:space="preserve"> </w:t>
      </w:r>
      <w:r w:rsidR="00B063AD" w:rsidRPr="0090113D">
        <w:rPr>
          <w:rFonts w:ascii="Times New Roman" w:hAnsi="Times New Roman"/>
          <w:sz w:val="28"/>
          <w:szCs w:val="28"/>
        </w:rPr>
        <w:t>формы.</w:t>
      </w:r>
    </w:p>
    <w:p w:rsidR="004A579A" w:rsidRPr="0090113D" w:rsidRDefault="004A579A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О</w:t>
      </w:r>
      <w:r w:rsidR="00B80BF8" w:rsidRPr="0090113D">
        <w:rPr>
          <w:rFonts w:ascii="Times New Roman" w:hAnsi="Times New Roman"/>
          <w:sz w:val="28"/>
          <w:szCs w:val="28"/>
        </w:rPr>
        <w:t>сложнения основного заболевания:</w:t>
      </w:r>
      <w:r w:rsidR="0090113D">
        <w:rPr>
          <w:rFonts w:ascii="Times New Roman" w:hAnsi="Times New Roman"/>
          <w:sz w:val="28"/>
          <w:szCs w:val="28"/>
        </w:rPr>
        <w:t xml:space="preserve"> </w:t>
      </w:r>
      <w:r w:rsidR="0034713D" w:rsidRPr="0090113D">
        <w:rPr>
          <w:rFonts w:ascii="Times New Roman" w:hAnsi="Times New Roman"/>
          <w:sz w:val="28"/>
          <w:szCs w:val="28"/>
        </w:rPr>
        <w:t>нет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Сопутствующие заболевания </w:t>
      </w:r>
      <w:r w:rsidR="0034713D" w:rsidRPr="0090113D">
        <w:rPr>
          <w:rFonts w:ascii="Times New Roman" w:hAnsi="Times New Roman"/>
          <w:sz w:val="28"/>
          <w:szCs w:val="28"/>
        </w:rPr>
        <w:t>:</w:t>
      </w:r>
      <w:r w:rsidR="00F72BEC" w:rsidRPr="0090113D">
        <w:rPr>
          <w:rFonts w:ascii="Times New Roman" w:hAnsi="Times New Roman"/>
          <w:sz w:val="28"/>
          <w:szCs w:val="28"/>
        </w:rPr>
        <w:t>нет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1699" w:rsidRPr="0090113D" w:rsidRDefault="00F72BEC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113D">
        <w:rPr>
          <w:rFonts w:ascii="Times New Roman" w:hAnsi="Times New Roman"/>
          <w:b/>
          <w:sz w:val="28"/>
          <w:szCs w:val="28"/>
        </w:rPr>
        <w:t>Жалобы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323" w:rsidRPr="0090113D" w:rsidRDefault="00F72BE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Основные жалобы: желтушность</w:t>
      </w:r>
      <w:r w:rsidR="00FC5323" w:rsidRPr="0090113D">
        <w:rPr>
          <w:rFonts w:ascii="Times New Roman" w:hAnsi="Times New Roman"/>
          <w:sz w:val="28"/>
          <w:szCs w:val="28"/>
        </w:rPr>
        <w:t xml:space="preserve"> и зуд</w:t>
      </w:r>
      <w:r w:rsidRPr="0090113D">
        <w:rPr>
          <w:rFonts w:ascii="Times New Roman" w:hAnsi="Times New Roman"/>
          <w:sz w:val="28"/>
          <w:szCs w:val="28"/>
        </w:rPr>
        <w:t xml:space="preserve"> кожных покровов</w:t>
      </w:r>
      <w:r w:rsidR="00FC5323" w:rsidRPr="0090113D">
        <w:rPr>
          <w:rFonts w:ascii="Times New Roman" w:hAnsi="Times New Roman"/>
          <w:sz w:val="28"/>
          <w:szCs w:val="28"/>
        </w:rPr>
        <w:t>.</w:t>
      </w:r>
    </w:p>
    <w:p w:rsidR="00B80BF8" w:rsidRPr="0090113D" w:rsidRDefault="00F72BE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Общие жалобы: слабость, недомогание, быстрая утомляемость, снижение аппетита</w:t>
      </w:r>
      <w:r w:rsidR="00E1195D" w:rsidRPr="0090113D">
        <w:rPr>
          <w:rFonts w:ascii="Times New Roman" w:hAnsi="Times New Roman"/>
          <w:sz w:val="28"/>
          <w:szCs w:val="28"/>
        </w:rPr>
        <w:t>,</w:t>
      </w:r>
      <w:r w:rsidR="00FC5323" w:rsidRPr="0090113D">
        <w:rPr>
          <w:rFonts w:ascii="Times New Roman" w:hAnsi="Times New Roman"/>
          <w:sz w:val="28"/>
          <w:szCs w:val="28"/>
        </w:rPr>
        <w:t xml:space="preserve"> беспокойный сон.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2BEC" w:rsidRPr="0090113D" w:rsidRDefault="00F72BEC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0113D">
        <w:rPr>
          <w:rFonts w:ascii="Times New Roman" w:hAnsi="Times New Roman"/>
          <w:b/>
          <w:sz w:val="28"/>
          <w:szCs w:val="28"/>
        </w:rPr>
        <w:t>Anamnesis</w:t>
      </w:r>
      <w:proofErr w:type="spellEnd"/>
      <w:r w:rsidRPr="009011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113D">
        <w:rPr>
          <w:rFonts w:ascii="Times New Roman" w:hAnsi="Times New Roman"/>
          <w:b/>
          <w:sz w:val="28"/>
          <w:szCs w:val="28"/>
        </w:rPr>
        <w:t>morbi</w:t>
      </w:r>
      <w:proofErr w:type="spellEnd"/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699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Ребёнок поступил на 7 день болезни, на 2 день </w:t>
      </w:r>
      <w:r w:rsidR="00F72BEC" w:rsidRPr="0090113D">
        <w:rPr>
          <w:rFonts w:ascii="Times New Roman" w:hAnsi="Times New Roman"/>
          <w:sz w:val="28"/>
          <w:szCs w:val="28"/>
        </w:rPr>
        <w:t>желтухи. Заболевание началось 25</w:t>
      </w:r>
      <w:r w:rsidRPr="0090113D">
        <w:rPr>
          <w:rFonts w:ascii="Times New Roman" w:hAnsi="Times New Roman"/>
          <w:sz w:val="28"/>
          <w:szCs w:val="28"/>
        </w:rPr>
        <w:t>.</w:t>
      </w:r>
      <w:r w:rsidR="00F72BEC" w:rsidRPr="0090113D">
        <w:rPr>
          <w:rFonts w:ascii="Times New Roman" w:hAnsi="Times New Roman"/>
          <w:sz w:val="28"/>
          <w:szCs w:val="28"/>
        </w:rPr>
        <w:t>09.2012</w:t>
      </w:r>
      <w:r w:rsidRPr="0090113D">
        <w:rPr>
          <w:rFonts w:ascii="Times New Roman" w:hAnsi="Times New Roman"/>
          <w:sz w:val="28"/>
          <w:szCs w:val="28"/>
        </w:rPr>
        <w:t xml:space="preserve"> с общего недомогания, вялости, потери аппетита. Температуру тела не измеряли. На 5 день болезни, появились боли в животе (ребёнок не может указать точную локализацию), однократная рвота, потемнение мочи. На 6 день болезни родители заметили желтушность кожи, после чего привезли ребёнка на </w:t>
      </w:r>
      <w:r w:rsidR="00F72BEC" w:rsidRPr="0090113D">
        <w:rPr>
          <w:rFonts w:ascii="Times New Roman" w:hAnsi="Times New Roman"/>
          <w:sz w:val="28"/>
          <w:szCs w:val="28"/>
        </w:rPr>
        <w:t>машине в больницу.</w:t>
      </w:r>
    </w:p>
    <w:p w:rsidR="000C721E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lastRenderedPageBreak/>
        <w:t xml:space="preserve">При поступлении состояние средней тяжести, жалобы на зуд кожных покровов, боли в животе, потерю аппетита, слабость. Склеры </w:t>
      </w:r>
      <w:proofErr w:type="spellStart"/>
      <w:r w:rsidRPr="0090113D">
        <w:rPr>
          <w:rFonts w:ascii="Times New Roman" w:hAnsi="Times New Roman"/>
          <w:sz w:val="28"/>
          <w:szCs w:val="28"/>
        </w:rPr>
        <w:t>иктеричны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, кожа </w:t>
      </w:r>
      <w:proofErr w:type="spellStart"/>
      <w:r w:rsidRPr="0090113D">
        <w:rPr>
          <w:rFonts w:ascii="Times New Roman" w:hAnsi="Times New Roman"/>
          <w:sz w:val="28"/>
          <w:szCs w:val="28"/>
        </w:rPr>
        <w:t>субиктерична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. Язык с белым налётом в области корня. Печень - +0.5, +1, верхняя треть. Уплотнена, безболезненна. Селезёнка выступает за край рёберной дуги на </w:t>
      </w:r>
      <w:smartTag w:uri="urn:schemas-microsoft-com:office:smarttags" w:element="metricconverter">
        <w:smartTagPr>
          <w:attr w:name="ProductID" w:val="2 см"/>
        </w:smartTagPr>
        <w:r w:rsidRPr="0090113D">
          <w:rPr>
            <w:rFonts w:ascii="Times New Roman" w:hAnsi="Times New Roman"/>
            <w:sz w:val="28"/>
            <w:szCs w:val="28"/>
          </w:rPr>
          <w:t>2 см</w:t>
        </w:r>
      </w:smartTag>
      <w:r w:rsidRPr="0090113D">
        <w:rPr>
          <w:rFonts w:ascii="Times New Roman" w:hAnsi="Times New Roman"/>
          <w:sz w:val="28"/>
          <w:szCs w:val="28"/>
        </w:rPr>
        <w:t xml:space="preserve">., уплотнена, безболезненна. Было назначено лечение (стол 5, постельный режим, аскорбиновая кислота, </w:t>
      </w:r>
      <w:proofErr w:type="spellStart"/>
      <w:r w:rsidRPr="0090113D">
        <w:rPr>
          <w:rFonts w:ascii="Times New Roman" w:hAnsi="Times New Roman"/>
          <w:sz w:val="28"/>
          <w:szCs w:val="28"/>
        </w:rPr>
        <w:t>полифепан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, магния сульфат). За время пребывания в стационаре симптомы интоксикации прошли. Живот не болит, кожный зуд прошёл. Желтуха уменьшилась. За время пребывания в стационаре были сделаны биохимический анализ крови - на 8 день болезни, 3 день желтухи, ИФА – </w:t>
      </w:r>
      <w:proofErr w:type="spellStart"/>
      <w:r w:rsidRPr="0090113D">
        <w:rPr>
          <w:rFonts w:ascii="Times New Roman" w:hAnsi="Times New Roman"/>
          <w:sz w:val="28"/>
          <w:szCs w:val="28"/>
        </w:rPr>
        <w:t>HbsAg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0113D">
        <w:rPr>
          <w:rFonts w:ascii="Times New Roman" w:hAnsi="Times New Roman"/>
          <w:sz w:val="28"/>
          <w:szCs w:val="28"/>
        </w:rPr>
        <w:t>отриц</w:t>
      </w:r>
      <w:proofErr w:type="spellEnd"/>
      <w:r w:rsidRPr="0090113D">
        <w:rPr>
          <w:rFonts w:ascii="Times New Roman" w:hAnsi="Times New Roman"/>
          <w:sz w:val="28"/>
          <w:szCs w:val="28"/>
        </w:rPr>
        <w:t>, общий анализ мочи – наличие желчных пигментов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Б/х крови: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Билирубин общий ( </w:t>
      </w:r>
      <w:proofErr w:type="spellStart"/>
      <w:r w:rsidRPr="0090113D">
        <w:rPr>
          <w:rFonts w:ascii="Times New Roman" w:hAnsi="Times New Roman"/>
          <w:sz w:val="28"/>
          <w:szCs w:val="28"/>
        </w:rPr>
        <w:t>мкмоль</w:t>
      </w:r>
      <w:proofErr w:type="spellEnd"/>
      <w:r w:rsidRPr="0090113D">
        <w:rPr>
          <w:rFonts w:ascii="Times New Roman" w:hAnsi="Times New Roman"/>
          <w:sz w:val="28"/>
          <w:szCs w:val="28"/>
        </w:rPr>
        <w:t>/л) 17-20 79 нарушение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Билирубин прямой (</w:t>
      </w:r>
      <w:proofErr w:type="spellStart"/>
      <w:r w:rsidRPr="0090113D">
        <w:rPr>
          <w:rFonts w:ascii="Times New Roman" w:hAnsi="Times New Roman"/>
          <w:sz w:val="28"/>
          <w:szCs w:val="28"/>
        </w:rPr>
        <w:t>мкмоль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/л) 0,8-12 63 </w:t>
      </w:r>
      <w:proofErr w:type="spellStart"/>
      <w:r w:rsidRPr="0090113D">
        <w:rPr>
          <w:rFonts w:ascii="Times New Roman" w:hAnsi="Times New Roman"/>
          <w:sz w:val="28"/>
          <w:szCs w:val="28"/>
        </w:rPr>
        <w:t>пигм.обмена</w:t>
      </w:r>
      <w:proofErr w:type="spellEnd"/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13D">
        <w:rPr>
          <w:rFonts w:ascii="Times New Roman" w:hAnsi="Times New Roman"/>
          <w:sz w:val="28"/>
          <w:szCs w:val="28"/>
        </w:rPr>
        <w:t>АлАТ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0113D">
        <w:rPr>
          <w:rFonts w:ascii="Times New Roman" w:hAnsi="Times New Roman"/>
          <w:sz w:val="28"/>
          <w:szCs w:val="28"/>
        </w:rPr>
        <w:t>Ед</w:t>
      </w:r>
      <w:proofErr w:type="spellEnd"/>
      <w:r w:rsidRPr="0090113D">
        <w:rPr>
          <w:rFonts w:ascii="Times New Roman" w:hAnsi="Times New Roman"/>
          <w:sz w:val="28"/>
          <w:szCs w:val="28"/>
        </w:rPr>
        <w:t>) до 40 1300 цитолиз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13D">
        <w:rPr>
          <w:rFonts w:ascii="Times New Roman" w:hAnsi="Times New Roman"/>
          <w:sz w:val="28"/>
          <w:szCs w:val="28"/>
        </w:rPr>
        <w:t>АсАТ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0113D">
        <w:rPr>
          <w:rFonts w:ascii="Times New Roman" w:hAnsi="Times New Roman"/>
          <w:sz w:val="28"/>
          <w:szCs w:val="28"/>
        </w:rPr>
        <w:t>Ед</w:t>
      </w:r>
      <w:proofErr w:type="spellEnd"/>
      <w:r w:rsidRPr="0090113D">
        <w:rPr>
          <w:rFonts w:ascii="Times New Roman" w:hAnsi="Times New Roman"/>
          <w:sz w:val="28"/>
          <w:szCs w:val="28"/>
        </w:rPr>
        <w:t>) до 40 830 цитолиз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Щелочная </w:t>
      </w:r>
      <w:proofErr w:type="spellStart"/>
      <w:r w:rsidRPr="0090113D">
        <w:rPr>
          <w:rFonts w:ascii="Times New Roman" w:hAnsi="Times New Roman"/>
          <w:sz w:val="28"/>
          <w:szCs w:val="28"/>
        </w:rPr>
        <w:t>фосфатфза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0113D">
        <w:rPr>
          <w:rFonts w:ascii="Times New Roman" w:hAnsi="Times New Roman"/>
          <w:sz w:val="28"/>
          <w:szCs w:val="28"/>
        </w:rPr>
        <w:t>Ед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/л) 800 1150 </w:t>
      </w:r>
      <w:proofErr w:type="spellStart"/>
      <w:r w:rsidRPr="0090113D">
        <w:rPr>
          <w:rFonts w:ascii="Times New Roman" w:hAnsi="Times New Roman"/>
          <w:sz w:val="28"/>
          <w:szCs w:val="28"/>
        </w:rPr>
        <w:t>холестаз</w:t>
      </w:r>
      <w:proofErr w:type="spellEnd"/>
    </w:p>
    <w:p w:rsidR="001E4783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Тимоловая проба (</w:t>
      </w:r>
      <w:proofErr w:type="spellStart"/>
      <w:r w:rsidRPr="0090113D">
        <w:rPr>
          <w:rFonts w:ascii="Times New Roman" w:hAnsi="Times New Roman"/>
          <w:sz w:val="28"/>
          <w:szCs w:val="28"/>
        </w:rPr>
        <w:t>Ед</w:t>
      </w:r>
      <w:proofErr w:type="spellEnd"/>
      <w:r w:rsidRPr="0090113D">
        <w:rPr>
          <w:rFonts w:ascii="Times New Roman" w:hAnsi="Times New Roman"/>
          <w:sz w:val="28"/>
          <w:szCs w:val="28"/>
        </w:rPr>
        <w:t>) 0-5 17,4</w:t>
      </w:r>
    </w:p>
    <w:p w:rsidR="00D81699" w:rsidRPr="0090113D" w:rsidRDefault="00D81699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13D">
        <w:rPr>
          <w:rFonts w:ascii="Times New Roman" w:hAnsi="Times New Roman"/>
          <w:sz w:val="28"/>
          <w:szCs w:val="28"/>
        </w:rPr>
        <w:t>Аллергологический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анамнез не отягощен</w:t>
      </w:r>
    </w:p>
    <w:p w:rsidR="00FC5323" w:rsidRPr="0090113D" w:rsidRDefault="001E478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13D">
        <w:rPr>
          <w:rFonts w:ascii="Times New Roman" w:hAnsi="Times New Roman"/>
          <w:sz w:val="28"/>
          <w:szCs w:val="28"/>
        </w:rPr>
        <w:t>Эпиданамнез</w:t>
      </w:r>
      <w:proofErr w:type="spellEnd"/>
      <w:r w:rsidRPr="0090113D">
        <w:rPr>
          <w:rFonts w:ascii="Times New Roman" w:hAnsi="Times New Roman"/>
          <w:sz w:val="28"/>
          <w:szCs w:val="28"/>
        </w:rPr>
        <w:t>: в 2 года ребёнка укусила собака, в связи с чем были наложены швы. Больше никогда не госпитализировался. 9.12.2011. мальчик пошёл в детский сад. Последний год парентеральных манипуляций не было.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5323" w:rsidRPr="0090113D" w:rsidRDefault="00FC5323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0113D">
        <w:rPr>
          <w:rFonts w:ascii="Times New Roman" w:hAnsi="Times New Roman"/>
          <w:b/>
          <w:sz w:val="28"/>
          <w:szCs w:val="28"/>
        </w:rPr>
        <w:t>Anamnesis</w:t>
      </w:r>
      <w:proofErr w:type="spellEnd"/>
      <w:r w:rsidRPr="009011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113D">
        <w:rPr>
          <w:rFonts w:ascii="Times New Roman" w:hAnsi="Times New Roman"/>
          <w:b/>
          <w:sz w:val="28"/>
          <w:szCs w:val="28"/>
        </w:rPr>
        <w:t>vitae</w:t>
      </w:r>
      <w:proofErr w:type="spellEnd"/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323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Ребёнок от первой беременности, первых родов. Роды при сроке 39-40 недель, без особенностей. Родился с массой при рождении </w:t>
      </w:r>
      <w:smartTag w:uri="urn:schemas-microsoft-com:office:smarttags" w:element="metricconverter">
        <w:smartTagPr>
          <w:attr w:name="ProductID" w:val="3600 грамм"/>
        </w:smartTagPr>
        <w:r w:rsidRPr="0090113D">
          <w:rPr>
            <w:rFonts w:ascii="Times New Roman" w:hAnsi="Times New Roman"/>
            <w:sz w:val="28"/>
            <w:szCs w:val="28"/>
          </w:rPr>
          <w:t>3600 грамм</w:t>
        </w:r>
      </w:smartTag>
      <w:r w:rsidRPr="0090113D">
        <w:rPr>
          <w:rFonts w:ascii="Times New Roman" w:hAnsi="Times New Roman"/>
          <w:sz w:val="28"/>
          <w:szCs w:val="28"/>
        </w:rPr>
        <w:t>, закричал сразу. Ребенок был приложен к груди в родильном зале. На естественном вскармливании ребенок находился в течение 1 года 3 месяцев. На первом году жизни ребенок болел редко</w:t>
      </w:r>
      <w:r w:rsidR="00E1195D" w:rsidRPr="00E1195D">
        <w:rPr>
          <w:rFonts w:ascii="Times New Roman" w:hAnsi="Times New Roman"/>
          <w:sz w:val="28"/>
          <w:szCs w:val="28"/>
        </w:rPr>
        <w:t xml:space="preserve"> </w:t>
      </w:r>
      <w:r w:rsidRPr="0090113D">
        <w:rPr>
          <w:rFonts w:ascii="Times New Roman" w:hAnsi="Times New Roman"/>
          <w:sz w:val="28"/>
          <w:szCs w:val="28"/>
        </w:rPr>
        <w:t xml:space="preserve">(2 случая ОРЗ), прибавлял </w:t>
      </w:r>
      <w:r w:rsidRPr="0090113D">
        <w:rPr>
          <w:rFonts w:ascii="Times New Roman" w:hAnsi="Times New Roman"/>
          <w:sz w:val="28"/>
          <w:szCs w:val="28"/>
        </w:rPr>
        <w:lastRenderedPageBreak/>
        <w:t>хорошо. Пищевой аллергии не отмечалось. Ходить начал рано (9 месяцев). Прививки по возрасту. Операций и гемотрансфузий не было. Рос и развивался нормально.</w:t>
      </w:r>
    </w:p>
    <w:p w:rsidR="00FC5323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Наследственность: по материнской линии у бабушки – врожденный порок сердца; по отцовской линии ожирение.</w:t>
      </w:r>
    </w:p>
    <w:p w:rsidR="00FC5323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Материально-бытовые условия удовлетворительные, живут в благоустроенной квартире.</w:t>
      </w:r>
    </w:p>
    <w:p w:rsidR="005D2A2C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Мать курит, хотя во время беременности не курила. Отец курит, умеренно употребляет спиртное</w:t>
      </w:r>
      <w:r w:rsidR="001E4783" w:rsidRPr="0090113D">
        <w:rPr>
          <w:rFonts w:ascii="Times New Roman" w:hAnsi="Times New Roman"/>
          <w:sz w:val="28"/>
          <w:szCs w:val="28"/>
        </w:rPr>
        <w:t>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713D" w:rsidRPr="0090113D" w:rsidRDefault="0034713D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0113D">
        <w:rPr>
          <w:rFonts w:ascii="Times New Roman" w:hAnsi="Times New Roman"/>
          <w:b/>
          <w:sz w:val="28"/>
          <w:szCs w:val="28"/>
        </w:rPr>
        <w:t>Status</w:t>
      </w:r>
      <w:proofErr w:type="spellEnd"/>
      <w:r w:rsidRPr="0090113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0113D">
        <w:rPr>
          <w:rFonts w:ascii="Times New Roman" w:hAnsi="Times New Roman"/>
          <w:b/>
          <w:sz w:val="28"/>
          <w:szCs w:val="28"/>
        </w:rPr>
        <w:t>praesens</w:t>
      </w:r>
      <w:proofErr w:type="spellEnd"/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323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12 день болезни, 7 день желтухи. Общее состояние средней тяжести, самочувствие хорошее, жалоб нет. Склеры и слизистые – </w:t>
      </w:r>
      <w:proofErr w:type="spellStart"/>
      <w:r w:rsidRPr="0090113D">
        <w:rPr>
          <w:rFonts w:ascii="Times New Roman" w:hAnsi="Times New Roman"/>
          <w:sz w:val="28"/>
          <w:szCs w:val="28"/>
        </w:rPr>
        <w:t>субиктеричны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, кожа – </w:t>
      </w:r>
      <w:r w:rsidR="00FC5323" w:rsidRPr="0090113D">
        <w:rPr>
          <w:rFonts w:ascii="Times New Roman" w:hAnsi="Times New Roman"/>
          <w:sz w:val="28"/>
          <w:szCs w:val="28"/>
        </w:rPr>
        <w:t>желтоватой</w:t>
      </w:r>
      <w:r w:rsidRPr="0090113D">
        <w:rPr>
          <w:rFonts w:ascii="Times New Roman" w:hAnsi="Times New Roman"/>
          <w:sz w:val="28"/>
          <w:szCs w:val="28"/>
        </w:rPr>
        <w:t xml:space="preserve"> окраски.</w:t>
      </w:r>
      <w:r w:rsidR="00FC5323" w:rsidRPr="0090113D">
        <w:rPr>
          <w:rFonts w:ascii="Times New Roman" w:hAnsi="Times New Roman"/>
          <w:sz w:val="28"/>
          <w:szCs w:val="28"/>
        </w:rPr>
        <w:t xml:space="preserve"> Телосложение пропорциональное. Мышцы развиты удовлетворительно, видимых деформаций костей и суставов нет.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713D" w:rsidRPr="0090113D" w:rsidRDefault="0034713D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113D">
        <w:rPr>
          <w:rFonts w:ascii="Times New Roman" w:hAnsi="Times New Roman"/>
          <w:b/>
          <w:sz w:val="28"/>
          <w:szCs w:val="28"/>
        </w:rPr>
        <w:t>Обследование по системам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323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Кожа желтоватая имеются</w:t>
      </w:r>
      <w:r w:rsidR="0090113D">
        <w:rPr>
          <w:rFonts w:ascii="Times New Roman" w:hAnsi="Times New Roman"/>
          <w:sz w:val="28"/>
          <w:szCs w:val="28"/>
        </w:rPr>
        <w:t xml:space="preserve"> </w:t>
      </w:r>
      <w:r w:rsidRPr="0090113D">
        <w:rPr>
          <w:rFonts w:ascii="Times New Roman" w:hAnsi="Times New Roman"/>
          <w:sz w:val="28"/>
          <w:szCs w:val="28"/>
        </w:rPr>
        <w:t>расчесов.</w:t>
      </w:r>
      <w:r w:rsidR="0090113D">
        <w:rPr>
          <w:rFonts w:ascii="Times New Roman" w:hAnsi="Times New Roman"/>
          <w:sz w:val="28"/>
          <w:szCs w:val="28"/>
        </w:rPr>
        <w:t xml:space="preserve"> </w:t>
      </w:r>
      <w:r w:rsidRPr="0090113D">
        <w:rPr>
          <w:rFonts w:ascii="Times New Roman" w:hAnsi="Times New Roman"/>
          <w:sz w:val="28"/>
          <w:szCs w:val="28"/>
        </w:rPr>
        <w:t>Влажность кожи умеренная, эластичность сохранена. Симптом «щипка» и «жгута» отрицательный. Дермографизм красный.</w:t>
      </w:r>
    </w:p>
    <w:p w:rsidR="00FC5323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Подкожно-жировая клетчатка развита умеренно, распределена равномерно. Толщина жирового слоя на уровне пупка, под реберной дугой, под углами лопаток, на плечах и бедрах – </w:t>
      </w:r>
      <w:smartTag w:uri="urn:schemas-microsoft-com:office:smarttags" w:element="metricconverter">
        <w:smartTagPr>
          <w:attr w:name="ProductID" w:val="1,5 см"/>
        </w:smartTagPr>
        <w:r w:rsidRPr="0090113D">
          <w:rPr>
            <w:rFonts w:ascii="Times New Roman" w:hAnsi="Times New Roman"/>
            <w:sz w:val="28"/>
            <w:szCs w:val="28"/>
          </w:rPr>
          <w:t>1,5 см</w:t>
        </w:r>
      </w:smartTag>
      <w:r w:rsidRPr="0090113D">
        <w:rPr>
          <w:rFonts w:ascii="Times New Roman" w:hAnsi="Times New Roman"/>
          <w:sz w:val="28"/>
          <w:szCs w:val="28"/>
        </w:rPr>
        <w:t>. Тургор сохранен.</w:t>
      </w:r>
    </w:p>
    <w:p w:rsidR="00FC5323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Видимого увеличения регионарных лимфоузлов нет, кожа над ними бледная, рубцы и свищи отсутствуют. Пальпируются подчелюстные, подмышечные лимфоузлы до </w:t>
      </w:r>
      <w:smartTag w:uri="urn:schemas-microsoft-com:office:smarttags" w:element="metricconverter">
        <w:smartTagPr>
          <w:attr w:name="ProductID" w:val="5 мм"/>
        </w:smartTagPr>
        <w:r w:rsidRPr="0090113D">
          <w:rPr>
            <w:rFonts w:ascii="Times New Roman" w:hAnsi="Times New Roman"/>
            <w:sz w:val="28"/>
            <w:szCs w:val="28"/>
          </w:rPr>
          <w:t>5 мм</w:t>
        </w:r>
      </w:smartTag>
      <w:r w:rsidRPr="0090113D">
        <w:rPr>
          <w:rFonts w:ascii="Times New Roman" w:hAnsi="Times New Roman"/>
          <w:sz w:val="28"/>
          <w:szCs w:val="28"/>
        </w:rPr>
        <w:t xml:space="preserve"> в диаметре, с гладкой поверхностью, безболезненные, подвижные</w:t>
      </w:r>
    </w:p>
    <w:p w:rsidR="00FC5323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lastRenderedPageBreak/>
        <w:t xml:space="preserve">Мышцы развиты </w:t>
      </w:r>
      <w:proofErr w:type="spellStart"/>
      <w:r w:rsidRPr="0090113D">
        <w:rPr>
          <w:rFonts w:ascii="Times New Roman" w:hAnsi="Times New Roman"/>
          <w:sz w:val="28"/>
          <w:szCs w:val="28"/>
        </w:rPr>
        <w:t>нормотрофично</w:t>
      </w:r>
      <w:proofErr w:type="spellEnd"/>
      <w:r w:rsidRPr="0090113D">
        <w:rPr>
          <w:rFonts w:ascii="Times New Roman" w:hAnsi="Times New Roman"/>
          <w:sz w:val="28"/>
          <w:szCs w:val="28"/>
        </w:rPr>
        <w:t>, симметрично; при пальпации мышцы безболезненны; тонус и сила сохранены, одинаковы с обеих сторон.</w:t>
      </w:r>
    </w:p>
    <w:p w:rsidR="00FC5323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При осмотре костей деформаций, искривлений не выявлено. На поверхности костей неровностей, утолщений нет; размягчения и болезненности при пальпации не выявлено. Голова округлой формы, симметричная. Грудная клетка обычной формы, симметричная; </w:t>
      </w:r>
      <w:proofErr w:type="spellStart"/>
      <w:r w:rsidRPr="0090113D">
        <w:rPr>
          <w:rFonts w:ascii="Times New Roman" w:hAnsi="Times New Roman"/>
          <w:sz w:val="28"/>
          <w:szCs w:val="28"/>
        </w:rPr>
        <w:t>эпигастральный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угол прямой. Физиологические изгибы сохранены.</w:t>
      </w:r>
    </w:p>
    <w:p w:rsidR="00FC5323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Величина и форма суставов сохранена, кожа над суставами бледная, при пальпации болезненности, флюктуации не выявлено. Движения в полном объеме, безболезненные, хруста нет.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FC5323" w:rsidRPr="0090113D" w:rsidRDefault="00FC5323" w:rsidP="009011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b/>
          <w:iCs/>
          <w:sz w:val="28"/>
          <w:szCs w:val="28"/>
        </w:rPr>
        <w:t>Исследование органов дыхания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323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Носовое дыхание свободно. Вспомогательные мышцы в акте дыхания не участвуют. Экскурсия грудной клетки в полном объеме. Грудная клетка правильной формы, </w:t>
      </w:r>
      <w:proofErr w:type="spellStart"/>
      <w:r w:rsidRPr="0090113D">
        <w:rPr>
          <w:rFonts w:ascii="Times New Roman" w:hAnsi="Times New Roman"/>
          <w:sz w:val="28"/>
          <w:szCs w:val="28"/>
        </w:rPr>
        <w:t>нормостеническая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, симметричная, обе половины активно участвуют в акте дыхания. Тип дыхания – смешанный, глубина средняя, частота – 20 в минуту, ритм правильный. При пальпации грудная клетка безболезненна, эластична, голосовое дрожание на симметричных участках одинаковой силы. При сравнительной перкуссии ясный одинаковый лёгочный звук с двух сторон. Симптомы </w:t>
      </w:r>
      <w:proofErr w:type="spellStart"/>
      <w:r w:rsidRPr="0090113D">
        <w:rPr>
          <w:rFonts w:ascii="Times New Roman" w:hAnsi="Times New Roman"/>
          <w:sz w:val="28"/>
          <w:szCs w:val="28"/>
        </w:rPr>
        <w:t>Кораньи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13D">
        <w:rPr>
          <w:rFonts w:ascii="Times New Roman" w:hAnsi="Times New Roman"/>
          <w:sz w:val="28"/>
          <w:szCs w:val="28"/>
        </w:rPr>
        <w:t>Аркавина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, чаши </w:t>
      </w:r>
      <w:proofErr w:type="spellStart"/>
      <w:r w:rsidRPr="0090113D">
        <w:rPr>
          <w:rFonts w:ascii="Times New Roman" w:hAnsi="Times New Roman"/>
          <w:sz w:val="28"/>
          <w:szCs w:val="28"/>
        </w:rPr>
        <w:t>Философова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отрицательные.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C5323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b/>
          <w:bCs/>
          <w:i/>
          <w:iCs/>
          <w:sz w:val="28"/>
          <w:szCs w:val="28"/>
        </w:rPr>
        <w:t>Нижние границы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2"/>
        <w:gridCol w:w="1103"/>
        <w:gridCol w:w="1035"/>
      </w:tblGrid>
      <w:tr w:rsidR="00FC5323" w:rsidRPr="00E54075" w:rsidTr="00E54075">
        <w:tc>
          <w:tcPr>
            <w:tcW w:w="0" w:type="auto"/>
            <w:shd w:val="clear" w:color="auto" w:fill="auto"/>
          </w:tcPr>
          <w:p w:rsidR="008D7033" w:rsidRPr="00E54075" w:rsidRDefault="008D703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b/>
                <w:bCs/>
                <w:sz w:val="20"/>
                <w:szCs w:val="28"/>
              </w:rPr>
              <w:t>Слева</w:t>
            </w:r>
          </w:p>
        </w:tc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b/>
                <w:bCs/>
                <w:sz w:val="20"/>
                <w:szCs w:val="28"/>
              </w:rPr>
              <w:t>Справа</w:t>
            </w:r>
          </w:p>
        </w:tc>
      </w:tr>
      <w:tr w:rsidR="00FC5323" w:rsidRPr="00E54075" w:rsidTr="00E54075"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b/>
                <w:bCs/>
                <w:sz w:val="20"/>
                <w:szCs w:val="28"/>
              </w:rPr>
              <w:t>Средне-ключичная линия</w:t>
            </w:r>
          </w:p>
        </w:tc>
        <w:tc>
          <w:tcPr>
            <w:tcW w:w="0" w:type="auto"/>
            <w:shd w:val="clear" w:color="auto" w:fill="auto"/>
          </w:tcPr>
          <w:p w:rsidR="008D7033" w:rsidRPr="00E54075" w:rsidRDefault="008D703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  <w:lang w:val="en-US"/>
              </w:rPr>
              <w:t>VI </w:t>
            </w:r>
            <w:r w:rsidRPr="00E54075">
              <w:rPr>
                <w:rFonts w:ascii="Times New Roman" w:hAnsi="Times New Roman"/>
                <w:sz w:val="20"/>
                <w:szCs w:val="28"/>
              </w:rPr>
              <w:t>ребро</w:t>
            </w:r>
          </w:p>
        </w:tc>
      </w:tr>
      <w:tr w:rsidR="00FC5323" w:rsidRPr="00E54075" w:rsidTr="00E54075"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b/>
                <w:bCs/>
                <w:sz w:val="20"/>
                <w:szCs w:val="28"/>
              </w:rPr>
              <w:t>Средняя подмышечная линия</w:t>
            </w:r>
          </w:p>
        </w:tc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  <w:lang w:val="en-US"/>
              </w:rPr>
              <w:t>V</w:t>
            </w:r>
            <w:r w:rsidRPr="00E54075">
              <w:rPr>
                <w:rFonts w:ascii="Times New Roman" w:hAnsi="Times New Roman"/>
                <w:sz w:val="20"/>
                <w:szCs w:val="28"/>
              </w:rPr>
              <w:t>Ш ребро</w:t>
            </w:r>
          </w:p>
        </w:tc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  <w:lang w:val="en-US"/>
              </w:rPr>
              <w:t>VII </w:t>
            </w:r>
            <w:r w:rsidRPr="00E54075">
              <w:rPr>
                <w:rFonts w:ascii="Times New Roman" w:hAnsi="Times New Roman"/>
                <w:sz w:val="20"/>
                <w:szCs w:val="28"/>
              </w:rPr>
              <w:t>ребро</w:t>
            </w:r>
          </w:p>
        </w:tc>
      </w:tr>
      <w:tr w:rsidR="00FC5323" w:rsidRPr="00E54075" w:rsidTr="00E54075"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b/>
                <w:bCs/>
                <w:sz w:val="20"/>
                <w:szCs w:val="28"/>
              </w:rPr>
              <w:t>Лопаточная линия</w:t>
            </w:r>
          </w:p>
        </w:tc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  <w:lang w:val="en-US"/>
              </w:rPr>
              <w:t>X</w:t>
            </w:r>
            <w:r w:rsidRPr="00E54075">
              <w:rPr>
                <w:rFonts w:ascii="Times New Roman" w:hAnsi="Times New Roman"/>
                <w:sz w:val="20"/>
                <w:szCs w:val="28"/>
              </w:rPr>
              <w:t> ребро</w:t>
            </w:r>
          </w:p>
        </w:tc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  <w:lang w:val="en-US"/>
              </w:rPr>
              <w:t>X</w:t>
            </w:r>
            <w:r w:rsidRPr="00E54075">
              <w:rPr>
                <w:rFonts w:ascii="Times New Roman" w:hAnsi="Times New Roman"/>
                <w:sz w:val="20"/>
                <w:szCs w:val="28"/>
              </w:rPr>
              <w:t> ребро</w:t>
            </w:r>
          </w:p>
        </w:tc>
      </w:tr>
    </w:tbl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6DE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Подвижность нижних краев – </w:t>
      </w:r>
      <w:smartTag w:uri="urn:schemas-microsoft-com:office:smarttags" w:element="metricconverter">
        <w:smartTagPr>
          <w:attr w:name="ProductID" w:val="3 см"/>
        </w:smartTagPr>
        <w:r w:rsidRPr="0090113D">
          <w:rPr>
            <w:rFonts w:ascii="Times New Roman" w:hAnsi="Times New Roman"/>
            <w:sz w:val="28"/>
            <w:szCs w:val="28"/>
          </w:rPr>
          <w:t>3 см</w:t>
        </w:r>
      </w:smartTag>
      <w:r w:rsidRPr="0090113D">
        <w:rPr>
          <w:rFonts w:ascii="Times New Roman" w:hAnsi="Times New Roman"/>
          <w:sz w:val="28"/>
          <w:szCs w:val="28"/>
        </w:rPr>
        <w:t>.</w:t>
      </w:r>
    </w:p>
    <w:p w:rsidR="00FC5323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lastRenderedPageBreak/>
        <w:t>При аускультации лёгких на симметричных участках определяется везикулярное дыхание. Побочных дыхательных шумов нет.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34713D" w:rsidRPr="0090113D" w:rsidRDefault="00FC5323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90113D">
        <w:rPr>
          <w:rFonts w:ascii="Times New Roman" w:hAnsi="Times New Roman"/>
          <w:b/>
          <w:iCs/>
          <w:sz w:val="28"/>
          <w:szCs w:val="28"/>
        </w:rPr>
        <w:t>Исследование органов кровообращения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13D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При осмотре области сердца деформаций грудной клетки нет. Верхушечный толчок локализуется в V </w:t>
      </w:r>
      <w:proofErr w:type="spellStart"/>
      <w:r w:rsidRPr="0090113D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0,5 см"/>
        </w:smartTagPr>
        <w:r w:rsidRPr="0090113D">
          <w:rPr>
            <w:rFonts w:ascii="Times New Roman" w:hAnsi="Times New Roman"/>
            <w:sz w:val="28"/>
            <w:szCs w:val="28"/>
          </w:rPr>
          <w:t>0,5 см</w:t>
        </w:r>
      </w:smartTag>
      <w:r w:rsidRPr="0090113D">
        <w:rPr>
          <w:rFonts w:ascii="Times New Roman" w:hAnsi="Times New Roman"/>
          <w:sz w:val="28"/>
          <w:szCs w:val="28"/>
        </w:rPr>
        <w:t xml:space="preserve"> кнаружи от среднеключичной линии. Патологической пульсации над областью сердца и крупных сосудов нет.</w:t>
      </w:r>
    </w:p>
    <w:p w:rsidR="00FC5323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Границы относительной сердечной тупости: </w:t>
      </w:r>
      <w:r w:rsidRPr="0090113D">
        <w:rPr>
          <w:rFonts w:ascii="Times New Roman" w:hAnsi="Times New Roman"/>
          <w:b/>
          <w:bCs/>
          <w:i/>
          <w:iCs/>
          <w:sz w:val="28"/>
          <w:szCs w:val="28"/>
        </w:rPr>
        <w:t>правая</w:t>
      </w:r>
      <w:r w:rsidRPr="0090113D">
        <w:rPr>
          <w:rFonts w:ascii="Times New Roman" w:hAnsi="Times New Roman"/>
          <w:sz w:val="28"/>
          <w:szCs w:val="28"/>
        </w:rPr>
        <w:t xml:space="preserve"> – V </w:t>
      </w:r>
      <w:proofErr w:type="spellStart"/>
      <w:r w:rsidRPr="0090113D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у правого края грудины; </w:t>
      </w:r>
      <w:r w:rsidRPr="0090113D">
        <w:rPr>
          <w:rFonts w:ascii="Times New Roman" w:hAnsi="Times New Roman"/>
          <w:b/>
          <w:bCs/>
          <w:i/>
          <w:iCs/>
          <w:sz w:val="28"/>
          <w:szCs w:val="28"/>
        </w:rPr>
        <w:t>левая</w:t>
      </w:r>
      <w:r w:rsidRPr="0090113D">
        <w:rPr>
          <w:rFonts w:ascii="Times New Roman" w:hAnsi="Times New Roman"/>
          <w:sz w:val="28"/>
          <w:szCs w:val="28"/>
        </w:rPr>
        <w:t xml:space="preserve"> – совпадает с верхушечным толчком, V </w:t>
      </w:r>
      <w:proofErr w:type="spellStart"/>
      <w:r w:rsidRPr="0090113D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0,5 см"/>
        </w:smartTagPr>
        <w:r w:rsidRPr="0090113D">
          <w:rPr>
            <w:rFonts w:ascii="Times New Roman" w:hAnsi="Times New Roman"/>
            <w:sz w:val="28"/>
            <w:szCs w:val="28"/>
          </w:rPr>
          <w:t>0,5 см</w:t>
        </w:r>
      </w:smartTag>
      <w:r w:rsidRPr="0090113D">
        <w:rPr>
          <w:rFonts w:ascii="Times New Roman" w:hAnsi="Times New Roman"/>
          <w:sz w:val="28"/>
          <w:szCs w:val="28"/>
        </w:rPr>
        <w:t xml:space="preserve"> кнаружи от среднеключичной </w:t>
      </w:r>
      <w:proofErr w:type="spellStart"/>
      <w:r w:rsidRPr="0090113D">
        <w:rPr>
          <w:rFonts w:ascii="Times New Roman" w:hAnsi="Times New Roman"/>
          <w:sz w:val="28"/>
          <w:szCs w:val="28"/>
        </w:rPr>
        <w:t>линии;</w:t>
      </w:r>
      <w:r w:rsidRPr="0090113D">
        <w:rPr>
          <w:rFonts w:ascii="Times New Roman" w:hAnsi="Times New Roman"/>
          <w:b/>
          <w:bCs/>
          <w:i/>
          <w:iCs/>
          <w:sz w:val="28"/>
          <w:szCs w:val="28"/>
        </w:rPr>
        <w:t>верхняя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 – второе </w:t>
      </w:r>
      <w:proofErr w:type="spellStart"/>
      <w:r w:rsidRPr="0090113D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90113D">
        <w:rPr>
          <w:rFonts w:ascii="Times New Roman" w:hAnsi="Times New Roman"/>
          <w:sz w:val="28"/>
          <w:szCs w:val="28"/>
        </w:rPr>
        <w:t>. При аускультации ритм сердечных сокращений правильный. </w:t>
      </w:r>
      <w:r w:rsidRPr="0090113D">
        <w:rPr>
          <w:rFonts w:ascii="Times New Roman" w:hAnsi="Times New Roman"/>
          <w:sz w:val="28"/>
          <w:szCs w:val="28"/>
          <w:lang w:val="en-US"/>
        </w:rPr>
        <w:t>I</w:t>
      </w:r>
      <w:r w:rsidRPr="0090113D">
        <w:rPr>
          <w:rFonts w:ascii="Times New Roman" w:hAnsi="Times New Roman"/>
          <w:sz w:val="28"/>
          <w:szCs w:val="28"/>
        </w:rPr>
        <w:t> тон на верхушке громкий, низкий, продолжительный. Отмечается усиление </w:t>
      </w:r>
      <w:r w:rsidRPr="0090113D">
        <w:rPr>
          <w:rFonts w:ascii="Times New Roman" w:hAnsi="Times New Roman"/>
          <w:sz w:val="28"/>
          <w:szCs w:val="28"/>
          <w:lang w:val="en-US"/>
        </w:rPr>
        <w:t>II</w:t>
      </w:r>
      <w:r w:rsidRPr="0090113D">
        <w:rPr>
          <w:rFonts w:ascii="Times New Roman" w:hAnsi="Times New Roman"/>
          <w:sz w:val="28"/>
          <w:szCs w:val="28"/>
        </w:rPr>
        <w:t xml:space="preserve"> тона над легочной артерией. Частота сердечных сокращений 94 в минуту. Сердечные и внесердечные шумы не </w:t>
      </w:r>
      <w:proofErr w:type="spellStart"/>
      <w:r w:rsidRPr="0090113D">
        <w:rPr>
          <w:rFonts w:ascii="Times New Roman" w:hAnsi="Times New Roman"/>
          <w:sz w:val="28"/>
          <w:szCs w:val="28"/>
        </w:rPr>
        <w:t>прослушиваются.Пульс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на лучевых артериях одинаковый, ритмичный, напряжение и наполнение удовлетворительные, величина и форма не изменены, частота – 94 в минуту. Сосудистая стенка гладкая, эластичная.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C5323" w:rsidRPr="0090113D" w:rsidRDefault="00FC532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b/>
          <w:bCs/>
          <w:i/>
          <w:iCs/>
          <w:sz w:val="28"/>
          <w:szCs w:val="28"/>
        </w:rPr>
        <w:t>Артериальное давление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"/>
        <w:gridCol w:w="1585"/>
        <w:gridCol w:w="1678"/>
      </w:tblGrid>
      <w:tr w:rsidR="00FC5323" w:rsidRPr="00E54075" w:rsidTr="00E54075">
        <w:tc>
          <w:tcPr>
            <w:tcW w:w="0" w:type="auto"/>
            <w:shd w:val="clear" w:color="auto" w:fill="auto"/>
          </w:tcPr>
          <w:p w:rsidR="008D7033" w:rsidRPr="00E54075" w:rsidRDefault="008D703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b/>
                <w:bCs/>
                <w:sz w:val="20"/>
                <w:szCs w:val="28"/>
              </w:rPr>
              <w:t>Систолическое</w:t>
            </w:r>
          </w:p>
        </w:tc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b/>
                <w:bCs/>
                <w:sz w:val="20"/>
                <w:szCs w:val="28"/>
              </w:rPr>
              <w:t>Диастолическое</w:t>
            </w:r>
          </w:p>
        </w:tc>
      </w:tr>
      <w:tr w:rsidR="00FC5323" w:rsidRPr="00E54075" w:rsidTr="00E54075"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b/>
                <w:bCs/>
                <w:sz w:val="20"/>
                <w:szCs w:val="28"/>
              </w:rPr>
              <w:t>Справа</w:t>
            </w:r>
          </w:p>
        </w:tc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90 мм"/>
              </w:smartTagPr>
              <w:r w:rsidRPr="00E54075">
                <w:rPr>
                  <w:rFonts w:ascii="Times New Roman" w:hAnsi="Times New Roman"/>
                  <w:sz w:val="20"/>
                  <w:szCs w:val="28"/>
                </w:rPr>
                <w:t>90 мм</w:t>
              </w:r>
            </w:smartTag>
            <w:r w:rsidRPr="00E5407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E54075">
              <w:rPr>
                <w:rFonts w:ascii="Times New Roman" w:hAnsi="Times New Roman"/>
                <w:sz w:val="20"/>
                <w:szCs w:val="28"/>
              </w:rPr>
              <w:t>рт.ст</w:t>
            </w:r>
            <w:proofErr w:type="spellEnd"/>
            <w:r w:rsidRPr="00E54075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60 мм"/>
              </w:smartTagPr>
              <w:r w:rsidRPr="00E54075">
                <w:rPr>
                  <w:rFonts w:ascii="Times New Roman" w:hAnsi="Times New Roman"/>
                  <w:sz w:val="20"/>
                  <w:szCs w:val="28"/>
                </w:rPr>
                <w:t>60 мм</w:t>
              </w:r>
            </w:smartTag>
            <w:r w:rsidRPr="00E5407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E54075">
              <w:rPr>
                <w:rFonts w:ascii="Times New Roman" w:hAnsi="Times New Roman"/>
                <w:sz w:val="20"/>
                <w:szCs w:val="28"/>
              </w:rPr>
              <w:t>рт.ст</w:t>
            </w:r>
            <w:proofErr w:type="spellEnd"/>
            <w:r w:rsidRPr="00E54075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</w:tr>
      <w:tr w:rsidR="00FC5323" w:rsidRPr="00E54075" w:rsidTr="00E54075"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b/>
                <w:bCs/>
                <w:sz w:val="20"/>
                <w:szCs w:val="28"/>
              </w:rPr>
              <w:t>Слева</w:t>
            </w:r>
          </w:p>
        </w:tc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90 мм"/>
              </w:smartTagPr>
              <w:r w:rsidRPr="00E54075">
                <w:rPr>
                  <w:rFonts w:ascii="Times New Roman" w:hAnsi="Times New Roman"/>
                  <w:sz w:val="20"/>
                  <w:szCs w:val="28"/>
                </w:rPr>
                <w:t>90 мм</w:t>
              </w:r>
            </w:smartTag>
            <w:r w:rsidRPr="00E5407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E54075">
              <w:rPr>
                <w:rFonts w:ascii="Times New Roman" w:hAnsi="Times New Roman"/>
                <w:sz w:val="20"/>
                <w:szCs w:val="28"/>
              </w:rPr>
              <w:t>рт.ст</w:t>
            </w:r>
            <w:proofErr w:type="spellEnd"/>
            <w:r w:rsidRPr="00E54075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D7033" w:rsidRPr="00E54075" w:rsidRDefault="00FC5323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60 мм"/>
              </w:smartTagPr>
              <w:r w:rsidRPr="00E54075">
                <w:rPr>
                  <w:rFonts w:ascii="Times New Roman" w:hAnsi="Times New Roman"/>
                  <w:sz w:val="20"/>
                  <w:szCs w:val="28"/>
                </w:rPr>
                <w:t>60 мм</w:t>
              </w:r>
            </w:smartTag>
            <w:r w:rsidRPr="00E5407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E54075">
              <w:rPr>
                <w:rFonts w:ascii="Times New Roman" w:hAnsi="Times New Roman"/>
                <w:sz w:val="20"/>
                <w:szCs w:val="28"/>
              </w:rPr>
              <w:t>рт.ст</w:t>
            </w:r>
            <w:proofErr w:type="spellEnd"/>
            <w:r w:rsidRPr="00E54075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</w:tr>
    </w:tbl>
    <w:p w:rsidR="0034713D" w:rsidRPr="0090113D" w:rsidRDefault="00347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BF8" w:rsidRPr="0090113D" w:rsidRDefault="0034713D" w:rsidP="009011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b/>
          <w:sz w:val="28"/>
          <w:szCs w:val="28"/>
        </w:rPr>
        <w:t>Исследование органов пищеварения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Жалоб на боли в животе, различные </w:t>
      </w:r>
      <w:proofErr w:type="spellStart"/>
      <w:r w:rsidRPr="0090113D">
        <w:rPr>
          <w:rFonts w:ascii="Times New Roman" w:hAnsi="Times New Roman"/>
          <w:sz w:val="28"/>
          <w:szCs w:val="28"/>
        </w:rPr>
        <w:t>диспептические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расстройства ( отрыжка, тошнота, рвота, поносы, запоры, метеоризм ), нарушение аппетита, кожный зуд не предъявляет. </w:t>
      </w:r>
      <w:r w:rsidR="009A16DE" w:rsidRPr="0090113D">
        <w:rPr>
          <w:rFonts w:ascii="Times New Roman" w:hAnsi="Times New Roman"/>
          <w:sz w:val="28"/>
          <w:szCs w:val="28"/>
        </w:rPr>
        <w:t>Стул 1 раз в сутки, оформленный</w:t>
      </w:r>
      <w:r w:rsidRPr="0090113D">
        <w:rPr>
          <w:rFonts w:ascii="Times New Roman" w:hAnsi="Times New Roman"/>
          <w:sz w:val="28"/>
          <w:szCs w:val="28"/>
        </w:rPr>
        <w:t xml:space="preserve">, нормального цвета , без патологических примесей. Непереносимости продуктов нет. При </w:t>
      </w:r>
      <w:r w:rsidRPr="0090113D">
        <w:rPr>
          <w:rFonts w:ascii="Times New Roman" w:hAnsi="Times New Roman"/>
          <w:sz w:val="28"/>
          <w:szCs w:val="28"/>
        </w:rPr>
        <w:lastRenderedPageBreak/>
        <w:t xml:space="preserve">осмотре – </w:t>
      </w:r>
      <w:proofErr w:type="spellStart"/>
      <w:r w:rsidRPr="0090113D">
        <w:rPr>
          <w:rFonts w:ascii="Times New Roman" w:hAnsi="Times New Roman"/>
          <w:sz w:val="28"/>
          <w:szCs w:val="28"/>
        </w:rPr>
        <w:t>слизивтая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полости рта розовая, твёрдое нёбо </w:t>
      </w:r>
      <w:proofErr w:type="spellStart"/>
      <w:r w:rsidRPr="0090113D">
        <w:rPr>
          <w:rFonts w:ascii="Times New Roman" w:hAnsi="Times New Roman"/>
          <w:sz w:val="28"/>
          <w:szCs w:val="28"/>
        </w:rPr>
        <w:t>субиктерично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. Язык розовый, влажный, с белым налётом в области корня, на боковых поверхностях отпечатков зубов нет. Миндалины не увеличены, задняя стенка глотки не </w:t>
      </w:r>
      <w:proofErr w:type="spellStart"/>
      <w:r w:rsidRPr="0090113D">
        <w:rPr>
          <w:rFonts w:ascii="Times New Roman" w:hAnsi="Times New Roman"/>
          <w:sz w:val="28"/>
          <w:szCs w:val="28"/>
        </w:rPr>
        <w:t>гиперемированна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13D">
        <w:rPr>
          <w:rFonts w:ascii="Times New Roman" w:hAnsi="Times New Roman"/>
          <w:sz w:val="28"/>
          <w:szCs w:val="28"/>
        </w:rPr>
        <w:t>субиктерична</w:t>
      </w:r>
      <w:proofErr w:type="spellEnd"/>
      <w:r w:rsidRPr="0090113D">
        <w:rPr>
          <w:rFonts w:ascii="Times New Roman" w:hAnsi="Times New Roman"/>
          <w:sz w:val="28"/>
          <w:szCs w:val="28"/>
        </w:rPr>
        <w:t>.</w:t>
      </w:r>
    </w:p>
    <w:p w:rsidR="000D2B3A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Живот округлой формы, безболезненный.</w:t>
      </w:r>
      <w:r w:rsidR="000D2B3A" w:rsidRPr="0090113D">
        <w:rPr>
          <w:rFonts w:ascii="Times New Roman" w:hAnsi="Times New Roman"/>
          <w:sz w:val="28"/>
          <w:szCs w:val="28"/>
        </w:rPr>
        <w:t xml:space="preserve"> Рубцов и грыжевых </w:t>
      </w:r>
      <w:proofErr w:type="spellStart"/>
      <w:r w:rsidR="000D2B3A" w:rsidRPr="0090113D">
        <w:rPr>
          <w:rFonts w:ascii="Times New Roman" w:hAnsi="Times New Roman"/>
          <w:sz w:val="28"/>
          <w:szCs w:val="28"/>
        </w:rPr>
        <w:t>выпячиваний</w:t>
      </w:r>
      <w:proofErr w:type="spellEnd"/>
      <w:r w:rsidR="000D2B3A" w:rsidRPr="0090113D">
        <w:rPr>
          <w:rFonts w:ascii="Times New Roman" w:hAnsi="Times New Roman"/>
          <w:sz w:val="28"/>
          <w:szCs w:val="28"/>
        </w:rPr>
        <w:t xml:space="preserve"> нет. Венозная сеть не выражена. В области анального отверстия и </w:t>
      </w:r>
      <w:proofErr w:type="spellStart"/>
      <w:r w:rsidR="000D2B3A" w:rsidRPr="0090113D">
        <w:rPr>
          <w:rFonts w:ascii="Times New Roman" w:hAnsi="Times New Roman"/>
          <w:sz w:val="28"/>
          <w:szCs w:val="28"/>
        </w:rPr>
        <w:t>перианальной</w:t>
      </w:r>
      <w:proofErr w:type="spellEnd"/>
      <w:r w:rsidR="000D2B3A" w:rsidRPr="0090113D">
        <w:rPr>
          <w:rFonts w:ascii="Times New Roman" w:hAnsi="Times New Roman"/>
          <w:sz w:val="28"/>
          <w:szCs w:val="28"/>
        </w:rPr>
        <w:t xml:space="preserve"> области патологии не выявлено.</w:t>
      </w:r>
    </w:p>
    <w:p w:rsidR="000D2B3A" w:rsidRPr="0090113D" w:rsidRDefault="000D2B3A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При поверхностной пальпации живот не напряжен, грыжевые выпячивания и патологические образования передней брюшной стенки не обнаруживаются. Расхождение прямых мышц живота отсутствует. Отмечается расширение пупочного кольца диаметром до </w:t>
      </w:r>
      <w:smartTag w:uri="urn:schemas-microsoft-com:office:smarttags" w:element="metricconverter">
        <w:smartTagPr>
          <w:attr w:name="ProductID" w:val="1 см"/>
        </w:smartTagPr>
        <w:r w:rsidRPr="0090113D">
          <w:rPr>
            <w:rFonts w:ascii="Times New Roman" w:hAnsi="Times New Roman"/>
            <w:sz w:val="28"/>
            <w:szCs w:val="28"/>
          </w:rPr>
          <w:t>1 см</w:t>
        </w:r>
      </w:smartTag>
      <w:r w:rsidRPr="0090113D">
        <w:rPr>
          <w:rFonts w:ascii="Times New Roman" w:hAnsi="Times New Roman"/>
          <w:sz w:val="28"/>
          <w:szCs w:val="28"/>
        </w:rPr>
        <w:t>. Симптомы раздражения брюшины отрицательные.</w:t>
      </w:r>
    </w:p>
    <w:p w:rsidR="000D2B3A" w:rsidRPr="0090113D" w:rsidRDefault="000D2B3A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Слепая кишка пальпируется в типичном месте в виде цилиндра диаметром </w:t>
      </w:r>
      <w:smartTag w:uri="urn:schemas-microsoft-com:office:smarttags" w:element="metricconverter">
        <w:smartTagPr>
          <w:attr w:name="ProductID" w:val="1,5 см"/>
        </w:smartTagPr>
        <w:r w:rsidRPr="0090113D">
          <w:rPr>
            <w:rFonts w:ascii="Times New Roman" w:hAnsi="Times New Roman"/>
            <w:sz w:val="28"/>
            <w:szCs w:val="28"/>
          </w:rPr>
          <w:t>1,5 см</w:t>
        </w:r>
      </w:smartTag>
      <w:r w:rsidRPr="0090113D">
        <w:rPr>
          <w:rFonts w:ascii="Times New Roman" w:hAnsi="Times New Roman"/>
          <w:sz w:val="28"/>
          <w:szCs w:val="28"/>
        </w:rPr>
        <w:t>, эластичная, поверхность ее гладкая, безболезненная, умеренно подвижная, не урчит.</w:t>
      </w:r>
    </w:p>
    <w:p w:rsidR="000D2B3A" w:rsidRPr="0090113D" w:rsidRDefault="000D2B3A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Сигмовидная кишка пальпируется в обычном месте в виде цилиндра диаметром </w:t>
      </w:r>
      <w:smartTag w:uri="urn:schemas-microsoft-com:office:smarttags" w:element="metricconverter">
        <w:smartTagPr>
          <w:attr w:name="ProductID" w:val="1,5 см"/>
        </w:smartTagPr>
        <w:r w:rsidRPr="0090113D">
          <w:rPr>
            <w:rFonts w:ascii="Times New Roman" w:hAnsi="Times New Roman"/>
            <w:sz w:val="28"/>
            <w:szCs w:val="28"/>
          </w:rPr>
          <w:t>1,5 см</w:t>
        </w:r>
      </w:smartTag>
      <w:r w:rsidRPr="0090113D">
        <w:rPr>
          <w:rFonts w:ascii="Times New Roman" w:hAnsi="Times New Roman"/>
          <w:sz w:val="28"/>
          <w:szCs w:val="28"/>
        </w:rPr>
        <w:t>, эластичная, поверхность гладкая, безболезненна, урчит. Поперечно-ободочная кишка не пальпируется.</w:t>
      </w:r>
    </w:p>
    <w:p w:rsidR="000D2B3A" w:rsidRPr="0090113D" w:rsidRDefault="000D2B3A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Желудок при пальпации безболезненный.</w:t>
      </w:r>
    </w:p>
    <w:p w:rsidR="000D2B3A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Печень - +1, +2, верхняя треть, край закруглённый, безболезненный, уплотнён. Поверхность гладкая.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Селезёнка - +2, уплотнена, </w:t>
      </w:r>
      <w:proofErr w:type="spellStart"/>
      <w:r w:rsidRPr="0090113D">
        <w:rPr>
          <w:rFonts w:ascii="Times New Roman" w:hAnsi="Times New Roman"/>
          <w:sz w:val="28"/>
          <w:szCs w:val="28"/>
        </w:rPr>
        <w:t>безборлезненна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. Симптомы </w:t>
      </w:r>
      <w:proofErr w:type="spellStart"/>
      <w:r w:rsidRPr="0090113D">
        <w:rPr>
          <w:rFonts w:ascii="Times New Roman" w:hAnsi="Times New Roman"/>
          <w:sz w:val="28"/>
          <w:szCs w:val="28"/>
        </w:rPr>
        <w:t>Мерфи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13D">
        <w:rPr>
          <w:rFonts w:ascii="Times New Roman" w:hAnsi="Times New Roman"/>
          <w:sz w:val="28"/>
          <w:szCs w:val="28"/>
        </w:rPr>
        <w:t>Ортнера</w:t>
      </w:r>
      <w:proofErr w:type="spellEnd"/>
      <w:r w:rsidR="003B3312" w:rsidRPr="0090113D">
        <w:rPr>
          <w:rFonts w:ascii="Times New Roman" w:hAnsi="Times New Roman"/>
          <w:sz w:val="28"/>
          <w:szCs w:val="28"/>
        </w:rPr>
        <w:t>,</w:t>
      </w:r>
      <w:r w:rsidRPr="009011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13D">
        <w:rPr>
          <w:rFonts w:ascii="Times New Roman" w:hAnsi="Times New Roman"/>
          <w:sz w:val="28"/>
          <w:szCs w:val="28"/>
        </w:rPr>
        <w:t>Кера</w:t>
      </w:r>
      <w:proofErr w:type="spellEnd"/>
      <w:r w:rsidR="003B3312" w:rsidRPr="0090113D">
        <w:rPr>
          <w:rFonts w:ascii="Times New Roman" w:hAnsi="Times New Roman"/>
          <w:sz w:val="28"/>
          <w:szCs w:val="28"/>
        </w:rPr>
        <w:t>,</w:t>
      </w:r>
      <w:r w:rsidRPr="009011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13D">
        <w:rPr>
          <w:rFonts w:ascii="Times New Roman" w:hAnsi="Times New Roman"/>
          <w:sz w:val="28"/>
          <w:szCs w:val="28"/>
        </w:rPr>
        <w:t>Мюсси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0113D">
        <w:rPr>
          <w:rFonts w:ascii="Times New Roman" w:hAnsi="Times New Roman"/>
          <w:sz w:val="28"/>
          <w:szCs w:val="28"/>
        </w:rPr>
        <w:t>Боаса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– отрицательные.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D2B3A" w:rsidRPr="0090113D" w:rsidRDefault="000D2B3A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113D">
        <w:rPr>
          <w:rFonts w:ascii="Times New Roman" w:hAnsi="Times New Roman"/>
          <w:b/>
          <w:iCs/>
          <w:sz w:val="28"/>
          <w:szCs w:val="28"/>
        </w:rPr>
        <w:t>Исследование почек, мочевого пузыря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B3A" w:rsidRPr="0090113D" w:rsidRDefault="000D2B3A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Периферические отеки при осмотре не обнаруживаются. Почки не пальпируются. Мочеточниковые точки безболезненные. Мочевой пузырь не выступает над лоном, не пальпируется. Симптом поколачивания по </w:t>
      </w:r>
      <w:r w:rsidRPr="0090113D">
        <w:rPr>
          <w:rFonts w:ascii="Times New Roman" w:hAnsi="Times New Roman"/>
          <w:sz w:val="28"/>
          <w:szCs w:val="28"/>
        </w:rPr>
        <w:lastRenderedPageBreak/>
        <w:t>поясничной области отрицательный с обеих сторон. Физиологические отправления без изменений.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D2B3A" w:rsidRPr="0090113D" w:rsidRDefault="000D2B3A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113D">
        <w:rPr>
          <w:rFonts w:ascii="Times New Roman" w:hAnsi="Times New Roman"/>
          <w:b/>
          <w:iCs/>
          <w:sz w:val="28"/>
          <w:szCs w:val="28"/>
        </w:rPr>
        <w:t>Репродуктивная система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B3A" w:rsidRPr="0090113D" w:rsidRDefault="000D2B3A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Половые органы сформированы правильно, по мужскому типу. Яички опущены в мошонку, при пальпации безболезненные.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0D2B3A" w:rsidRPr="0090113D" w:rsidRDefault="000D2B3A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113D">
        <w:rPr>
          <w:rFonts w:ascii="Times New Roman" w:hAnsi="Times New Roman"/>
          <w:b/>
          <w:iCs/>
          <w:sz w:val="28"/>
          <w:szCs w:val="28"/>
        </w:rPr>
        <w:t>Физиче</w:t>
      </w:r>
      <w:r w:rsidR="0090113D">
        <w:rPr>
          <w:rFonts w:ascii="Times New Roman" w:hAnsi="Times New Roman"/>
          <w:b/>
          <w:iCs/>
          <w:sz w:val="28"/>
          <w:szCs w:val="28"/>
        </w:rPr>
        <w:t>ское развитие на момент осмотра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B3A" w:rsidRPr="0090113D" w:rsidRDefault="000D2B3A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Масса тела – </w:t>
      </w:r>
      <w:smartTag w:uri="urn:schemas-microsoft-com:office:smarttags" w:element="metricconverter">
        <w:smartTagPr>
          <w:attr w:name="ProductID" w:val="20 кг"/>
        </w:smartTagPr>
        <w:r w:rsidRPr="0090113D">
          <w:rPr>
            <w:rFonts w:ascii="Times New Roman" w:hAnsi="Times New Roman"/>
            <w:sz w:val="28"/>
            <w:szCs w:val="28"/>
          </w:rPr>
          <w:t>20 кг</w:t>
        </w:r>
      </w:smartTag>
      <w:r w:rsidRPr="0090113D">
        <w:rPr>
          <w:rFonts w:ascii="Times New Roman" w:hAnsi="Times New Roman"/>
          <w:sz w:val="28"/>
          <w:szCs w:val="28"/>
        </w:rPr>
        <w:t xml:space="preserve">; рост </w:t>
      </w:r>
      <w:smartTag w:uri="urn:schemas-microsoft-com:office:smarttags" w:element="metricconverter">
        <w:smartTagPr>
          <w:attr w:name="ProductID" w:val="110 см"/>
        </w:smartTagPr>
        <w:r w:rsidRPr="0090113D">
          <w:rPr>
            <w:rFonts w:ascii="Times New Roman" w:hAnsi="Times New Roman"/>
            <w:sz w:val="28"/>
            <w:szCs w:val="28"/>
          </w:rPr>
          <w:t>110 см</w:t>
        </w:r>
      </w:smartTag>
      <w:r w:rsidRPr="0090113D">
        <w:rPr>
          <w:rFonts w:ascii="Times New Roman" w:hAnsi="Times New Roman"/>
          <w:sz w:val="28"/>
          <w:szCs w:val="28"/>
        </w:rPr>
        <w:t xml:space="preserve">; окружность грудной клетки – </w:t>
      </w:r>
      <w:smartTag w:uri="urn:schemas-microsoft-com:office:smarttags" w:element="metricconverter">
        <w:smartTagPr>
          <w:attr w:name="ProductID" w:val="57 см"/>
        </w:smartTagPr>
        <w:r w:rsidRPr="0090113D">
          <w:rPr>
            <w:rFonts w:ascii="Times New Roman" w:hAnsi="Times New Roman"/>
            <w:sz w:val="28"/>
            <w:szCs w:val="28"/>
          </w:rPr>
          <w:t>57 см</w:t>
        </w:r>
      </w:smartTag>
      <w:r w:rsidRPr="0090113D">
        <w:rPr>
          <w:rFonts w:ascii="Times New Roman" w:hAnsi="Times New Roman"/>
          <w:sz w:val="28"/>
          <w:szCs w:val="28"/>
        </w:rPr>
        <w:t xml:space="preserve">; окружность головы – </w:t>
      </w:r>
      <w:smartTag w:uri="urn:schemas-microsoft-com:office:smarttags" w:element="metricconverter">
        <w:smartTagPr>
          <w:attr w:name="ProductID" w:val="51 см"/>
        </w:smartTagPr>
        <w:r w:rsidRPr="0090113D">
          <w:rPr>
            <w:rFonts w:ascii="Times New Roman" w:hAnsi="Times New Roman"/>
            <w:sz w:val="28"/>
            <w:szCs w:val="28"/>
          </w:rPr>
          <w:t>51 см</w:t>
        </w:r>
      </w:smartTag>
      <w:r w:rsidRPr="0090113D">
        <w:rPr>
          <w:rFonts w:ascii="Times New Roman" w:hAnsi="Times New Roman"/>
          <w:sz w:val="28"/>
          <w:szCs w:val="28"/>
        </w:rPr>
        <w:t>.</w:t>
      </w:r>
    </w:p>
    <w:p w:rsidR="000D2B3A" w:rsidRPr="0090113D" w:rsidRDefault="000D2B3A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Физическое развитие </w:t>
      </w:r>
      <w:proofErr w:type="spellStart"/>
      <w:r w:rsidRPr="0090113D">
        <w:rPr>
          <w:rFonts w:ascii="Times New Roman" w:hAnsi="Times New Roman"/>
          <w:sz w:val="28"/>
          <w:szCs w:val="28"/>
        </w:rPr>
        <w:t>мезосоматичского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типа, гармоничное.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0BF8" w:rsidRPr="0090113D" w:rsidRDefault="000D2B3A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113D">
        <w:rPr>
          <w:rFonts w:ascii="Times New Roman" w:hAnsi="Times New Roman"/>
          <w:b/>
          <w:sz w:val="28"/>
          <w:szCs w:val="28"/>
        </w:rPr>
        <w:t>Нервно-</w:t>
      </w:r>
      <w:r w:rsidR="005D2A2C" w:rsidRPr="0090113D">
        <w:rPr>
          <w:rFonts w:ascii="Times New Roman" w:hAnsi="Times New Roman"/>
          <w:b/>
          <w:sz w:val="28"/>
          <w:szCs w:val="28"/>
        </w:rPr>
        <w:t>психическое развитие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2B3A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Сознание ясное. Положение активное. Сон спокойный, аппетит хороший. Изменений поведения</w:t>
      </w:r>
      <w:r w:rsidR="00E1195D" w:rsidRPr="0090113D">
        <w:rPr>
          <w:rFonts w:ascii="Times New Roman" w:hAnsi="Times New Roman"/>
          <w:sz w:val="28"/>
          <w:szCs w:val="28"/>
        </w:rPr>
        <w:t>,</w:t>
      </w:r>
      <w:r w:rsidRPr="0090113D">
        <w:rPr>
          <w:rFonts w:ascii="Times New Roman" w:hAnsi="Times New Roman"/>
          <w:sz w:val="28"/>
          <w:szCs w:val="28"/>
        </w:rPr>
        <w:t xml:space="preserve"> вялости</w:t>
      </w:r>
      <w:r w:rsidR="003B3312" w:rsidRPr="0090113D">
        <w:rPr>
          <w:rFonts w:ascii="Times New Roman" w:hAnsi="Times New Roman"/>
          <w:sz w:val="28"/>
          <w:szCs w:val="28"/>
        </w:rPr>
        <w:t>,</w:t>
      </w:r>
      <w:r w:rsidRPr="0090113D">
        <w:rPr>
          <w:rFonts w:ascii="Times New Roman" w:hAnsi="Times New Roman"/>
          <w:sz w:val="28"/>
          <w:szCs w:val="28"/>
        </w:rPr>
        <w:t xml:space="preserve"> беспокойства</w:t>
      </w:r>
      <w:r w:rsidR="003B3312" w:rsidRPr="0090113D">
        <w:rPr>
          <w:rFonts w:ascii="Times New Roman" w:hAnsi="Times New Roman"/>
          <w:sz w:val="28"/>
          <w:szCs w:val="28"/>
        </w:rPr>
        <w:t>,</w:t>
      </w:r>
      <w:r w:rsidRPr="0090113D">
        <w:rPr>
          <w:rFonts w:ascii="Times New Roman" w:hAnsi="Times New Roman"/>
          <w:sz w:val="28"/>
          <w:szCs w:val="28"/>
        </w:rPr>
        <w:t xml:space="preserve"> сонливости не наблюдается. </w:t>
      </w:r>
      <w:proofErr w:type="spellStart"/>
      <w:r w:rsidR="001E4783" w:rsidRPr="0090113D">
        <w:rPr>
          <w:rFonts w:ascii="Times New Roman" w:hAnsi="Times New Roman"/>
          <w:sz w:val="28"/>
          <w:szCs w:val="28"/>
        </w:rPr>
        <w:t>Менингиальные</w:t>
      </w:r>
      <w:proofErr w:type="spellEnd"/>
      <w:r w:rsidR="001E4783" w:rsidRPr="0090113D">
        <w:rPr>
          <w:rFonts w:ascii="Times New Roman" w:hAnsi="Times New Roman"/>
          <w:sz w:val="28"/>
          <w:szCs w:val="28"/>
        </w:rPr>
        <w:t xml:space="preserve"> симптомы отрицательные. Функции черепно-мозговых нервов не нарушены.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0BF8" w:rsidRPr="0090113D" w:rsidRDefault="0090113D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Предварительный диагноз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BF8" w:rsidRPr="0090113D" w:rsidRDefault="000D2B3A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Н</w:t>
      </w:r>
      <w:r w:rsidR="00B80BF8" w:rsidRPr="0090113D">
        <w:rPr>
          <w:rFonts w:ascii="Times New Roman" w:hAnsi="Times New Roman"/>
          <w:sz w:val="28"/>
          <w:szCs w:val="28"/>
        </w:rPr>
        <w:t xml:space="preserve">а основании данных </w:t>
      </w:r>
      <w:proofErr w:type="spellStart"/>
      <w:r w:rsidR="00B80BF8" w:rsidRPr="0090113D">
        <w:rPr>
          <w:rFonts w:ascii="Times New Roman" w:hAnsi="Times New Roman"/>
          <w:sz w:val="28"/>
          <w:szCs w:val="28"/>
        </w:rPr>
        <w:t>an</w:t>
      </w:r>
      <w:proofErr w:type="spellEnd"/>
      <w:r w:rsidR="00B80BF8" w:rsidRPr="009011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80BF8" w:rsidRPr="0090113D">
        <w:rPr>
          <w:rFonts w:ascii="Times New Roman" w:hAnsi="Times New Roman"/>
          <w:sz w:val="28"/>
          <w:szCs w:val="28"/>
        </w:rPr>
        <w:t>Morbi</w:t>
      </w:r>
      <w:proofErr w:type="spellEnd"/>
      <w:r w:rsidR="00B80BF8" w:rsidRPr="0090113D">
        <w:rPr>
          <w:rFonts w:ascii="Times New Roman" w:hAnsi="Times New Roman"/>
          <w:sz w:val="28"/>
          <w:szCs w:val="28"/>
        </w:rPr>
        <w:t xml:space="preserve"> (поступление в стационар на 7 день болезни, 2 день желтухи, наличие симптомов интоксикации в </w:t>
      </w:r>
      <w:proofErr w:type="spellStart"/>
      <w:r w:rsidR="00B80BF8" w:rsidRPr="0090113D">
        <w:rPr>
          <w:rFonts w:ascii="Times New Roman" w:hAnsi="Times New Roman"/>
          <w:sz w:val="28"/>
          <w:szCs w:val="28"/>
        </w:rPr>
        <w:t>безжелтушный</w:t>
      </w:r>
      <w:proofErr w:type="spellEnd"/>
      <w:r w:rsidR="00B80BF8" w:rsidRPr="0090113D">
        <w:rPr>
          <w:rFonts w:ascii="Times New Roman" w:hAnsi="Times New Roman"/>
          <w:sz w:val="28"/>
          <w:szCs w:val="28"/>
        </w:rPr>
        <w:t xml:space="preserve"> период, зуд кожных покровов, увеличение печени - +0,5,+1 верхняя треть – при поступлении, уменьшение симптомов интоксикации, желтухи, исчезновение зуда за время пребывания в стационаре), лабораторных исследований (1 </w:t>
      </w:r>
      <w:proofErr w:type="spellStart"/>
      <w:r w:rsidR="00B80BF8" w:rsidRPr="0090113D">
        <w:rPr>
          <w:rFonts w:ascii="Times New Roman" w:hAnsi="Times New Roman"/>
          <w:sz w:val="28"/>
          <w:szCs w:val="28"/>
        </w:rPr>
        <w:t>АлАТ</w:t>
      </w:r>
      <w:proofErr w:type="spellEnd"/>
      <w:r w:rsidR="00B80BF8" w:rsidRPr="009011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80BF8" w:rsidRPr="0090113D">
        <w:rPr>
          <w:rFonts w:ascii="Times New Roman" w:hAnsi="Times New Roman"/>
          <w:sz w:val="28"/>
          <w:szCs w:val="28"/>
        </w:rPr>
        <w:t>АсАТ</w:t>
      </w:r>
      <w:proofErr w:type="spellEnd"/>
      <w:r w:rsidR="00B80BF8" w:rsidRPr="0090113D">
        <w:rPr>
          <w:rFonts w:ascii="Times New Roman" w:hAnsi="Times New Roman"/>
          <w:sz w:val="28"/>
          <w:szCs w:val="28"/>
        </w:rPr>
        <w:t xml:space="preserve">, тимоловая проба 1 в 3-4 раза, 1 общего билирубина за счёт </w:t>
      </w:r>
      <w:proofErr w:type="spellStart"/>
      <w:r w:rsidR="00B80BF8" w:rsidRPr="0090113D">
        <w:rPr>
          <w:rFonts w:ascii="Times New Roman" w:hAnsi="Times New Roman"/>
          <w:sz w:val="28"/>
          <w:szCs w:val="28"/>
        </w:rPr>
        <w:t>коньюгированного</w:t>
      </w:r>
      <w:proofErr w:type="spellEnd"/>
      <w:r w:rsidR="00B80BF8" w:rsidRPr="0090113D">
        <w:rPr>
          <w:rFonts w:ascii="Times New Roman" w:hAnsi="Times New Roman"/>
          <w:sz w:val="28"/>
          <w:szCs w:val="28"/>
        </w:rPr>
        <w:t xml:space="preserve"> билирубина . ИФА – </w:t>
      </w:r>
      <w:proofErr w:type="spellStart"/>
      <w:r w:rsidR="00B80BF8" w:rsidRPr="0090113D">
        <w:rPr>
          <w:rFonts w:ascii="Times New Roman" w:hAnsi="Times New Roman"/>
          <w:sz w:val="28"/>
          <w:szCs w:val="28"/>
        </w:rPr>
        <w:t>HbsAg</w:t>
      </w:r>
      <w:proofErr w:type="spellEnd"/>
      <w:r w:rsidR="00B80BF8" w:rsidRPr="0090113D">
        <w:rPr>
          <w:rFonts w:ascii="Times New Roman" w:hAnsi="Times New Roman"/>
          <w:sz w:val="28"/>
          <w:szCs w:val="28"/>
        </w:rPr>
        <w:t xml:space="preserve"> , анти-</w:t>
      </w:r>
      <w:proofErr w:type="spellStart"/>
      <w:r w:rsidR="00B80BF8" w:rsidRPr="0090113D">
        <w:rPr>
          <w:rFonts w:ascii="Times New Roman" w:hAnsi="Times New Roman"/>
          <w:sz w:val="28"/>
          <w:szCs w:val="28"/>
        </w:rPr>
        <w:lastRenderedPageBreak/>
        <w:t>HCVIgM</w:t>
      </w:r>
      <w:proofErr w:type="spellEnd"/>
      <w:r w:rsidR="00B80BF8" w:rsidRPr="0090113D">
        <w:rPr>
          <w:rFonts w:ascii="Times New Roman" w:hAnsi="Times New Roman"/>
          <w:sz w:val="28"/>
          <w:szCs w:val="28"/>
        </w:rPr>
        <w:t xml:space="preserve"> - отриц.), данных объективного обследования (</w:t>
      </w:r>
      <w:proofErr w:type="spellStart"/>
      <w:r w:rsidR="00B80BF8" w:rsidRPr="0090113D">
        <w:rPr>
          <w:rFonts w:ascii="Times New Roman" w:hAnsi="Times New Roman"/>
          <w:sz w:val="28"/>
          <w:szCs w:val="28"/>
        </w:rPr>
        <w:t>субиктеричность</w:t>
      </w:r>
      <w:proofErr w:type="spellEnd"/>
      <w:r w:rsidR="00B80BF8" w:rsidRPr="0090113D">
        <w:rPr>
          <w:rFonts w:ascii="Times New Roman" w:hAnsi="Times New Roman"/>
          <w:sz w:val="28"/>
          <w:szCs w:val="28"/>
        </w:rPr>
        <w:t xml:space="preserve"> склер и слизистых, , увеличение печени - +1,+2, верхняя треть, увеличение селезёнки - +2, потемнение мочи) можно считать, что у ребёнка имеет место гепатит А, типичный, лёгкая форма.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0BF8" w:rsidRPr="0090113D" w:rsidRDefault="0090113D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обследования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1.Общий анализ мочи (желчные пигменты)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2.Биохимический анализ крови </w:t>
      </w:r>
      <w:r w:rsidR="003B3312" w:rsidRPr="0090113D">
        <w:rPr>
          <w:rFonts w:ascii="Times New Roman" w:hAnsi="Times New Roman"/>
          <w:sz w:val="28"/>
          <w:szCs w:val="28"/>
        </w:rPr>
        <w:t>(</w:t>
      </w:r>
      <w:proofErr w:type="spellStart"/>
      <w:r w:rsidRPr="0090113D">
        <w:rPr>
          <w:rFonts w:ascii="Times New Roman" w:hAnsi="Times New Roman"/>
          <w:sz w:val="28"/>
          <w:szCs w:val="28"/>
        </w:rPr>
        <w:t>АлАТ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0113D">
        <w:rPr>
          <w:rFonts w:ascii="Times New Roman" w:hAnsi="Times New Roman"/>
          <w:sz w:val="28"/>
          <w:szCs w:val="28"/>
        </w:rPr>
        <w:t>АсАТ</w:t>
      </w:r>
      <w:proofErr w:type="spellEnd"/>
      <w:r w:rsidRPr="0090113D">
        <w:rPr>
          <w:rFonts w:ascii="Times New Roman" w:hAnsi="Times New Roman"/>
          <w:sz w:val="28"/>
          <w:szCs w:val="28"/>
        </w:rPr>
        <w:t>, общий и прямой билирубин, щелочная фосфатаза, тимоловая проба)</w:t>
      </w:r>
    </w:p>
    <w:p w:rsidR="001E4783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3</w:t>
      </w:r>
      <w:r w:rsidR="001310B7" w:rsidRPr="0090113D">
        <w:rPr>
          <w:rFonts w:ascii="Times New Roman" w:hAnsi="Times New Roman"/>
          <w:sz w:val="28"/>
          <w:szCs w:val="28"/>
        </w:rPr>
        <w:t xml:space="preserve"> Серологические методы исследования:</w:t>
      </w:r>
      <w:r w:rsidR="0090113D">
        <w:rPr>
          <w:rFonts w:ascii="Times New Roman" w:hAnsi="Times New Roman"/>
          <w:sz w:val="28"/>
          <w:szCs w:val="28"/>
        </w:rPr>
        <w:t xml:space="preserve"> </w:t>
      </w:r>
      <w:r w:rsidRPr="0090113D">
        <w:rPr>
          <w:rFonts w:ascii="Times New Roman" w:hAnsi="Times New Roman"/>
          <w:sz w:val="28"/>
          <w:szCs w:val="28"/>
        </w:rPr>
        <w:t>ИФА крови (</w:t>
      </w:r>
      <w:proofErr w:type="spellStart"/>
      <w:r w:rsidRPr="0090113D">
        <w:rPr>
          <w:rFonts w:ascii="Times New Roman" w:hAnsi="Times New Roman"/>
          <w:sz w:val="28"/>
          <w:szCs w:val="28"/>
        </w:rPr>
        <w:t>HbsAg</w:t>
      </w:r>
      <w:proofErr w:type="spellEnd"/>
      <w:r w:rsidRPr="0090113D">
        <w:rPr>
          <w:rFonts w:ascii="Times New Roman" w:hAnsi="Times New Roman"/>
          <w:sz w:val="28"/>
          <w:szCs w:val="28"/>
        </w:rPr>
        <w:t>)</w:t>
      </w:r>
    </w:p>
    <w:p w:rsidR="00313506" w:rsidRP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4. Клинический анализ крови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E4783" w:rsidRPr="0090113D" w:rsidRDefault="001E4783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113D">
        <w:rPr>
          <w:rFonts w:ascii="Times New Roman" w:hAnsi="Times New Roman"/>
          <w:b/>
          <w:sz w:val="28"/>
          <w:szCs w:val="28"/>
          <w:lang w:eastAsia="ru-RU"/>
        </w:rPr>
        <w:t>Лабораторные данные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4783" w:rsidRPr="0090113D" w:rsidRDefault="001E478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1.Анализ мочи от 02.09.12.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 xml:space="preserve">Цвет – </w:t>
      </w:r>
      <w:r w:rsidR="003A42FE" w:rsidRPr="0090113D">
        <w:rPr>
          <w:rFonts w:ascii="Times New Roman" w:hAnsi="Times New Roman"/>
          <w:sz w:val="28"/>
          <w:szCs w:val="28"/>
          <w:lang w:eastAsia="ru-RU"/>
        </w:rPr>
        <w:t>темно</w:t>
      </w:r>
      <w:r w:rsidRPr="0090113D">
        <w:rPr>
          <w:rFonts w:ascii="Times New Roman" w:hAnsi="Times New Roman"/>
          <w:sz w:val="28"/>
          <w:szCs w:val="28"/>
          <w:lang w:eastAsia="ru-RU"/>
        </w:rPr>
        <w:t>-желтый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Реакция – щелочная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Удельный вес – 1020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 xml:space="preserve">Прозрачность - 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слабомутная</w:t>
      </w:r>
      <w:proofErr w:type="spellEnd"/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Белок – 0.099 г/л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Плоский эпителий – 0-0-1 в поле зрения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Лейкоциты – 0 – 1 – 0 в поле зрения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Эритроциты – 0 в поле зрения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Желчные пигменты – реакция резко положительная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Уробилин - реакция резко положительная</w:t>
      </w:r>
    </w:p>
    <w:p w:rsidR="00CB248C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 xml:space="preserve">Заключение: изменение цвета мочи, протеинурия, 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холалурия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уробилинурия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>; данные изменения характерны для вирусного гепатита .</w:t>
      </w:r>
    </w:p>
    <w:p w:rsidR="001E4783" w:rsidRPr="0090113D" w:rsidRDefault="001E478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2.Б/х крови:</w:t>
      </w:r>
      <w:r w:rsidR="009011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506" w:rsidRPr="0090113D">
        <w:rPr>
          <w:rFonts w:ascii="Times New Roman" w:hAnsi="Times New Roman"/>
          <w:sz w:val="28"/>
          <w:szCs w:val="28"/>
          <w:lang w:eastAsia="ru-RU"/>
        </w:rPr>
        <w:t>02.09.12.</w:t>
      </w:r>
    </w:p>
    <w:p w:rsidR="001E4783" w:rsidRPr="0090113D" w:rsidRDefault="001E478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 xml:space="preserve">Билирубин общий </w:t>
      </w:r>
      <w:r w:rsidR="003B3312" w:rsidRPr="0090113D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мкмоль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>/л) 17-20 79 нарушение</w:t>
      </w:r>
    </w:p>
    <w:p w:rsidR="001E4783" w:rsidRPr="0090113D" w:rsidRDefault="001E478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lastRenderedPageBreak/>
        <w:t>Билирубин прямой (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мкмоль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 xml:space="preserve">/л) 0,8-12 63 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пигм.обмена</w:t>
      </w:r>
      <w:proofErr w:type="spellEnd"/>
    </w:p>
    <w:p w:rsidR="001E4783" w:rsidRPr="0090113D" w:rsidRDefault="001E478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АлАТ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Ед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>) до 40 1300 цитолиз</w:t>
      </w:r>
    </w:p>
    <w:p w:rsidR="001E4783" w:rsidRPr="0090113D" w:rsidRDefault="001E478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АсАТ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Ед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>) до 40 830 цитолиз</w:t>
      </w:r>
    </w:p>
    <w:p w:rsidR="001E4783" w:rsidRPr="0090113D" w:rsidRDefault="001E478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 xml:space="preserve">Щелочная 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фосфатфза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Ед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 xml:space="preserve">/л) 800 1150 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холестаз</w:t>
      </w:r>
      <w:proofErr w:type="spellEnd"/>
    </w:p>
    <w:p w:rsidR="001E4783" w:rsidRPr="0090113D" w:rsidRDefault="001E4783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Тимоловая проба (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Ед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>) 0-5 17,4</w:t>
      </w:r>
    </w:p>
    <w:p w:rsidR="001E4783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Заключение: увеличение общего билирубина преимущественно за счет фракции прямого, увеличение АЛТ, увеличение показателя тимоловой пробы хара</w:t>
      </w:r>
      <w:r w:rsidR="009A16DE" w:rsidRPr="0090113D">
        <w:rPr>
          <w:rFonts w:ascii="Times New Roman" w:hAnsi="Times New Roman"/>
          <w:sz w:val="28"/>
          <w:szCs w:val="28"/>
          <w:lang w:eastAsia="ru-RU"/>
        </w:rPr>
        <w:t>ктерно для вирусного гепатита А, легкой формы</w:t>
      </w:r>
      <w:r w:rsidRPr="0090113D">
        <w:rPr>
          <w:rFonts w:ascii="Times New Roman" w:hAnsi="Times New Roman"/>
          <w:sz w:val="28"/>
          <w:szCs w:val="28"/>
          <w:lang w:eastAsia="ru-RU"/>
        </w:rPr>
        <w:t>.</w:t>
      </w:r>
    </w:p>
    <w:p w:rsidR="00313506" w:rsidRP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 xml:space="preserve">3. ИФА – 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HbsAg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 xml:space="preserve"> , анти-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HCVIgM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отриц</w:t>
      </w:r>
      <w:proofErr w:type="spellEnd"/>
    </w:p>
    <w:p w:rsidR="001E4783" w:rsidRP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4.</w:t>
      </w:r>
      <w:r w:rsidR="001E4783" w:rsidRPr="0090113D">
        <w:rPr>
          <w:rFonts w:ascii="Times New Roman" w:hAnsi="Times New Roman"/>
          <w:sz w:val="28"/>
          <w:szCs w:val="28"/>
          <w:lang w:eastAsia="ru-RU"/>
        </w:rPr>
        <w:t xml:space="preserve">Клинический анализ крови от </w:t>
      </w:r>
      <w:r w:rsidRPr="0090113D">
        <w:rPr>
          <w:rFonts w:ascii="Times New Roman" w:hAnsi="Times New Roman"/>
          <w:sz w:val="28"/>
          <w:szCs w:val="28"/>
          <w:lang w:eastAsia="ru-RU"/>
        </w:rPr>
        <w:t>02.09.12.</w:t>
      </w:r>
    </w:p>
    <w:p w:rsidR="00CB248C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Эритроциты – 4.27 Т/л</w:t>
      </w:r>
    </w:p>
    <w:p w:rsidR="00CB248C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Гемоглобин – 150 г/л</w:t>
      </w:r>
    </w:p>
    <w:p w:rsidR="00CB248C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ЦП – 0.9</w:t>
      </w:r>
    </w:p>
    <w:p w:rsidR="00CB248C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Лейкоциты – 5.2 Г/л</w:t>
      </w:r>
    </w:p>
    <w:p w:rsidR="00CB248C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Эозинофилы –2 %</w:t>
      </w:r>
    </w:p>
    <w:p w:rsidR="00CB248C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Палочкоядерные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 xml:space="preserve"> – 6 %</w:t>
      </w:r>
    </w:p>
    <w:p w:rsidR="00CB248C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Сегментоядерные – 39 %</w:t>
      </w:r>
    </w:p>
    <w:p w:rsidR="00CB248C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Лимфоциты – 48 %</w:t>
      </w:r>
    </w:p>
    <w:p w:rsidR="00CB248C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Моноциты – 5 %</w:t>
      </w:r>
    </w:p>
    <w:p w:rsidR="000C721E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 xml:space="preserve">СОЭ – </w:t>
      </w:r>
      <w:smartTag w:uri="urn:schemas-microsoft-com:office:smarttags" w:element="metricconverter">
        <w:smartTagPr>
          <w:attr w:name="ProductID" w:val="20 мм"/>
        </w:smartTagPr>
        <w:r w:rsidRPr="0090113D">
          <w:rPr>
            <w:rFonts w:ascii="Times New Roman" w:hAnsi="Times New Roman"/>
            <w:sz w:val="28"/>
            <w:szCs w:val="28"/>
            <w:lang w:eastAsia="ru-RU"/>
          </w:rPr>
          <w:t>20 мм</w:t>
        </w:r>
      </w:smartTag>
      <w:r w:rsidRPr="0090113D">
        <w:rPr>
          <w:rFonts w:ascii="Times New Roman" w:hAnsi="Times New Roman"/>
          <w:sz w:val="28"/>
          <w:szCs w:val="28"/>
          <w:lang w:eastAsia="ru-RU"/>
        </w:rPr>
        <w:t xml:space="preserve"> в час</w:t>
      </w:r>
    </w:p>
    <w:p w:rsidR="00CB248C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 xml:space="preserve">Заключение: 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нейтропения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>, относительный лимфоцитоз, ускоренная СОЭ; для вирусного гепатита А характерен умеренный лимфоцитоз.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13506" w:rsidRPr="0090113D" w:rsidRDefault="009A16DE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113D">
        <w:rPr>
          <w:rFonts w:ascii="Times New Roman" w:hAnsi="Times New Roman"/>
          <w:b/>
          <w:sz w:val="28"/>
          <w:szCs w:val="28"/>
          <w:lang w:eastAsia="ru-RU"/>
        </w:rPr>
        <w:t xml:space="preserve">Клинический </w:t>
      </w:r>
      <w:r w:rsidR="00313506" w:rsidRPr="0090113D">
        <w:rPr>
          <w:rFonts w:ascii="Times New Roman" w:hAnsi="Times New Roman"/>
          <w:b/>
          <w:sz w:val="28"/>
          <w:szCs w:val="28"/>
          <w:lang w:eastAsia="ru-RU"/>
        </w:rPr>
        <w:t>диагноз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3506" w:rsidRP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 xml:space="preserve">На основании жалоб больного </w:t>
      </w:r>
      <w:r w:rsidR="00E1195D" w:rsidRPr="0090113D">
        <w:rPr>
          <w:rFonts w:ascii="Times New Roman" w:hAnsi="Times New Roman"/>
          <w:sz w:val="28"/>
          <w:szCs w:val="28"/>
          <w:lang w:eastAsia="ru-RU"/>
        </w:rPr>
        <w:t>(</w:t>
      </w:r>
      <w:r w:rsidRPr="0090113D">
        <w:rPr>
          <w:rFonts w:ascii="Times New Roman" w:hAnsi="Times New Roman"/>
          <w:sz w:val="28"/>
          <w:szCs w:val="28"/>
          <w:lang w:eastAsia="ru-RU"/>
        </w:rPr>
        <w:t xml:space="preserve">слабость, потемнение мочи, потеря аппетита), данных анамнеза, которые отражают типичное развитие заболевания с цикличностью: постепенное начало, наличие 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преджелтушного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 xml:space="preserve"> периода, протекающего по гриппоподобному типу на протяжении 5 дней с явлениями интоксикации, последующего желтушного периода (с появление</w:t>
      </w:r>
      <w:r w:rsidR="009A16DE" w:rsidRPr="0090113D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="009A16DE" w:rsidRPr="0090113D">
        <w:rPr>
          <w:rFonts w:ascii="Times New Roman" w:hAnsi="Times New Roman"/>
          <w:sz w:val="28"/>
          <w:szCs w:val="28"/>
          <w:lang w:eastAsia="ru-RU"/>
        </w:rPr>
        <w:lastRenderedPageBreak/>
        <w:t>желтухи самочувствие больного</w:t>
      </w:r>
      <w:r w:rsidRPr="0090113D">
        <w:rPr>
          <w:rFonts w:ascii="Times New Roman" w:hAnsi="Times New Roman"/>
          <w:sz w:val="28"/>
          <w:szCs w:val="28"/>
          <w:lang w:eastAsia="ru-RU"/>
        </w:rPr>
        <w:t xml:space="preserve"> улучшилось), эпидемиологического анамнеза и результатов</w:t>
      </w:r>
      <w:r w:rsidR="0090113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физикального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 xml:space="preserve"> обследования (умеренная желтушность склер и кожных покровов, увеличение печени на 1-2см) и данных лабораторного обследования (биохимический анализ крови: билирубин повышен до 79; АЛТ - 1300 </w:t>
      </w:r>
      <w:proofErr w:type="spellStart"/>
      <w:r w:rsidRPr="0090113D">
        <w:rPr>
          <w:rFonts w:ascii="Times New Roman" w:hAnsi="Times New Roman"/>
          <w:sz w:val="28"/>
          <w:szCs w:val="28"/>
          <w:lang w:eastAsia="ru-RU"/>
        </w:rPr>
        <w:t>нмоль</w:t>
      </w:r>
      <w:proofErr w:type="spellEnd"/>
      <w:r w:rsidRPr="0090113D">
        <w:rPr>
          <w:rFonts w:ascii="Times New Roman" w:hAnsi="Times New Roman"/>
          <w:sz w:val="28"/>
          <w:szCs w:val="28"/>
          <w:lang w:eastAsia="ru-RU"/>
        </w:rPr>
        <w:t>\л; тимоловая проба повышена до 17,4; сулемовая проба снижена до 1,4; анализ мочи: цвет насыщенно желтый, в моче обнаружен билирубин 1, уробилин 1) ставим окончательный диагноз:</w:t>
      </w:r>
    </w:p>
    <w:p w:rsidR="00313506" w:rsidRP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Вирусный</w:t>
      </w:r>
      <w:r w:rsidR="009011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113D">
        <w:rPr>
          <w:rFonts w:ascii="Times New Roman" w:hAnsi="Times New Roman"/>
          <w:sz w:val="28"/>
          <w:szCs w:val="28"/>
          <w:lang w:eastAsia="ru-RU"/>
        </w:rPr>
        <w:t>гепатит А, типичный, лёгкая форма.</w:t>
      </w:r>
    </w:p>
    <w:p w:rsidR="00313506" w:rsidRP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Осложнения: нет</w:t>
      </w:r>
    </w:p>
    <w:p w:rsidR="00313506" w:rsidRP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Сопутствующие заболевания: нет.</w:t>
      </w:r>
    </w:p>
    <w:p w:rsidR="00912570" w:rsidRDefault="00912570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3506" w:rsidRPr="0090113D" w:rsidRDefault="0090113D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Этиология гепатита А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bCs/>
          <w:sz w:val="28"/>
          <w:szCs w:val="28"/>
        </w:rPr>
        <w:t>Возбудитель</w:t>
      </w:r>
      <w:r w:rsidRPr="0090113D">
        <w:rPr>
          <w:rFonts w:ascii="Times New Roman" w:hAnsi="Times New Roman"/>
          <w:sz w:val="28"/>
          <w:szCs w:val="28"/>
        </w:rPr>
        <w:t xml:space="preserve"> - вирус гепатита А, сем </w:t>
      </w:r>
      <w:proofErr w:type="spellStart"/>
      <w:r w:rsidRPr="0090113D">
        <w:rPr>
          <w:rFonts w:ascii="Times New Roman" w:hAnsi="Times New Roman"/>
          <w:sz w:val="28"/>
          <w:szCs w:val="28"/>
        </w:rPr>
        <w:t>Picornaviridae</w:t>
      </w:r>
      <w:proofErr w:type="spellEnd"/>
      <w:r w:rsidRPr="0090113D">
        <w:rPr>
          <w:rFonts w:ascii="Times New Roman" w:hAnsi="Times New Roman"/>
          <w:sz w:val="28"/>
          <w:szCs w:val="28"/>
        </w:rPr>
        <w:t>. </w:t>
      </w:r>
    </w:p>
    <w:p w:rsid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bCs/>
          <w:sz w:val="28"/>
          <w:szCs w:val="28"/>
        </w:rPr>
        <w:t>Морфология</w:t>
      </w:r>
      <w:r w:rsidRPr="0090113D">
        <w:rPr>
          <w:rFonts w:ascii="Times New Roman" w:hAnsi="Times New Roman"/>
          <w:sz w:val="28"/>
          <w:szCs w:val="28"/>
        </w:rPr>
        <w:t> РНК-содержащий вирус.</w:t>
      </w:r>
    </w:p>
    <w:p w:rsidR="00313506" w:rsidRP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Известен один серологический тип вируса.</w:t>
      </w:r>
    </w:p>
    <w:p w:rsid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bCs/>
          <w:sz w:val="28"/>
          <w:szCs w:val="28"/>
        </w:rPr>
        <w:t>Эпидемиология гепатита А.</w:t>
      </w:r>
      <w:r w:rsidR="00CD0A88">
        <w:rPr>
          <w:rFonts w:ascii="Times New Roman" w:hAnsi="Times New Roman"/>
          <w:bCs/>
          <w:sz w:val="28"/>
          <w:szCs w:val="28"/>
        </w:rPr>
        <w:t xml:space="preserve"> </w:t>
      </w:r>
      <w:r w:rsidRPr="0090113D">
        <w:rPr>
          <w:rFonts w:ascii="Times New Roman" w:hAnsi="Times New Roman"/>
          <w:sz w:val="28"/>
          <w:szCs w:val="28"/>
        </w:rPr>
        <w:t>Вирус распространен повсеместно. Уровень заболеваемости коррелирует с санитарно-гигиеническим состоянием данной территории.</w:t>
      </w:r>
    </w:p>
    <w:p w:rsid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bCs/>
          <w:sz w:val="28"/>
          <w:szCs w:val="28"/>
        </w:rPr>
        <w:t>Источник инфекции</w:t>
      </w:r>
      <w:r w:rsidRPr="0090113D">
        <w:rPr>
          <w:rFonts w:ascii="Times New Roman" w:hAnsi="Times New Roman"/>
          <w:sz w:val="28"/>
          <w:szCs w:val="28"/>
        </w:rPr>
        <w:t> - больные всеми формами гепатита А. </w:t>
      </w:r>
    </w:p>
    <w:p w:rsid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Наибольшее эпидемиологическое значение имеют больные </w:t>
      </w:r>
      <w:proofErr w:type="spellStart"/>
      <w:r w:rsidRPr="0090113D">
        <w:rPr>
          <w:rFonts w:ascii="Times New Roman" w:hAnsi="Times New Roman"/>
          <w:sz w:val="28"/>
          <w:szCs w:val="28"/>
        </w:rPr>
        <w:t>безжелтушными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и бессимптомными формами. </w:t>
      </w:r>
    </w:p>
    <w:p w:rsid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Выделение вируса с фекалиями начинается со 2 половины инкубационного периода, максимальная заразительность - последние 7 - 10 дней инкубационного периода.</w:t>
      </w:r>
    </w:p>
    <w:p w:rsid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Характерна осенне-зимняя сезонность.</w:t>
      </w:r>
    </w:p>
    <w:p w:rsidR="0090113D" w:rsidRPr="00E1195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bCs/>
          <w:sz w:val="28"/>
          <w:szCs w:val="28"/>
        </w:rPr>
        <w:t>Механизм передачи</w:t>
      </w:r>
      <w:r w:rsidRPr="0090113D">
        <w:rPr>
          <w:rFonts w:ascii="Times New Roman" w:hAnsi="Times New Roman"/>
          <w:sz w:val="28"/>
          <w:szCs w:val="28"/>
        </w:rPr>
        <w:t> - фекально-оральный, заражение происходит при употреблении инфицированной воды и пищи, иногда контактно-бытовым путем.</w:t>
      </w:r>
    </w:p>
    <w:p w:rsidR="00313506" w:rsidRP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bCs/>
          <w:sz w:val="28"/>
          <w:szCs w:val="28"/>
        </w:rPr>
        <w:lastRenderedPageBreak/>
        <w:t>Восприимчивость</w:t>
      </w:r>
      <w:r w:rsidRPr="0090113D">
        <w:rPr>
          <w:rFonts w:ascii="Times New Roman" w:hAnsi="Times New Roman"/>
          <w:sz w:val="28"/>
          <w:szCs w:val="28"/>
        </w:rPr>
        <w:t> - наиболее восприимчивы дети, к группам повышенного риска относят организованные коллективы (например, воинские).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3506" w:rsidRDefault="0090113D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Патогенез гепатита А</w:t>
      </w:r>
    </w:p>
    <w:p w:rsidR="0090113D" w:rsidRP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13506" w:rsidRPr="0090113D" w:rsidRDefault="00313506" w:rsidP="0090113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Вирус внедряется в организм через слизистую оболочку ЖКТ.</w:t>
      </w:r>
    </w:p>
    <w:p w:rsidR="00313506" w:rsidRPr="0090113D" w:rsidRDefault="00313506" w:rsidP="0090113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Он размножается в эндотелии тонкой кишки, </w:t>
      </w:r>
      <w:proofErr w:type="spellStart"/>
      <w:r w:rsidRPr="0090113D">
        <w:rPr>
          <w:rFonts w:ascii="Times New Roman" w:hAnsi="Times New Roman"/>
          <w:sz w:val="28"/>
          <w:szCs w:val="28"/>
        </w:rPr>
        <w:t>мезентериальных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лимфоузлах.</w:t>
      </w:r>
    </w:p>
    <w:p w:rsidR="00313506" w:rsidRPr="0090113D" w:rsidRDefault="00313506" w:rsidP="0090113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Затем, вирус проникает в печень.</w:t>
      </w:r>
    </w:p>
    <w:p w:rsidR="00313506" w:rsidRPr="0090113D" w:rsidRDefault="00313506" w:rsidP="0090113D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Там он проникает в клетки ретикулогистиоцитарной системы (клетки </w:t>
      </w:r>
      <w:proofErr w:type="spellStart"/>
      <w:r w:rsidRPr="0090113D">
        <w:rPr>
          <w:rFonts w:ascii="Times New Roman" w:hAnsi="Times New Roman"/>
          <w:sz w:val="28"/>
          <w:szCs w:val="28"/>
        </w:rPr>
        <w:t>Купфера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90113D">
        <w:rPr>
          <w:rFonts w:ascii="Times New Roman" w:hAnsi="Times New Roman"/>
          <w:sz w:val="28"/>
          <w:szCs w:val="28"/>
        </w:rPr>
        <w:t>гепатоциты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и повреждает их.</w:t>
      </w:r>
    </w:p>
    <w:p w:rsidR="00313506" w:rsidRPr="0090113D" w:rsidRDefault="00313506" w:rsidP="0090113D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90113D">
        <w:rPr>
          <w:rFonts w:ascii="Times New Roman" w:hAnsi="Times New Roman"/>
          <w:sz w:val="28"/>
          <w:szCs w:val="28"/>
        </w:rPr>
        <w:t>гепатоцитах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происходит репликация вируса, что приводит к нарушению метаболических процессов в клетке и в мембранах.</w:t>
      </w:r>
    </w:p>
    <w:p w:rsidR="00313506" w:rsidRPr="0090113D" w:rsidRDefault="00313506" w:rsidP="0090113D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Формируются участки некроза, но они обычно небольшого размера (фокальный, пятнистый, реже - зональный некроз).</w:t>
      </w:r>
    </w:p>
    <w:p w:rsidR="00313506" w:rsidRPr="0090113D" w:rsidRDefault="00313506" w:rsidP="0090113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Потом вирус поступает с желчью в кишечник и выделяется с испражнениями больного.</w:t>
      </w:r>
    </w:p>
    <w:p w:rsidR="0090113D" w:rsidRDefault="00313506" w:rsidP="0090113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Элиминации вируса из организма способствует разрушение инфицированных </w:t>
      </w:r>
      <w:proofErr w:type="spellStart"/>
      <w:r w:rsidRPr="0090113D">
        <w:rPr>
          <w:rFonts w:ascii="Times New Roman" w:hAnsi="Times New Roman"/>
          <w:sz w:val="28"/>
          <w:szCs w:val="28"/>
        </w:rPr>
        <w:t>гепатоцитов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натуральными киллерами и антителами анти-HAV. </w:t>
      </w:r>
    </w:p>
    <w:p w:rsidR="00B80BF8" w:rsidRPr="0090113D" w:rsidRDefault="003135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Чем сильнее иммунная реакция организма, тем больше клеток разрушается, и тем сильнее желтуха.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713D" w:rsidRPr="0090113D" w:rsidRDefault="0034713D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113D">
        <w:rPr>
          <w:rFonts w:ascii="Times New Roman" w:hAnsi="Times New Roman"/>
          <w:b/>
          <w:sz w:val="28"/>
          <w:szCs w:val="28"/>
        </w:rPr>
        <w:t>Дифференциальный диагноз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13D" w:rsidRPr="0090113D" w:rsidRDefault="00347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1. с лептоспирозом.</w:t>
      </w:r>
    </w:p>
    <w:p w:rsidR="0034713D" w:rsidRDefault="00347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2.с псевдотуберкулезом.</w:t>
      </w:r>
    </w:p>
    <w:p w:rsidR="00CD0A88" w:rsidRDefault="00CD0A8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A88" w:rsidRDefault="00CD0A8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D0A88" w:rsidSect="0090113D">
          <w:pgSz w:w="11906" w:h="16838"/>
          <w:pgMar w:top="1134" w:right="850" w:bottom="1134" w:left="1701" w:header="426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3"/>
        <w:gridCol w:w="3210"/>
        <w:gridCol w:w="4218"/>
      </w:tblGrid>
      <w:tr w:rsidR="0034713D" w:rsidRPr="00E54075" w:rsidTr="00E54075">
        <w:tc>
          <w:tcPr>
            <w:tcW w:w="0" w:type="auto"/>
            <w:gridSpan w:val="3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E54075">
              <w:rPr>
                <w:rFonts w:ascii="Times New Roman" w:hAnsi="Times New Roman"/>
                <w:sz w:val="20"/>
                <w:szCs w:val="28"/>
              </w:rPr>
              <w:lastRenderedPageBreak/>
              <w:t>Диф.диагностика</w:t>
            </w:r>
            <w:proofErr w:type="spellEnd"/>
            <w:r w:rsidRPr="00E54075">
              <w:rPr>
                <w:rFonts w:ascii="Times New Roman" w:hAnsi="Times New Roman"/>
                <w:sz w:val="20"/>
                <w:szCs w:val="28"/>
              </w:rPr>
              <w:t xml:space="preserve"> вирусного гепатита с псевдотуберкулезом..</w:t>
            </w:r>
          </w:p>
        </w:tc>
      </w:tr>
      <w:tr w:rsidR="0034713D" w:rsidRPr="00E54075" w:rsidTr="00E54075"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Критерии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Вирусный гепатит А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Лептоспироз</w:t>
            </w:r>
          </w:p>
        </w:tc>
      </w:tr>
      <w:tr w:rsidR="0034713D" w:rsidRPr="00E54075" w:rsidTr="00E54075"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И.П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40-50 дней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от 4 до 14 дней</w:t>
            </w:r>
          </w:p>
        </w:tc>
      </w:tr>
      <w:tr w:rsidR="0034713D" w:rsidRPr="00E54075" w:rsidTr="00E54075"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Начало заболевания, развитие его, характеристика лихорадки.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 xml:space="preserve">в </w:t>
            </w:r>
            <w:proofErr w:type="spellStart"/>
            <w:r w:rsidRPr="00E54075">
              <w:rPr>
                <w:rFonts w:ascii="Times New Roman" w:hAnsi="Times New Roman"/>
                <w:sz w:val="20"/>
                <w:szCs w:val="28"/>
              </w:rPr>
              <w:t>преджелтушном</w:t>
            </w:r>
            <w:proofErr w:type="spellEnd"/>
            <w:r w:rsidRPr="00E54075">
              <w:rPr>
                <w:rFonts w:ascii="Times New Roman" w:hAnsi="Times New Roman"/>
                <w:sz w:val="20"/>
                <w:szCs w:val="28"/>
              </w:rPr>
              <w:t xml:space="preserve"> периоде температура тела повышается до 39 С и в течение 4 дней не снижалась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заболевание начинается внезапно, сильный озноб, температура повышается до 40 С и держится до 10 дней, могут быть повторные волны</w:t>
            </w:r>
          </w:p>
        </w:tc>
      </w:tr>
      <w:tr w:rsidR="0034713D" w:rsidRPr="00E54075" w:rsidTr="00E54075"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Жалобы.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головная боль, боль и тяжесть в правом подреберье, диспепсических расстройств нет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резкая головная боль, мышечная боль, в особенности в икроножных мышцах</w:t>
            </w:r>
          </w:p>
        </w:tc>
      </w:tr>
      <w:tr w:rsidR="0034713D" w:rsidRPr="00E54075" w:rsidTr="00E54075"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Кожные покровы.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умеренная желтуха склер и кожных покровов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 xml:space="preserve">легкая одутловатость лица, гиперемия склер и </w:t>
            </w:r>
            <w:proofErr w:type="spellStart"/>
            <w:r w:rsidRPr="00E54075">
              <w:rPr>
                <w:rFonts w:ascii="Times New Roman" w:hAnsi="Times New Roman"/>
                <w:sz w:val="20"/>
                <w:szCs w:val="28"/>
              </w:rPr>
              <w:t>конъюктивы</w:t>
            </w:r>
            <w:proofErr w:type="spellEnd"/>
            <w:r w:rsidRPr="00E54075">
              <w:rPr>
                <w:rFonts w:ascii="Times New Roman" w:hAnsi="Times New Roman"/>
                <w:sz w:val="20"/>
                <w:szCs w:val="28"/>
              </w:rPr>
              <w:t>, иногда геморрагические высыпания</w:t>
            </w:r>
          </w:p>
        </w:tc>
      </w:tr>
      <w:tr w:rsidR="0034713D" w:rsidRPr="00E54075" w:rsidTr="00E54075"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Органы брюшной полости.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 xml:space="preserve">Печень увеличена 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E54075">
                <w:rPr>
                  <w:rFonts w:ascii="Times New Roman" w:hAnsi="Times New Roman"/>
                  <w:sz w:val="20"/>
                  <w:szCs w:val="28"/>
                </w:rPr>
                <w:t>1,5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умеренное увеличение печени и селезенки</w:t>
            </w:r>
          </w:p>
        </w:tc>
      </w:tr>
      <w:tr w:rsidR="0034713D" w:rsidRPr="00E54075" w:rsidTr="00E54075"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Биохимические данные.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билирубин повышается до 100, АЛТ повышается в 15-20 раз, тимоловая проба повышается до 15-20 ЕД, сулемовая проба снижается до 2 ЕД.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 xml:space="preserve">Билирубин повышается незначительно, АЛТ повышается или может быть в норме, повышается мочевина и </w:t>
            </w:r>
            <w:proofErr w:type="spellStart"/>
            <w:r w:rsidRPr="00E54075">
              <w:rPr>
                <w:rFonts w:ascii="Times New Roman" w:hAnsi="Times New Roman"/>
                <w:sz w:val="20"/>
                <w:szCs w:val="28"/>
              </w:rPr>
              <w:t>креатинин</w:t>
            </w:r>
            <w:proofErr w:type="spellEnd"/>
          </w:p>
        </w:tc>
      </w:tr>
      <w:tr w:rsidR="0034713D" w:rsidRPr="00E54075" w:rsidTr="00E54075">
        <w:tc>
          <w:tcPr>
            <w:tcW w:w="0" w:type="auto"/>
            <w:gridSpan w:val="3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 w:rsidRPr="00E54075">
              <w:rPr>
                <w:rFonts w:ascii="Times New Roman" w:hAnsi="Times New Roman"/>
                <w:sz w:val="20"/>
                <w:szCs w:val="28"/>
              </w:rPr>
              <w:t>Диф.диагностика</w:t>
            </w:r>
            <w:proofErr w:type="spellEnd"/>
            <w:r w:rsidRPr="00E54075">
              <w:rPr>
                <w:rFonts w:ascii="Times New Roman" w:hAnsi="Times New Roman"/>
                <w:sz w:val="20"/>
                <w:szCs w:val="28"/>
              </w:rPr>
              <w:t xml:space="preserve"> вирусного гепатита с псевдотуберкулезом..</w:t>
            </w:r>
          </w:p>
        </w:tc>
      </w:tr>
      <w:tr w:rsidR="0034713D" w:rsidRPr="00E54075" w:rsidTr="00E54075"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Критерии.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Вирусный гепатит А.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Псевдотуберкулез.</w:t>
            </w:r>
          </w:p>
        </w:tc>
      </w:tr>
      <w:tr w:rsidR="0034713D" w:rsidRPr="00E54075" w:rsidTr="00E54075"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И.П.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40-50 дней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от 3 до 21 дня</w:t>
            </w:r>
          </w:p>
        </w:tc>
      </w:tr>
      <w:tr w:rsidR="0034713D" w:rsidRPr="00E54075" w:rsidTr="00E54075"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Начало заболевания, развитие его, характеристика лихорадки.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 xml:space="preserve">в </w:t>
            </w:r>
            <w:proofErr w:type="spellStart"/>
            <w:r w:rsidRPr="00E54075">
              <w:rPr>
                <w:rFonts w:ascii="Times New Roman" w:hAnsi="Times New Roman"/>
                <w:sz w:val="20"/>
                <w:szCs w:val="28"/>
              </w:rPr>
              <w:t>преджелтушном</w:t>
            </w:r>
            <w:proofErr w:type="spellEnd"/>
            <w:r w:rsidRPr="00E54075">
              <w:rPr>
                <w:rFonts w:ascii="Times New Roman" w:hAnsi="Times New Roman"/>
                <w:sz w:val="20"/>
                <w:szCs w:val="28"/>
              </w:rPr>
              <w:t xml:space="preserve"> периоде температура тела повышается до 39 С и в течение 4 дней не снижалась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температура тела редко повышается до 38 С, нормализуется в течение 5 дней</w:t>
            </w:r>
          </w:p>
        </w:tc>
      </w:tr>
      <w:tr w:rsidR="0034713D" w:rsidRPr="00E54075" w:rsidTr="00E54075"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Жалобы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головная боль, боль и тяжесть в правом подреберье, диспепсических расстройств нет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слабость, головная боль, боли в мышцах и суставах, боли в правой половине живота. диарея, тошнота, рвота, могут быть симптомы катара верхних дыхательных путей</w:t>
            </w:r>
          </w:p>
        </w:tc>
      </w:tr>
      <w:tr w:rsidR="0034713D" w:rsidRPr="00E54075" w:rsidTr="00E54075"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Кожные</w:t>
            </w:r>
          </w:p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покровы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умеренная желтуха склер и кожных покровов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отечность и гиперемия кожи лица, шеи, ладоней и подошвенной поверхности стоп; сыпь точечная, скарлатинозная, цвет от</w:t>
            </w:r>
            <w:r w:rsidR="0090113D" w:rsidRPr="00E54075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E54075">
              <w:rPr>
                <w:rFonts w:ascii="Times New Roman" w:hAnsi="Times New Roman"/>
                <w:sz w:val="20"/>
                <w:szCs w:val="28"/>
              </w:rPr>
              <w:t>бледно-розового до ярко красного, сыпь держится до 7 дней и исчезает бесследно.</w:t>
            </w:r>
          </w:p>
        </w:tc>
      </w:tr>
      <w:tr w:rsidR="0034713D" w:rsidRPr="00E54075" w:rsidTr="00E54075"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Органы брюшной полости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 xml:space="preserve">Печень увеличена 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E54075">
                <w:rPr>
                  <w:rFonts w:ascii="Times New Roman" w:hAnsi="Times New Roman"/>
                  <w:sz w:val="20"/>
                  <w:szCs w:val="28"/>
                </w:rPr>
                <w:t>1,5 см</w:t>
              </w:r>
            </w:smartTag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увеличение печени и селезенки</w:t>
            </w:r>
          </w:p>
        </w:tc>
      </w:tr>
      <w:tr w:rsidR="0034713D" w:rsidRPr="00E54075" w:rsidTr="00E54075"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>Биохимические данные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t xml:space="preserve">билирубин повышается до 100, АЛТ повышается в 15-20 раз, тимоловая проба повышается до </w:t>
            </w:r>
            <w:r w:rsidRPr="00E54075">
              <w:rPr>
                <w:rFonts w:ascii="Times New Roman" w:hAnsi="Times New Roman"/>
                <w:sz w:val="20"/>
                <w:szCs w:val="28"/>
              </w:rPr>
              <w:lastRenderedPageBreak/>
              <w:t>15-20 ЕД, сулемовая проба снижается до 2 ЕД.</w:t>
            </w:r>
          </w:p>
        </w:tc>
        <w:tc>
          <w:tcPr>
            <w:tcW w:w="0" w:type="auto"/>
            <w:shd w:val="clear" w:color="auto" w:fill="auto"/>
          </w:tcPr>
          <w:p w:rsidR="0034713D" w:rsidRPr="00E54075" w:rsidRDefault="0034713D" w:rsidP="00E5407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54075">
              <w:rPr>
                <w:rFonts w:ascii="Times New Roman" w:hAnsi="Times New Roman"/>
                <w:sz w:val="20"/>
                <w:szCs w:val="28"/>
              </w:rPr>
              <w:lastRenderedPageBreak/>
              <w:t>билирубин в норме или повышен в 2-3 раза, АЛТ повышается в 2-3 раза, тимоловая, сулемовая пробы в норме</w:t>
            </w:r>
          </w:p>
        </w:tc>
      </w:tr>
    </w:tbl>
    <w:p w:rsidR="003A42FE" w:rsidRPr="0090113D" w:rsidRDefault="003A42FE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1401" w:rsidRDefault="0090113D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лечения</w:t>
      </w:r>
    </w:p>
    <w:p w:rsidR="0090113D" w:rsidRP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1401" w:rsidRPr="0090113D" w:rsidRDefault="007421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1.Режим</w:t>
      </w:r>
    </w:p>
    <w:p w:rsidR="00B11401" w:rsidRPr="0090113D" w:rsidRDefault="00B11401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2.Диета</w:t>
      </w:r>
    </w:p>
    <w:p w:rsidR="00B11401" w:rsidRPr="0090113D" w:rsidRDefault="00B11401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3.Дезинтоксикация</w:t>
      </w:r>
    </w:p>
    <w:p w:rsidR="00B11401" w:rsidRPr="0090113D" w:rsidRDefault="00B11401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4. Витаминотерапия</w:t>
      </w:r>
    </w:p>
    <w:p w:rsidR="00B11401" w:rsidRPr="0090113D" w:rsidRDefault="00B11401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5. Желчегонные и спазмолитические препараты</w:t>
      </w:r>
    </w:p>
    <w:p w:rsidR="00B11401" w:rsidRPr="0090113D" w:rsidRDefault="00B11401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90113D">
        <w:rPr>
          <w:rFonts w:ascii="Times New Roman" w:hAnsi="Times New Roman"/>
          <w:sz w:val="28"/>
          <w:szCs w:val="28"/>
        </w:rPr>
        <w:t>Гепатопротекторы</w:t>
      </w:r>
      <w:proofErr w:type="spellEnd"/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1401" w:rsidRDefault="0090113D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Лечение</w:t>
      </w:r>
    </w:p>
    <w:p w:rsidR="0090113D" w:rsidRP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1.Режим постельный. Так как в горизонтальном положении через печень проходит больший объем крови, ее кровоснабжение улучшается, стимулируется </w:t>
      </w:r>
      <w:proofErr w:type="spellStart"/>
      <w:r w:rsidRPr="0090113D">
        <w:rPr>
          <w:rFonts w:ascii="Times New Roman" w:hAnsi="Times New Roman"/>
          <w:sz w:val="28"/>
          <w:szCs w:val="28"/>
        </w:rPr>
        <w:t>детоксикация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недоокисленных продуктов распада, таким образом данный режим устанавливается для предотвращения развития острой печеночной энцефалопатии. Постельный режим устанавливается до периода явного угасания желтухи.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2.Диета. Больной назначается стол №5, который предназначен для </w:t>
      </w:r>
      <w:proofErr w:type="spellStart"/>
      <w:r w:rsidRPr="0090113D">
        <w:rPr>
          <w:rFonts w:ascii="Times New Roman" w:hAnsi="Times New Roman"/>
          <w:sz w:val="28"/>
          <w:szCs w:val="28"/>
        </w:rPr>
        <w:t>щажения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13D">
        <w:rPr>
          <w:rFonts w:ascii="Times New Roman" w:hAnsi="Times New Roman"/>
          <w:sz w:val="28"/>
          <w:szCs w:val="28"/>
        </w:rPr>
        <w:t>детоксикационной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функции печени.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3.Дезинтоксикация. Назначение </w:t>
      </w:r>
      <w:proofErr w:type="spellStart"/>
      <w:r w:rsidRPr="0090113D">
        <w:rPr>
          <w:rFonts w:ascii="Times New Roman" w:hAnsi="Times New Roman"/>
          <w:sz w:val="28"/>
          <w:szCs w:val="28"/>
        </w:rPr>
        <w:t>дезинтоксикации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обусловлено наличием у больной интоксикационного синдрома (тошнота, слабость). Обильное питье – до 2 л/</w:t>
      </w:r>
      <w:proofErr w:type="spellStart"/>
      <w:r w:rsidRPr="0090113D">
        <w:rPr>
          <w:rFonts w:ascii="Times New Roman" w:hAnsi="Times New Roman"/>
          <w:sz w:val="28"/>
          <w:szCs w:val="28"/>
        </w:rPr>
        <w:t>сут</w:t>
      </w:r>
      <w:proofErr w:type="spellEnd"/>
      <w:r w:rsidRPr="0090113D">
        <w:rPr>
          <w:rFonts w:ascii="Times New Roman" w:hAnsi="Times New Roman"/>
          <w:sz w:val="28"/>
          <w:szCs w:val="28"/>
        </w:rPr>
        <w:t>.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13D">
        <w:rPr>
          <w:rFonts w:ascii="Times New Roman" w:hAnsi="Times New Roman"/>
          <w:sz w:val="28"/>
          <w:szCs w:val="28"/>
        </w:rPr>
        <w:t>Rp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90113D">
        <w:rPr>
          <w:rFonts w:ascii="Times New Roman" w:hAnsi="Times New Roman"/>
          <w:sz w:val="28"/>
          <w:szCs w:val="28"/>
        </w:rPr>
        <w:t>sol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113D">
        <w:rPr>
          <w:rFonts w:ascii="Times New Roman" w:hAnsi="Times New Roman"/>
          <w:sz w:val="28"/>
          <w:szCs w:val="28"/>
        </w:rPr>
        <w:t>NaCl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0.9%-200ml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D. t. d. № 15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S. в/в </w:t>
      </w:r>
      <w:proofErr w:type="spellStart"/>
      <w:r w:rsidRPr="0090113D">
        <w:rPr>
          <w:rFonts w:ascii="Times New Roman" w:hAnsi="Times New Roman"/>
          <w:sz w:val="28"/>
          <w:szCs w:val="28"/>
        </w:rPr>
        <w:t>капельно</w:t>
      </w:r>
      <w:proofErr w:type="spellEnd"/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13D">
        <w:rPr>
          <w:rFonts w:ascii="Times New Roman" w:hAnsi="Times New Roman"/>
          <w:sz w:val="28"/>
          <w:szCs w:val="28"/>
        </w:rPr>
        <w:t>Rp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90113D">
        <w:rPr>
          <w:rFonts w:ascii="Times New Roman" w:hAnsi="Times New Roman"/>
          <w:sz w:val="28"/>
          <w:szCs w:val="28"/>
        </w:rPr>
        <w:t>Sol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113D">
        <w:rPr>
          <w:rFonts w:ascii="Times New Roman" w:hAnsi="Times New Roman"/>
          <w:sz w:val="28"/>
          <w:szCs w:val="28"/>
        </w:rPr>
        <w:t>Glucosi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5 % - </w:t>
      </w:r>
      <w:r w:rsidR="00CB248C" w:rsidRPr="0090113D">
        <w:rPr>
          <w:rFonts w:ascii="Times New Roman" w:hAnsi="Times New Roman"/>
          <w:sz w:val="28"/>
          <w:szCs w:val="28"/>
        </w:rPr>
        <w:t>150</w:t>
      </w:r>
      <w:r w:rsidRPr="0090113D">
        <w:rPr>
          <w:rFonts w:ascii="Times New Roman" w:hAnsi="Times New Roman"/>
          <w:sz w:val="28"/>
          <w:szCs w:val="28"/>
        </w:rPr>
        <w:t xml:space="preserve">,0 D.S.: Вводить в/в </w:t>
      </w:r>
      <w:proofErr w:type="spellStart"/>
      <w:r w:rsidRPr="0090113D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1 раз в сутки, чередовать с физ. раствором.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13D">
        <w:rPr>
          <w:rFonts w:ascii="Times New Roman" w:hAnsi="Times New Roman"/>
          <w:sz w:val="28"/>
          <w:szCs w:val="28"/>
        </w:rPr>
        <w:lastRenderedPageBreak/>
        <w:t>Энтеросорбенты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113D">
        <w:rPr>
          <w:rFonts w:ascii="Times New Roman" w:hAnsi="Times New Roman"/>
          <w:sz w:val="28"/>
          <w:szCs w:val="28"/>
        </w:rPr>
        <w:t>Полифепан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– 1 ст. л. размешивают в стакане воды в течение 2 мин, затем медленно выпивают. Курс лечения 5 – 7 дней.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4. Витаминотерапия. Регулирование окислительно-восстановительного процесса, углеводного обмена, регенерации тканей, липидного обмена, нормальное функционирование периферической нервной системы и ЦНС.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13D">
        <w:rPr>
          <w:rFonts w:ascii="Times New Roman" w:hAnsi="Times New Roman"/>
          <w:sz w:val="28"/>
          <w:szCs w:val="28"/>
        </w:rPr>
        <w:t>Rp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90113D">
        <w:rPr>
          <w:rFonts w:ascii="Times New Roman" w:hAnsi="Times New Roman"/>
          <w:sz w:val="28"/>
          <w:szCs w:val="28"/>
        </w:rPr>
        <w:t>Таb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0113D">
        <w:rPr>
          <w:rFonts w:ascii="Times New Roman" w:hAnsi="Times New Roman"/>
          <w:sz w:val="28"/>
          <w:szCs w:val="28"/>
        </w:rPr>
        <w:t>Cоmpliviti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N. 50</w:t>
      </w:r>
    </w:p>
    <w:p w:rsidR="00CB248C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D.S. По 1 таблетке 2 раза в день в течение 3 – 4 </w:t>
      </w:r>
      <w:proofErr w:type="spellStart"/>
      <w:r w:rsidRPr="0090113D">
        <w:rPr>
          <w:rFonts w:ascii="Times New Roman" w:hAnsi="Times New Roman"/>
          <w:sz w:val="28"/>
          <w:szCs w:val="28"/>
        </w:rPr>
        <w:t>нед</w:t>
      </w:r>
      <w:proofErr w:type="spellEnd"/>
      <w:r w:rsidRPr="0090113D">
        <w:rPr>
          <w:rFonts w:ascii="Times New Roman" w:hAnsi="Times New Roman"/>
          <w:sz w:val="28"/>
          <w:szCs w:val="28"/>
        </w:rPr>
        <w:t>.</w:t>
      </w:r>
    </w:p>
    <w:p w:rsidR="00CB248C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113D">
        <w:rPr>
          <w:rFonts w:ascii="Times New Roman" w:hAnsi="Times New Roman"/>
          <w:sz w:val="28"/>
          <w:szCs w:val="28"/>
          <w:lang w:val="en-US"/>
        </w:rPr>
        <w:t xml:space="preserve">Sol. Ac. </w:t>
      </w:r>
      <w:proofErr w:type="spellStart"/>
      <w:r w:rsidRPr="0090113D">
        <w:rPr>
          <w:rFonts w:ascii="Times New Roman" w:hAnsi="Times New Roman"/>
          <w:sz w:val="28"/>
          <w:szCs w:val="28"/>
          <w:lang w:val="en-US"/>
        </w:rPr>
        <w:t>Ascorbinici</w:t>
      </w:r>
      <w:proofErr w:type="spellEnd"/>
      <w:r w:rsidRPr="0090113D">
        <w:rPr>
          <w:rFonts w:ascii="Times New Roman" w:hAnsi="Times New Roman"/>
          <w:sz w:val="28"/>
          <w:szCs w:val="28"/>
          <w:lang w:val="en-US"/>
        </w:rPr>
        <w:t xml:space="preserve"> 5 % - 2 ml</w:t>
      </w:r>
    </w:p>
    <w:p w:rsidR="00CB248C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113D">
        <w:rPr>
          <w:rFonts w:ascii="Times New Roman" w:hAnsi="Times New Roman"/>
          <w:sz w:val="28"/>
          <w:szCs w:val="28"/>
          <w:lang w:val="en-US"/>
        </w:rPr>
        <w:t>D.t.d.N1</w:t>
      </w:r>
    </w:p>
    <w:p w:rsidR="00CB248C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Витамин В12 внутримышечно 1 раз в день в дозе 500мг.</w:t>
      </w:r>
    </w:p>
    <w:p w:rsidR="00CB248C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S. Вводить внутривенно </w:t>
      </w:r>
      <w:proofErr w:type="spellStart"/>
      <w:r w:rsidRPr="0090113D">
        <w:rPr>
          <w:rFonts w:ascii="Times New Roman" w:hAnsi="Times New Roman"/>
          <w:sz w:val="28"/>
          <w:szCs w:val="28"/>
        </w:rPr>
        <w:t>капельно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1 раз в день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5. Желчегонные и спазмолитические препараты. Для увеличения секреции желчи, уменьшения ее вязкости и относительной плотности.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13D">
        <w:rPr>
          <w:rFonts w:ascii="Times New Roman" w:hAnsi="Times New Roman"/>
          <w:sz w:val="28"/>
          <w:szCs w:val="28"/>
        </w:rPr>
        <w:t>Циквалон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0113D">
        <w:rPr>
          <w:rFonts w:ascii="Times New Roman" w:hAnsi="Times New Roman"/>
          <w:sz w:val="28"/>
          <w:szCs w:val="28"/>
        </w:rPr>
        <w:t>Cycvalonum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) – стимулирует образование и выделение желчи, оказывает также противовоспалительное действие. Назначают внутрь в первые 2 дня по 0, </w:t>
      </w:r>
      <w:smartTag w:uri="urn:schemas-microsoft-com:office:smarttags" w:element="metricconverter">
        <w:smartTagPr>
          <w:attr w:name="ProductID" w:val="3 г"/>
        </w:smartTagPr>
        <w:r w:rsidRPr="0090113D">
          <w:rPr>
            <w:rFonts w:ascii="Times New Roman" w:hAnsi="Times New Roman"/>
            <w:sz w:val="28"/>
            <w:szCs w:val="28"/>
          </w:rPr>
          <w:t>3 г</w:t>
        </w:r>
      </w:smartTag>
      <w:r w:rsidRPr="0090113D">
        <w:rPr>
          <w:rFonts w:ascii="Times New Roman" w:hAnsi="Times New Roman"/>
          <w:sz w:val="28"/>
          <w:szCs w:val="28"/>
        </w:rPr>
        <w:t xml:space="preserve"> (3 таблетки) в день, в дальнейшем по 0, </w:t>
      </w:r>
      <w:smartTag w:uri="urn:schemas-microsoft-com:office:smarttags" w:element="metricconverter">
        <w:smartTagPr>
          <w:attr w:name="ProductID" w:val="4 г"/>
        </w:smartTagPr>
        <w:r w:rsidRPr="0090113D">
          <w:rPr>
            <w:rFonts w:ascii="Times New Roman" w:hAnsi="Times New Roman"/>
            <w:sz w:val="28"/>
            <w:szCs w:val="28"/>
          </w:rPr>
          <w:t>4 г</w:t>
        </w:r>
      </w:smartTag>
      <w:r w:rsidRPr="0090113D">
        <w:rPr>
          <w:rFonts w:ascii="Times New Roman" w:hAnsi="Times New Roman"/>
          <w:sz w:val="28"/>
          <w:szCs w:val="28"/>
        </w:rPr>
        <w:t xml:space="preserve"> в день в 3 – 4 приема. Курс лечения 3 – 4 </w:t>
      </w:r>
      <w:proofErr w:type="spellStart"/>
      <w:r w:rsidRPr="0090113D">
        <w:rPr>
          <w:rFonts w:ascii="Times New Roman" w:hAnsi="Times New Roman"/>
          <w:sz w:val="28"/>
          <w:szCs w:val="28"/>
        </w:rPr>
        <w:t>нед</w:t>
      </w:r>
      <w:proofErr w:type="spellEnd"/>
      <w:r w:rsidRPr="0090113D">
        <w:rPr>
          <w:rFonts w:ascii="Times New Roman" w:hAnsi="Times New Roman"/>
          <w:sz w:val="28"/>
          <w:szCs w:val="28"/>
        </w:rPr>
        <w:t>.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90113D">
        <w:rPr>
          <w:rFonts w:ascii="Times New Roman" w:hAnsi="Times New Roman"/>
          <w:sz w:val="28"/>
          <w:szCs w:val="28"/>
        </w:rPr>
        <w:t>Гепатопротекторы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. Необходимы для снижения прямого </w:t>
      </w:r>
      <w:proofErr w:type="spellStart"/>
      <w:r w:rsidRPr="0090113D">
        <w:rPr>
          <w:rFonts w:ascii="Times New Roman" w:hAnsi="Times New Roman"/>
          <w:sz w:val="28"/>
          <w:szCs w:val="28"/>
        </w:rPr>
        <w:t>цитопатического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действия на </w:t>
      </w:r>
      <w:proofErr w:type="spellStart"/>
      <w:r w:rsidRPr="0090113D">
        <w:rPr>
          <w:rFonts w:ascii="Times New Roman" w:hAnsi="Times New Roman"/>
          <w:sz w:val="28"/>
          <w:szCs w:val="28"/>
        </w:rPr>
        <w:t>гепатоциты</w:t>
      </w:r>
      <w:proofErr w:type="spellEnd"/>
      <w:r w:rsidRPr="0090113D">
        <w:rPr>
          <w:rFonts w:ascii="Times New Roman" w:hAnsi="Times New Roman"/>
          <w:sz w:val="28"/>
          <w:szCs w:val="28"/>
        </w:rPr>
        <w:t>.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0113D">
        <w:rPr>
          <w:rFonts w:ascii="Times New Roman" w:hAnsi="Times New Roman"/>
          <w:sz w:val="28"/>
          <w:szCs w:val="28"/>
        </w:rPr>
        <w:t>Rp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90113D">
        <w:rPr>
          <w:rFonts w:ascii="Times New Roman" w:hAnsi="Times New Roman"/>
          <w:sz w:val="28"/>
          <w:szCs w:val="28"/>
        </w:rPr>
        <w:t>Caps.Еssentialе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N. 50</w:t>
      </w:r>
    </w:p>
    <w:p w:rsidR="001310B7" w:rsidRPr="0090113D" w:rsidRDefault="001310B7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D.S. По 2 капсулы 3 раза в день.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0BF8" w:rsidRPr="0090113D" w:rsidRDefault="003A42FE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0113D">
        <w:rPr>
          <w:rFonts w:ascii="Times New Roman" w:hAnsi="Times New Roman"/>
          <w:b/>
          <w:sz w:val="28"/>
          <w:szCs w:val="28"/>
        </w:rPr>
        <w:t>Дневник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248C" w:rsidRPr="0090113D" w:rsidRDefault="000D2B3A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04.09.12.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Состояние средней тяжести, жалоб нет, симптомов интоксикации нет, самочувствие хорошее. Склеры и видимые слизистые </w:t>
      </w:r>
      <w:proofErr w:type="spellStart"/>
      <w:r w:rsidRPr="0090113D">
        <w:rPr>
          <w:rFonts w:ascii="Times New Roman" w:hAnsi="Times New Roman"/>
          <w:sz w:val="28"/>
          <w:szCs w:val="28"/>
        </w:rPr>
        <w:t>субиктеричны</w:t>
      </w:r>
      <w:proofErr w:type="spellEnd"/>
      <w:r w:rsidRPr="0090113D">
        <w:rPr>
          <w:rFonts w:ascii="Times New Roman" w:hAnsi="Times New Roman"/>
          <w:sz w:val="28"/>
          <w:szCs w:val="28"/>
        </w:rPr>
        <w:t>, кожа бледная, желтушности нет. Печень - +1,+2, верхняя треть, безболезненна, уплотнена. Селезёнка - +2, безболезненна, уплотнена.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lastRenderedPageBreak/>
        <w:t>ЧД – 18 в мин., ЧСС – 90. Дыхание везикулярное, хрипов нет, тоны сердца ясные. Моча – тёмная, кал нормального цвета, оформлен.</w:t>
      </w:r>
    </w:p>
    <w:p w:rsidR="00B80BF8" w:rsidRPr="0090113D" w:rsidRDefault="000D2B3A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05.09.12.</w:t>
      </w:r>
    </w:p>
    <w:p w:rsidR="00B80BF8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Состояние средней тяжести, жалоб нет, симптомов интоксикации нет, самочувствие хорошее. Склеры и видимые слизистые </w:t>
      </w:r>
      <w:proofErr w:type="spellStart"/>
      <w:r w:rsidRPr="0090113D">
        <w:rPr>
          <w:rFonts w:ascii="Times New Roman" w:hAnsi="Times New Roman"/>
          <w:sz w:val="28"/>
          <w:szCs w:val="28"/>
        </w:rPr>
        <w:t>субиктеричны</w:t>
      </w:r>
      <w:proofErr w:type="spellEnd"/>
      <w:r w:rsidRPr="0090113D">
        <w:rPr>
          <w:rFonts w:ascii="Times New Roman" w:hAnsi="Times New Roman"/>
          <w:sz w:val="28"/>
          <w:szCs w:val="28"/>
        </w:rPr>
        <w:t>, кожа без признаков желтухи. Печень - +1,+2, верхняя треть, безболезненна, уплотнена. Селезёнка - +2, безболезненна, уплотнена. ЧД – 19 в мин., ЧСС – 88. Дыхание везикулярное, хрипов нет, тоны сердца ясные. Моча – соломенно- жёлтая, кал нормального цвета.</w:t>
      </w:r>
    </w:p>
    <w:p w:rsidR="00B80BF8" w:rsidRPr="0090113D" w:rsidRDefault="000D2B3A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06.09.12.</w:t>
      </w:r>
    </w:p>
    <w:p w:rsidR="00784AE9" w:rsidRPr="0090113D" w:rsidRDefault="00B80BF8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Состояние средней тяжести, жалоб нет, симптомов интоксикации нет, самочувствие хорошее. Склеры и видимые слизистые </w:t>
      </w:r>
      <w:proofErr w:type="spellStart"/>
      <w:r w:rsidRPr="0090113D">
        <w:rPr>
          <w:rFonts w:ascii="Times New Roman" w:hAnsi="Times New Roman"/>
          <w:sz w:val="28"/>
          <w:szCs w:val="28"/>
        </w:rPr>
        <w:t>субиктеричны</w:t>
      </w:r>
      <w:proofErr w:type="spellEnd"/>
      <w:r w:rsidRPr="0090113D">
        <w:rPr>
          <w:rFonts w:ascii="Times New Roman" w:hAnsi="Times New Roman"/>
          <w:sz w:val="28"/>
          <w:szCs w:val="28"/>
        </w:rPr>
        <w:t>, кожа нормальной окраски. Печень - +0,5+1,5, верхняя треть, безболезненна, уплотнена. Селезёнка - +1,5, безболезненна, уплотнена. ЧД – 19 в мин., ЧСС – 88. Дыхание везикулярное, хрипов нет, тоны сердца ясные. Моча – соломенно- жёлтая, кал нормального цвета.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A42FE" w:rsidRPr="0090113D" w:rsidRDefault="003A42FE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113D">
        <w:rPr>
          <w:rFonts w:ascii="Times New Roman" w:hAnsi="Times New Roman"/>
          <w:b/>
          <w:sz w:val="28"/>
          <w:szCs w:val="28"/>
          <w:lang w:eastAsia="ru-RU"/>
        </w:rPr>
        <w:t>Прогноз и его обоснование</w:t>
      </w:r>
    </w:p>
    <w:p w:rsid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42FE" w:rsidRPr="0090113D" w:rsidRDefault="003A42FE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В данном случае благоприятный, т.к. больной молодого возраста, не имеющий сопутствующих заболеваний, проживающий в нормальных условиях.</w:t>
      </w:r>
    </w:p>
    <w:p w:rsidR="003A42FE" w:rsidRPr="0090113D" w:rsidRDefault="003A42FE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После выписки желательно соблюдать личную гигиену и диету.</w:t>
      </w:r>
    </w:p>
    <w:p w:rsidR="00DC7314" w:rsidRPr="0090113D" w:rsidRDefault="003A42FE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Необходимо наблюдение в поликлинике по месту жительства в течение 3 месяцев.</w:t>
      </w:r>
    </w:p>
    <w:p w:rsidR="000C721E" w:rsidRPr="0090113D" w:rsidRDefault="000C721E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314" w:rsidRDefault="0090113D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Эпикриз</w:t>
      </w:r>
    </w:p>
    <w:p w:rsidR="0090113D" w:rsidRP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7314" w:rsidRPr="0090113D" w:rsidRDefault="00DC7314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Больной </w:t>
      </w:r>
      <w:r w:rsidR="0090113D">
        <w:rPr>
          <w:rFonts w:ascii="Times New Roman" w:hAnsi="Times New Roman"/>
          <w:sz w:val="28"/>
          <w:szCs w:val="28"/>
        </w:rPr>
        <w:t>ХХХ</w:t>
      </w:r>
      <w:r w:rsidRPr="0090113D">
        <w:rPr>
          <w:rFonts w:ascii="Times New Roman" w:hAnsi="Times New Roman"/>
          <w:sz w:val="28"/>
          <w:szCs w:val="28"/>
        </w:rPr>
        <w:t xml:space="preserve">, </w:t>
      </w:r>
      <w:r w:rsidR="00742106" w:rsidRPr="0090113D">
        <w:rPr>
          <w:rFonts w:ascii="Times New Roman" w:hAnsi="Times New Roman"/>
          <w:sz w:val="28"/>
          <w:szCs w:val="28"/>
        </w:rPr>
        <w:t>5лет,</w:t>
      </w:r>
      <w:r w:rsidRPr="0090113D">
        <w:rPr>
          <w:rFonts w:ascii="Times New Roman" w:hAnsi="Times New Roman"/>
          <w:sz w:val="28"/>
          <w:szCs w:val="28"/>
        </w:rPr>
        <w:t xml:space="preserve"> поступил на </w:t>
      </w:r>
      <w:r w:rsidR="00742106" w:rsidRPr="0090113D">
        <w:rPr>
          <w:rFonts w:ascii="Times New Roman" w:hAnsi="Times New Roman"/>
          <w:sz w:val="28"/>
          <w:szCs w:val="28"/>
        </w:rPr>
        <w:t>7</w:t>
      </w:r>
      <w:r w:rsidRPr="0090113D">
        <w:rPr>
          <w:rFonts w:ascii="Times New Roman" w:hAnsi="Times New Roman"/>
          <w:sz w:val="28"/>
          <w:szCs w:val="28"/>
        </w:rPr>
        <w:t xml:space="preserve"> день болезни, второй день желтухи с диагнозом: вирусный гепатит в состоянии средней тяжести.</w:t>
      </w:r>
    </w:p>
    <w:p w:rsidR="00DC7314" w:rsidRPr="0090113D" w:rsidRDefault="00DC7314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lastRenderedPageBreak/>
        <w:t xml:space="preserve">Клинический диагноз: вирусный </w:t>
      </w:r>
      <w:r w:rsidR="00742106" w:rsidRPr="0090113D">
        <w:rPr>
          <w:rFonts w:ascii="Times New Roman" w:hAnsi="Times New Roman"/>
          <w:sz w:val="28"/>
          <w:szCs w:val="28"/>
        </w:rPr>
        <w:t>гепатит А, типичный, лёгкая форма</w:t>
      </w:r>
      <w:r w:rsidR="00B650AA" w:rsidRPr="0090113D">
        <w:rPr>
          <w:rFonts w:ascii="Times New Roman" w:hAnsi="Times New Roman"/>
          <w:sz w:val="28"/>
          <w:szCs w:val="28"/>
        </w:rPr>
        <w:t xml:space="preserve"> </w:t>
      </w:r>
      <w:r w:rsidRPr="0090113D">
        <w:rPr>
          <w:rFonts w:ascii="Times New Roman" w:hAnsi="Times New Roman"/>
          <w:sz w:val="28"/>
          <w:szCs w:val="28"/>
        </w:rPr>
        <w:t xml:space="preserve">подтвержден </w:t>
      </w:r>
      <w:proofErr w:type="spellStart"/>
      <w:r w:rsidRPr="0090113D">
        <w:rPr>
          <w:rFonts w:ascii="Times New Roman" w:hAnsi="Times New Roman"/>
          <w:sz w:val="28"/>
          <w:szCs w:val="28"/>
        </w:rPr>
        <w:t>эпидемиологически</w:t>
      </w:r>
      <w:proofErr w:type="spellEnd"/>
      <w:r w:rsidRPr="0090113D">
        <w:rPr>
          <w:rFonts w:ascii="Times New Roman" w:hAnsi="Times New Roman"/>
          <w:sz w:val="28"/>
          <w:szCs w:val="28"/>
        </w:rPr>
        <w:t>, лабо</w:t>
      </w:r>
      <w:r w:rsidR="00742106" w:rsidRPr="0090113D">
        <w:rPr>
          <w:rFonts w:ascii="Times New Roman" w:hAnsi="Times New Roman"/>
          <w:sz w:val="28"/>
          <w:szCs w:val="28"/>
        </w:rPr>
        <w:t>раторно (билирубин повышен до 79</w:t>
      </w:r>
      <w:r w:rsidRPr="0090113D">
        <w:rPr>
          <w:rFonts w:ascii="Times New Roman" w:hAnsi="Times New Roman"/>
          <w:sz w:val="28"/>
          <w:szCs w:val="28"/>
        </w:rPr>
        <w:t xml:space="preserve">; АЛТ - </w:t>
      </w:r>
      <w:r w:rsidR="00742106" w:rsidRPr="0090113D">
        <w:rPr>
          <w:rFonts w:ascii="Times New Roman" w:hAnsi="Times New Roman"/>
          <w:sz w:val="28"/>
          <w:szCs w:val="28"/>
        </w:rPr>
        <w:t>1300</w:t>
      </w:r>
      <w:r w:rsidRPr="009011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113D">
        <w:rPr>
          <w:rFonts w:ascii="Times New Roman" w:hAnsi="Times New Roman"/>
          <w:sz w:val="28"/>
          <w:szCs w:val="28"/>
        </w:rPr>
        <w:t>нмоль</w:t>
      </w:r>
      <w:proofErr w:type="spellEnd"/>
      <w:r w:rsidRPr="0090113D">
        <w:rPr>
          <w:rFonts w:ascii="Times New Roman" w:hAnsi="Times New Roman"/>
          <w:sz w:val="28"/>
          <w:szCs w:val="28"/>
        </w:rPr>
        <w:t>\л; тимоловая проба повышена до 1</w:t>
      </w:r>
      <w:r w:rsidR="00742106" w:rsidRPr="0090113D">
        <w:rPr>
          <w:rFonts w:ascii="Times New Roman" w:hAnsi="Times New Roman"/>
          <w:sz w:val="28"/>
          <w:szCs w:val="28"/>
        </w:rPr>
        <w:t>7</w:t>
      </w:r>
      <w:r w:rsidRPr="0090113D">
        <w:rPr>
          <w:rFonts w:ascii="Times New Roman" w:hAnsi="Times New Roman"/>
          <w:sz w:val="28"/>
          <w:szCs w:val="28"/>
        </w:rPr>
        <w:t>,4; сулемовая проба снижена до 1,4; анализ мочи: цвет насыщенно желтый, в моче обнаружен билирубин 1, уробилин 1).</w:t>
      </w:r>
    </w:p>
    <w:p w:rsidR="00742106" w:rsidRPr="0090113D" w:rsidRDefault="00DC7314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Заболевание</w:t>
      </w:r>
      <w:r w:rsidR="0090113D">
        <w:rPr>
          <w:rFonts w:ascii="Times New Roman" w:hAnsi="Times New Roman"/>
          <w:sz w:val="28"/>
          <w:szCs w:val="28"/>
        </w:rPr>
        <w:t xml:space="preserve"> </w:t>
      </w:r>
      <w:r w:rsidRPr="0090113D">
        <w:rPr>
          <w:rFonts w:ascii="Times New Roman" w:hAnsi="Times New Roman"/>
          <w:sz w:val="28"/>
          <w:szCs w:val="28"/>
        </w:rPr>
        <w:t>протекало циклически в</w:t>
      </w:r>
      <w:r w:rsidR="0090113D">
        <w:rPr>
          <w:rFonts w:ascii="Times New Roman" w:hAnsi="Times New Roman"/>
          <w:sz w:val="28"/>
          <w:szCs w:val="28"/>
        </w:rPr>
        <w:t xml:space="preserve"> </w:t>
      </w:r>
      <w:r w:rsidR="00742106" w:rsidRPr="0090113D">
        <w:rPr>
          <w:rFonts w:ascii="Times New Roman" w:hAnsi="Times New Roman"/>
          <w:sz w:val="28"/>
          <w:szCs w:val="28"/>
        </w:rPr>
        <w:t>легкой форме</w:t>
      </w:r>
      <w:r w:rsidRPr="0090113D">
        <w:rPr>
          <w:rFonts w:ascii="Times New Roman" w:hAnsi="Times New Roman"/>
          <w:sz w:val="28"/>
          <w:szCs w:val="28"/>
        </w:rPr>
        <w:t xml:space="preserve">, без осложнений. Была отчетлива интоксикация в </w:t>
      </w:r>
      <w:proofErr w:type="spellStart"/>
      <w:r w:rsidRPr="0090113D">
        <w:rPr>
          <w:rFonts w:ascii="Times New Roman" w:hAnsi="Times New Roman"/>
          <w:sz w:val="28"/>
          <w:szCs w:val="28"/>
        </w:rPr>
        <w:t>преджелтушном</w:t>
      </w:r>
      <w:proofErr w:type="spellEnd"/>
      <w:r w:rsidRPr="0090113D">
        <w:rPr>
          <w:rFonts w:ascii="Times New Roman" w:hAnsi="Times New Roman"/>
          <w:sz w:val="28"/>
          <w:szCs w:val="28"/>
        </w:rPr>
        <w:t xml:space="preserve"> периоде, с </w:t>
      </w:r>
      <w:r w:rsidR="00742106" w:rsidRPr="0090113D">
        <w:rPr>
          <w:rFonts w:ascii="Times New Roman" w:hAnsi="Times New Roman"/>
          <w:sz w:val="28"/>
          <w:szCs w:val="28"/>
        </w:rPr>
        <w:t>5</w:t>
      </w:r>
      <w:r w:rsidRPr="0090113D">
        <w:rPr>
          <w:rFonts w:ascii="Times New Roman" w:hAnsi="Times New Roman"/>
          <w:sz w:val="28"/>
          <w:szCs w:val="28"/>
        </w:rPr>
        <w:t xml:space="preserve"> дня болезни появилась умеренная желтуха склер и кожных покровов, печень увеличена на </w:t>
      </w:r>
      <w:r w:rsidR="00742106" w:rsidRPr="0090113D">
        <w:rPr>
          <w:rFonts w:ascii="Times New Roman" w:hAnsi="Times New Roman"/>
          <w:sz w:val="28"/>
          <w:szCs w:val="28"/>
        </w:rPr>
        <w:t>1-</w:t>
      </w:r>
      <w:smartTag w:uri="urn:schemas-microsoft-com:office:smarttags" w:element="metricconverter">
        <w:smartTagPr>
          <w:attr w:name="ProductID" w:val="2 см"/>
        </w:smartTagPr>
        <w:r w:rsidR="00742106" w:rsidRPr="0090113D">
          <w:rPr>
            <w:rFonts w:ascii="Times New Roman" w:hAnsi="Times New Roman"/>
            <w:sz w:val="28"/>
            <w:szCs w:val="28"/>
          </w:rPr>
          <w:t>2</w:t>
        </w:r>
        <w:r w:rsidRPr="0090113D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90113D">
        <w:rPr>
          <w:rFonts w:ascii="Times New Roman" w:hAnsi="Times New Roman"/>
          <w:sz w:val="28"/>
          <w:szCs w:val="28"/>
        </w:rPr>
        <w:t xml:space="preserve">, уплотнена. С </w:t>
      </w:r>
      <w:r w:rsidR="00742106" w:rsidRPr="0090113D">
        <w:rPr>
          <w:rFonts w:ascii="Times New Roman" w:hAnsi="Times New Roman"/>
          <w:sz w:val="28"/>
          <w:szCs w:val="28"/>
        </w:rPr>
        <w:t xml:space="preserve">8 </w:t>
      </w:r>
      <w:r w:rsidRPr="0090113D">
        <w:rPr>
          <w:rFonts w:ascii="Times New Roman" w:hAnsi="Times New Roman"/>
          <w:sz w:val="28"/>
          <w:szCs w:val="28"/>
        </w:rPr>
        <w:t>дня заболевания улучшение общего состояния, исчезли симптомы интоксикации.</w:t>
      </w:r>
    </w:p>
    <w:p w:rsidR="00DC7314" w:rsidRPr="0090113D" w:rsidRDefault="00DC7314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Помимо базисной терапии больной получал внутривенные капельные вливания:</w:t>
      </w:r>
    </w:p>
    <w:p w:rsidR="00DC7314" w:rsidRPr="0090113D" w:rsidRDefault="00DC7314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113D">
        <w:rPr>
          <w:rFonts w:ascii="Times New Roman" w:hAnsi="Times New Roman"/>
          <w:sz w:val="28"/>
          <w:szCs w:val="28"/>
          <w:lang w:val="en-US"/>
        </w:rPr>
        <w:t>*</w:t>
      </w:r>
      <w:r w:rsidRPr="0090113D">
        <w:rPr>
          <w:rFonts w:ascii="Times New Roman" w:hAnsi="Times New Roman"/>
          <w:sz w:val="28"/>
          <w:szCs w:val="28"/>
          <w:lang w:val="en-US"/>
        </w:rPr>
        <w:tab/>
        <w:t xml:space="preserve"> Sol. </w:t>
      </w:r>
      <w:proofErr w:type="spellStart"/>
      <w:r w:rsidRPr="0090113D">
        <w:rPr>
          <w:rFonts w:ascii="Times New Roman" w:hAnsi="Times New Roman"/>
          <w:sz w:val="28"/>
          <w:szCs w:val="28"/>
          <w:lang w:val="en-US"/>
        </w:rPr>
        <w:t>Natrii</w:t>
      </w:r>
      <w:proofErr w:type="spellEnd"/>
      <w:r w:rsidRPr="009011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113D">
        <w:rPr>
          <w:rFonts w:ascii="Times New Roman" w:hAnsi="Times New Roman"/>
          <w:sz w:val="28"/>
          <w:szCs w:val="28"/>
          <w:lang w:val="en-US"/>
        </w:rPr>
        <w:t>chloridi</w:t>
      </w:r>
      <w:proofErr w:type="spellEnd"/>
      <w:r w:rsidRPr="0090113D">
        <w:rPr>
          <w:rFonts w:ascii="Times New Roman" w:hAnsi="Times New Roman"/>
          <w:sz w:val="28"/>
          <w:szCs w:val="28"/>
          <w:lang w:val="en-US"/>
        </w:rPr>
        <w:t xml:space="preserve"> 0,9% - </w:t>
      </w:r>
      <w:r w:rsidR="00742106" w:rsidRPr="0090113D">
        <w:rPr>
          <w:rFonts w:ascii="Times New Roman" w:hAnsi="Times New Roman"/>
          <w:sz w:val="28"/>
          <w:szCs w:val="28"/>
          <w:lang w:val="en-US"/>
        </w:rPr>
        <w:t>200</w:t>
      </w:r>
      <w:r w:rsidRPr="0090113D">
        <w:rPr>
          <w:rFonts w:ascii="Times New Roman" w:hAnsi="Times New Roman"/>
          <w:sz w:val="28"/>
          <w:szCs w:val="28"/>
          <w:lang w:val="en-US"/>
        </w:rPr>
        <w:t>,0</w:t>
      </w:r>
    </w:p>
    <w:p w:rsidR="00742106" w:rsidRPr="0090113D" w:rsidRDefault="00DC7314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113D">
        <w:rPr>
          <w:rFonts w:ascii="Times New Roman" w:hAnsi="Times New Roman"/>
          <w:sz w:val="28"/>
          <w:szCs w:val="28"/>
          <w:lang w:val="en-US"/>
        </w:rPr>
        <w:t>*</w:t>
      </w:r>
      <w:r w:rsidRPr="0090113D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="00742106" w:rsidRPr="0090113D">
        <w:rPr>
          <w:rFonts w:ascii="Times New Roman" w:hAnsi="Times New Roman"/>
          <w:sz w:val="28"/>
          <w:szCs w:val="28"/>
          <w:lang w:val="en-US"/>
        </w:rPr>
        <w:t xml:space="preserve">Sol. </w:t>
      </w:r>
      <w:proofErr w:type="spellStart"/>
      <w:r w:rsidR="00742106" w:rsidRPr="0090113D">
        <w:rPr>
          <w:rFonts w:ascii="Times New Roman" w:hAnsi="Times New Roman"/>
          <w:sz w:val="28"/>
          <w:szCs w:val="28"/>
          <w:lang w:val="en-US"/>
        </w:rPr>
        <w:t>Glucosi</w:t>
      </w:r>
      <w:proofErr w:type="spellEnd"/>
      <w:r w:rsidR="00742106" w:rsidRPr="0090113D">
        <w:rPr>
          <w:rFonts w:ascii="Times New Roman" w:hAnsi="Times New Roman"/>
          <w:sz w:val="28"/>
          <w:szCs w:val="28"/>
          <w:lang w:val="en-US"/>
        </w:rPr>
        <w:t xml:space="preserve"> 5 % - 200,0.</w:t>
      </w:r>
    </w:p>
    <w:p w:rsidR="00742106" w:rsidRPr="0090113D" w:rsidRDefault="00DC7314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*</w:t>
      </w:r>
      <w:r w:rsidRPr="0090113D">
        <w:rPr>
          <w:rFonts w:ascii="Times New Roman" w:hAnsi="Times New Roman"/>
          <w:sz w:val="28"/>
          <w:szCs w:val="28"/>
        </w:rPr>
        <w:tab/>
      </w:r>
      <w:r w:rsidR="00742106" w:rsidRPr="0090113D">
        <w:rPr>
          <w:rFonts w:ascii="Times New Roman" w:hAnsi="Times New Roman"/>
          <w:sz w:val="28"/>
          <w:szCs w:val="28"/>
        </w:rPr>
        <w:t xml:space="preserve"> </w:t>
      </w:r>
      <w:r w:rsidR="00742106" w:rsidRPr="0090113D">
        <w:rPr>
          <w:rFonts w:ascii="Times New Roman" w:hAnsi="Times New Roman"/>
          <w:sz w:val="28"/>
          <w:szCs w:val="28"/>
          <w:lang w:val="en-US"/>
        </w:rPr>
        <w:t>Sol</w:t>
      </w:r>
      <w:r w:rsidR="00742106" w:rsidRPr="0090113D">
        <w:rPr>
          <w:rFonts w:ascii="Times New Roman" w:hAnsi="Times New Roman"/>
          <w:sz w:val="28"/>
          <w:szCs w:val="28"/>
        </w:rPr>
        <w:t xml:space="preserve">. </w:t>
      </w:r>
      <w:r w:rsidR="00742106" w:rsidRPr="0090113D">
        <w:rPr>
          <w:rFonts w:ascii="Times New Roman" w:hAnsi="Times New Roman"/>
          <w:sz w:val="28"/>
          <w:szCs w:val="28"/>
          <w:lang w:val="en-US"/>
        </w:rPr>
        <w:t>Ac</w:t>
      </w:r>
      <w:r w:rsidR="00742106" w:rsidRPr="009011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42106" w:rsidRPr="0090113D">
        <w:rPr>
          <w:rFonts w:ascii="Times New Roman" w:hAnsi="Times New Roman"/>
          <w:sz w:val="28"/>
          <w:szCs w:val="28"/>
          <w:lang w:val="en-US"/>
        </w:rPr>
        <w:t>Ascorbinici</w:t>
      </w:r>
      <w:proofErr w:type="spellEnd"/>
      <w:r w:rsidR="00742106" w:rsidRPr="0090113D">
        <w:rPr>
          <w:rFonts w:ascii="Times New Roman" w:hAnsi="Times New Roman"/>
          <w:sz w:val="28"/>
          <w:szCs w:val="28"/>
        </w:rPr>
        <w:t xml:space="preserve"> 5 % - 2 </w:t>
      </w:r>
      <w:r w:rsidR="00742106" w:rsidRPr="0090113D">
        <w:rPr>
          <w:rFonts w:ascii="Times New Roman" w:hAnsi="Times New Roman"/>
          <w:sz w:val="28"/>
          <w:szCs w:val="28"/>
          <w:lang w:val="en-US"/>
        </w:rPr>
        <w:t>ml</w:t>
      </w:r>
    </w:p>
    <w:p w:rsidR="00CB248C" w:rsidRPr="0090113D" w:rsidRDefault="00CB248C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 xml:space="preserve">Проводится витаминотерапия, прием желчегонных препаратов и </w:t>
      </w:r>
      <w:proofErr w:type="spellStart"/>
      <w:r w:rsidRPr="0090113D">
        <w:rPr>
          <w:rFonts w:ascii="Times New Roman" w:hAnsi="Times New Roman"/>
          <w:sz w:val="28"/>
          <w:szCs w:val="28"/>
        </w:rPr>
        <w:t>гепатопротекторов</w:t>
      </w:r>
      <w:proofErr w:type="spellEnd"/>
      <w:r w:rsidRPr="0090113D">
        <w:rPr>
          <w:rFonts w:ascii="Times New Roman" w:hAnsi="Times New Roman"/>
          <w:sz w:val="28"/>
          <w:szCs w:val="28"/>
        </w:rPr>
        <w:t>.</w:t>
      </w:r>
    </w:p>
    <w:p w:rsidR="00CB248C" w:rsidRPr="0090113D" w:rsidRDefault="00742106" w:rsidP="00901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13D">
        <w:rPr>
          <w:rFonts w:ascii="Times New Roman" w:hAnsi="Times New Roman"/>
          <w:sz w:val="28"/>
          <w:szCs w:val="28"/>
        </w:rPr>
        <w:t>Больной</w:t>
      </w:r>
      <w:r w:rsidR="00CB248C" w:rsidRPr="0090113D">
        <w:rPr>
          <w:rFonts w:ascii="Times New Roman" w:hAnsi="Times New Roman"/>
          <w:sz w:val="28"/>
          <w:szCs w:val="28"/>
        </w:rPr>
        <w:t xml:space="preserve"> нуждается в продолжение стационарного лечения.</w:t>
      </w:r>
    </w:p>
    <w:p w:rsidR="0090113D" w:rsidRDefault="0090113D">
      <w:pPr>
        <w:rPr>
          <w:rFonts w:ascii="Times New Roman" w:hAnsi="Times New Roman"/>
          <w:sz w:val="28"/>
          <w:szCs w:val="28"/>
        </w:rPr>
      </w:pPr>
    </w:p>
    <w:p w:rsidR="004376F5" w:rsidRDefault="0090113D" w:rsidP="0090113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Литература</w:t>
      </w:r>
    </w:p>
    <w:p w:rsidR="0090113D" w:rsidRPr="0090113D" w:rsidRDefault="0090113D" w:rsidP="00901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C721E" w:rsidRPr="0090113D" w:rsidRDefault="00742106" w:rsidP="0090113D">
      <w:pPr>
        <w:pStyle w:val="a3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8"/>
          <w:szCs w:val="20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C721E" w:rsidRPr="0090113D">
        <w:rPr>
          <w:rFonts w:ascii="Times New Roman" w:hAnsi="Times New Roman"/>
          <w:sz w:val="28"/>
          <w:szCs w:val="20"/>
          <w:lang w:eastAsia="ru-RU"/>
        </w:rPr>
        <w:t>Методическое пособие по обследованию детей.</w:t>
      </w:r>
    </w:p>
    <w:p w:rsidR="004376F5" w:rsidRPr="0090113D" w:rsidRDefault="00742106" w:rsidP="0090113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2</w:t>
      </w:r>
      <w:r w:rsidR="004376F5" w:rsidRPr="0090113D">
        <w:rPr>
          <w:rFonts w:ascii="Times New Roman" w:hAnsi="Times New Roman"/>
          <w:sz w:val="28"/>
          <w:szCs w:val="28"/>
          <w:lang w:eastAsia="ru-RU"/>
        </w:rPr>
        <w:t>. “Детские болезни”</w:t>
      </w:r>
      <w:r w:rsidR="009011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113D">
        <w:rPr>
          <w:rFonts w:ascii="Times New Roman" w:hAnsi="Times New Roman"/>
          <w:sz w:val="28"/>
          <w:szCs w:val="28"/>
          <w:lang w:eastAsia="ru-RU"/>
        </w:rPr>
        <w:t>под редакцией</w:t>
      </w:r>
      <w:r w:rsidR="004376F5" w:rsidRPr="0090113D">
        <w:rPr>
          <w:rFonts w:ascii="Times New Roman" w:hAnsi="Times New Roman"/>
          <w:sz w:val="28"/>
          <w:szCs w:val="28"/>
          <w:lang w:eastAsia="ru-RU"/>
        </w:rPr>
        <w:t xml:space="preserve"> А.А. Баранова</w:t>
      </w:r>
      <w:r w:rsidRPr="0090113D">
        <w:rPr>
          <w:rFonts w:ascii="Times New Roman" w:hAnsi="Times New Roman"/>
          <w:sz w:val="28"/>
          <w:szCs w:val="28"/>
          <w:lang w:eastAsia="ru-RU"/>
        </w:rPr>
        <w:t>.</w:t>
      </w:r>
    </w:p>
    <w:p w:rsidR="004376F5" w:rsidRPr="0090113D" w:rsidRDefault="00742106" w:rsidP="0090113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3</w:t>
      </w:r>
      <w:r w:rsidR="004376F5" w:rsidRPr="0090113D">
        <w:rPr>
          <w:rFonts w:ascii="Times New Roman" w:hAnsi="Times New Roman"/>
          <w:sz w:val="28"/>
          <w:szCs w:val="28"/>
          <w:lang w:eastAsia="ru-RU"/>
        </w:rPr>
        <w:t>. “Инфекционные болезни “ Е.П.</w:t>
      </w:r>
      <w:r w:rsidR="009011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76F5" w:rsidRPr="0090113D">
        <w:rPr>
          <w:rFonts w:ascii="Times New Roman" w:hAnsi="Times New Roman"/>
          <w:sz w:val="28"/>
          <w:szCs w:val="28"/>
          <w:lang w:eastAsia="ru-RU"/>
        </w:rPr>
        <w:t>Шувалов.</w:t>
      </w:r>
    </w:p>
    <w:p w:rsidR="004376F5" w:rsidRPr="0090113D" w:rsidRDefault="00742106" w:rsidP="0090113D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90113D">
        <w:rPr>
          <w:rFonts w:ascii="Times New Roman" w:hAnsi="Times New Roman"/>
          <w:sz w:val="28"/>
          <w:szCs w:val="28"/>
          <w:lang w:eastAsia="ru-RU"/>
        </w:rPr>
        <w:t>4</w:t>
      </w:r>
      <w:r w:rsidR="004376F5" w:rsidRPr="0090113D">
        <w:rPr>
          <w:rFonts w:ascii="Times New Roman" w:hAnsi="Times New Roman"/>
          <w:sz w:val="28"/>
          <w:szCs w:val="28"/>
          <w:lang w:eastAsia="ru-RU"/>
        </w:rPr>
        <w:t>. Конспекты лекций и практических занятий</w:t>
      </w:r>
    </w:p>
    <w:sectPr w:rsidR="004376F5" w:rsidRPr="0090113D" w:rsidSect="0090113D">
      <w:pgSz w:w="11906" w:h="16838"/>
      <w:pgMar w:top="1134" w:right="850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DB" w:rsidRDefault="007B2ADB" w:rsidP="0090113D">
      <w:pPr>
        <w:spacing w:after="0" w:line="240" w:lineRule="auto"/>
      </w:pPr>
      <w:r>
        <w:separator/>
      </w:r>
    </w:p>
  </w:endnote>
  <w:endnote w:type="continuationSeparator" w:id="0">
    <w:p w:rsidR="007B2ADB" w:rsidRDefault="007B2ADB" w:rsidP="0090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DB" w:rsidRDefault="007B2ADB" w:rsidP="0090113D">
      <w:pPr>
        <w:spacing w:after="0" w:line="240" w:lineRule="auto"/>
      </w:pPr>
      <w:r>
        <w:separator/>
      </w:r>
    </w:p>
  </w:footnote>
  <w:footnote w:type="continuationSeparator" w:id="0">
    <w:p w:rsidR="007B2ADB" w:rsidRDefault="007B2ADB" w:rsidP="00901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02E"/>
    <w:multiLevelType w:val="hybridMultilevel"/>
    <w:tmpl w:val="E6C81780"/>
    <w:lvl w:ilvl="0" w:tplc="15F81F12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D0158"/>
    <w:multiLevelType w:val="multilevel"/>
    <w:tmpl w:val="9422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26"/>
    <w:rsid w:val="000C721E"/>
    <w:rsid w:val="000D2B3A"/>
    <w:rsid w:val="001310B7"/>
    <w:rsid w:val="001E4783"/>
    <w:rsid w:val="00304497"/>
    <w:rsid w:val="00312926"/>
    <w:rsid w:val="00313506"/>
    <w:rsid w:val="0034713D"/>
    <w:rsid w:val="003A42FE"/>
    <w:rsid w:val="003B3312"/>
    <w:rsid w:val="00401B63"/>
    <w:rsid w:val="004376F5"/>
    <w:rsid w:val="004A579A"/>
    <w:rsid w:val="005D2A2C"/>
    <w:rsid w:val="00742106"/>
    <w:rsid w:val="00784AE9"/>
    <w:rsid w:val="007B2ADB"/>
    <w:rsid w:val="00851E71"/>
    <w:rsid w:val="008D7033"/>
    <w:rsid w:val="0090113D"/>
    <w:rsid w:val="00912570"/>
    <w:rsid w:val="00983FEA"/>
    <w:rsid w:val="009A16DE"/>
    <w:rsid w:val="009E28AD"/>
    <w:rsid w:val="00B063AD"/>
    <w:rsid w:val="00B11401"/>
    <w:rsid w:val="00B559DD"/>
    <w:rsid w:val="00B650AA"/>
    <w:rsid w:val="00B80BF8"/>
    <w:rsid w:val="00C1285C"/>
    <w:rsid w:val="00CB248C"/>
    <w:rsid w:val="00CD0A88"/>
    <w:rsid w:val="00D81699"/>
    <w:rsid w:val="00DC7314"/>
    <w:rsid w:val="00E1195D"/>
    <w:rsid w:val="00E54075"/>
    <w:rsid w:val="00E76264"/>
    <w:rsid w:val="00EA3AAC"/>
    <w:rsid w:val="00EB288D"/>
    <w:rsid w:val="00F72BEC"/>
    <w:rsid w:val="00F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1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semiHidden/>
    <w:rsid w:val="000C721E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0C721E"/>
    <w:rPr>
      <w:rFonts w:cs="Times New Roman"/>
    </w:rPr>
  </w:style>
  <w:style w:type="table" w:styleId="a5">
    <w:name w:val="Table Grid"/>
    <w:basedOn w:val="a1"/>
    <w:rsid w:val="0090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0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90113D"/>
    <w:rPr>
      <w:rFonts w:cs="Times New Roman"/>
    </w:rPr>
  </w:style>
  <w:style w:type="paragraph" w:styleId="a8">
    <w:name w:val="footer"/>
    <w:basedOn w:val="a"/>
    <w:link w:val="a9"/>
    <w:rsid w:val="0090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90113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1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semiHidden/>
    <w:rsid w:val="000C721E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0C721E"/>
    <w:rPr>
      <w:rFonts w:cs="Times New Roman"/>
    </w:rPr>
  </w:style>
  <w:style w:type="table" w:styleId="a5">
    <w:name w:val="Table Grid"/>
    <w:basedOn w:val="a1"/>
    <w:rsid w:val="0090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0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90113D"/>
    <w:rPr>
      <w:rFonts w:cs="Times New Roman"/>
    </w:rPr>
  </w:style>
  <w:style w:type="paragraph" w:styleId="a8">
    <w:name w:val="footer"/>
    <w:basedOn w:val="a"/>
    <w:link w:val="a9"/>
    <w:rsid w:val="0090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9011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Башкирский государственный медицинский университет</vt:lpstr>
    </vt:vector>
  </TitlesOfParts>
  <Company/>
  <LinksUpToDate>false</LinksUpToDate>
  <CharactersWithSpaces>20817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Башкирский государственный медицинский университет</dc:title>
  <dc:creator>1</dc:creator>
  <cp:lastModifiedBy>Igor</cp:lastModifiedBy>
  <cp:revision>2</cp:revision>
  <dcterms:created xsi:type="dcterms:W3CDTF">2024-04-30T10:07:00Z</dcterms:created>
  <dcterms:modified xsi:type="dcterms:W3CDTF">2024-04-30T10:07:00Z</dcterms:modified>
</cp:coreProperties>
</file>