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3A" w:rsidRDefault="00DF153A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Общие сведения о больной:</w:t>
      </w:r>
    </w:p>
    <w:p w:rsidR="00DF153A" w:rsidRDefault="00DF153A">
      <w:pPr>
        <w:rPr>
          <w:sz w:val="28"/>
        </w:rPr>
      </w:pPr>
      <w:r>
        <w:rPr>
          <w:sz w:val="28"/>
        </w:rPr>
        <w:t xml:space="preserve">Ф.И.О. </w:t>
      </w:r>
      <w:r w:rsidR="0063077F">
        <w:rPr>
          <w:sz w:val="28"/>
        </w:rPr>
        <w:t>____________</w:t>
      </w:r>
      <w:r>
        <w:rPr>
          <w:sz w:val="28"/>
        </w:rPr>
        <w:t xml:space="preserve"> </w:t>
      </w:r>
    </w:p>
    <w:p w:rsidR="00DF153A" w:rsidRDefault="00DF153A">
      <w:pPr>
        <w:rPr>
          <w:sz w:val="28"/>
        </w:rPr>
      </w:pPr>
      <w:r>
        <w:rPr>
          <w:sz w:val="28"/>
        </w:rPr>
        <w:t>Возраст: 43 года</w:t>
      </w:r>
    </w:p>
    <w:p w:rsidR="00DF153A" w:rsidRDefault="00DF153A">
      <w:pPr>
        <w:rPr>
          <w:sz w:val="28"/>
        </w:rPr>
      </w:pPr>
      <w:r>
        <w:rPr>
          <w:sz w:val="28"/>
        </w:rPr>
        <w:t>Не работает.</w:t>
      </w:r>
    </w:p>
    <w:p w:rsidR="00DF153A" w:rsidRDefault="00DF153A">
      <w:pPr>
        <w:rPr>
          <w:sz w:val="28"/>
        </w:rPr>
      </w:pPr>
      <w:r>
        <w:rPr>
          <w:sz w:val="28"/>
        </w:rPr>
        <w:t>Инвалидности нет.</w:t>
      </w:r>
    </w:p>
    <w:p w:rsidR="00DF153A" w:rsidRDefault="00DF153A">
      <w:pPr>
        <w:rPr>
          <w:sz w:val="28"/>
        </w:rPr>
      </w:pPr>
      <w:r>
        <w:rPr>
          <w:sz w:val="28"/>
        </w:rPr>
        <w:t>Дата поступления в клинику: 7 мая 2000 года.</w:t>
      </w:r>
    </w:p>
    <w:p w:rsidR="00DF153A" w:rsidRDefault="00DF153A">
      <w:pPr>
        <w:rPr>
          <w:sz w:val="28"/>
        </w:rPr>
      </w:pPr>
      <w:proofErr w:type="gramStart"/>
      <w:r>
        <w:rPr>
          <w:sz w:val="28"/>
        </w:rPr>
        <w:t>Доставлена</w:t>
      </w:r>
      <w:proofErr w:type="gramEnd"/>
      <w:r>
        <w:rPr>
          <w:sz w:val="28"/>
        </w:rPr>
        <w:t xml:space="preserve"> бригадой скорой помощи по экстренным показаниям.</w:t>
      </w:r>
    </w:p>
    <w:p w:rsidR="00DF153A" w:rsidRDefault="00DF153A">
      <w:pPr>
        <w:rPr>
          <w:sz w:val="28"/>
        </w:rPr>
      </w:pPr>
      <w:r>
        <w:rPr>
          <w:sz w:val="28"/>
        </w:rPr>
        <w:t>Диагноз направившего учреждения: гепатит</w:t>
      </w:r>
      <w:proofErr w:type="gramStart"/>
      <w:r>
        <w:rPr>
          <w:sz w:val="28"/>
        </w:rPr>
        <w:t xml:space="preserve"> В</w:t>
      </w:r>
      <w:proofErr w:type="gramEnd"/>
    </w:p>
    <w:p w:rsidR="00DF153A" w:rsidRDefault="00DF153A">
      <w:pPr>
        <w:rPr>
          <w:b/>
          <w:sz w:val="32"/>
          <w:u w:val="single"/>
        </w:rPr>
      </w:pPr>
      <w:r>
        <w:rPr>
          <w:sz w:val="28"/>
        </w:rPr>
        <w:t>Диагноз при поступлении:</w:t>
      </w:r>
      <w:r>
        <w:rPr>
          <w:sz w:val="28"/>
          <w:lang w:val="en-US"/>
        </w:rPr>
        <w:t> </w:t>
      </w:r>
      <w:r>
        <w:rPr>
          <w:sz w:val="28"/>
        </w:rPr>
        <w:t>гепатит</w:t>
      </w:r>
      <w:proofErr w:type="gramStart"/>
      <w:r>
        <w:rPr>
          <w:sz w:val="28"/>
        </w:rPr>
        <w:t xml:space="preserve"> В</w:t>
      </w:r>
      <w:proofErr w:type="gramEnd"/>
      <w:r>
        <w:rPr>
          <w:b/>
          <w:sz w:val="32"/>
          <w:u w:val="single"/>
        </w:rPr>
        <w:t xml:space="preserve"> </w:t>
      </w:r>
    </w:p>
    <w:p w:rsidR="00DF153A" w:rsidRDefault="00DF153A">
      <w:pPr>
        <w:rPr>
          <w:b/>
          <w:sz w:val="32"/>
          <w:u w:val="single"/>
        </w:rPr>
      </w:pPr>
    </w:p>
    <w:p w:rsidR="00DF153A" w:rsidRDefault="00DF153A">
      <w:pPr>
        <w:rPr>
          <w:b/>
          <w:sz w:val="32"/>
        </w:rPr>
      </w:pPr>
    </w:p>
    <w:p w:rsidR="00DF153A" w:rsidRDefault="00DF153A">
      <w:pPr>
        <w:rPr>
          <w:b/>
          <w:sz w:val="32"/>
        </w:rPr>
      </w:pPr>
      <w:r>
        <w:rPr>
          <w:b/>
          <w:sz w:val="32"/>
        </w:rPr>
        <w:t>Жалобы: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ab/>
      </w:r>
    </w:p>
    <w:p w:rsidR="00DF153A" w:rsidRDefault="00DF153A">
      <w:pPr>
        <w:pStyle w:val="BodyText2"/>
        <w:rPr>
          <w:b/>
        </w:rPr>
      </w:pPr>
      <w:r>
        <w:t xml:space="preserve">Больной на момент обследования жалоб не предъявляет, кроме как на небольшую слабость. </w:t>
      </w:r>
    </w:p>
    <w:p w:rsidR="00DF153A" w:rsidRDefault="00DF153A">
      <w:pPr>
        <w:pStyle w:val="BodyText2"/>
      </w:pPr>
      <w:r>
        <w:t xml:space="preserve">При поступлении больная предъявляла жалобы на дискомфорт, чувство тяжести в </w:t>
      </w:r>
      <w:proofErr w:type="spellStart"/>
      <w:r>
        <w:t>эпигастральной</w:t>
      </w:r>
      <w:proofErr w:type="spellEnd"/>
      <w:r>
        <w:t xml:space="preserve"> области, приступы сильной слабости, потемнение мочи, светлый кал, а также на пожелтение склер и кожи.</w:t>
      </w:r>
    </w:p>
    <w:p w:rsidR="00DF153A" w:rsidRDefault="00DF153A">
      <w:pPr>
        <w:rPr>
          <w:b/>
          <w:sz w:val="32"/>
        </w:rPr>
      </w:pPr>
    </w:p>
    <w:p w:rsidR="00DF153A" w:rsidRDefault="00DF153A">
      <w:pPr>
        <w:rPr>
          <w:b/>
          <w:sz w:val="32"/>
        </w:rPr>
      </w:pPr>
      <w:r>
        <w:rPr>
          <w:b/>
          <w:sz w:val="32"/>
        </w:rPr>
        <w:t>Анамнез болезни: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DF153A" w:rsidRDefault="00DF153A">
      <w:pPr>
        <w:pStyle w:val="BodyText2"/>
        <w:rPr>
          <w:b/>
        </w:rPr>
      </w:pPr>
      <w:r>
        <w:t xml:space="preserve">Считает себя заболевшей с начала апреля, когда появились приступы сильной слабости. Через несколько дней больную начало беспокоить  чувство тяжести в </w:t>
      </w:r>
      <w:proofErr w:type="spellStart"/>
      <w:r>
        <w:t>эпигастральной</w:t>
      </w:r>
      <w:proofErr w:type="spellEnd"/>
      <w:r>
        <w:t xml:space="preserve"> области. Тогда же у больной стала появляться тошнота. Рвоты не было. Аппетит не пропадал. В середине апреля у больной появились боли в суставах кистей и предплечий. В последних числах апреля больная заметила изменение цвета мочи – моча стала темного цвета. Через несколько дней посветлел кал. Больная 7.05.2000 обратилась в поликлинику по месту жительства, откуда был направлена в больницу № 30 им С.П. Боткина, где ей был поставлен диагноз – гепатит В. С 7 мая в результате проводимой терапии состояние больной улучшилось, тошнота больную не беспокоит, </w:t>
      </w:r>
      <w:proofErr w:type="gramStart"/>
      <w:r>
        <w:t>моча</w:t>
      </w:r>
      <w:proofErr w:type="gramEnd"/>
      <w:r>
        <w:t xml:space="preserve"> и кал почти приняли свой нормальный цвет. Головокружение больную не беспокоит, аппетит хороший.  </w:t>
      </w:r>
    </w:p>
    <w:p w:rsidR="00DF153A" w:rsidRDefault="00DF153A">
      <w:pPr>
        <w:jc w:val="both"/>
        <w:rPr>
          <w:b/>
          <w:sz w:val="32"/>
        </w:rPr>
      </w:pPr>
    </w:p>
    <w:p w:rsidR="00DF153A" w:rsidRDefault="00DF153A">
      <w:pPr>
        <w:jc w:val="both"/>
        <w:rPr>
          <w:b/>
          <w:sz w:val="32"/>
        </w:rPr>
      </w:pPr>
    </w:p>
    <w:p w:rsidR="00DF153A" w:rsidRDefault="00DF153A">
      <w:pPr>
        <w:jc w:val="both"/>
        <w:rPr>
          <w:b/>
          <w:sz w:val="32"/>
        </w:rPr>
      </w:pPr>
    </w:p>
    <w:p w:rsidR="00DF153A" w:rsidRDefault="00DF153A">
      <w:pPr>
        <w:jc w:val="both"/>
        <w:rPr>
          <w:b/>
          <w:sz w:val="32"/>
        </w:rPr>
      </w:pPr>
    </w:p>
    <w:p w:rsidR="00DF153A" w:rsidRDefault="00DF153A">
      <w:pPr>
        <w:jc w:val="both"/>
        <w:rPr>
          <w:b/>
          <w:sz w:val="32"/>
        </w:rPr>
      </w:pPr>
    </w:p>
    <w:p w:rsidR="00DF153A" w:rsidRDefault="00DF153A">
      <w:pPr>
        <w:jc w:val="both"/>
        <w:rPr>
          <w:b/>
          <w:sz w:val="32"/>
        </w:rPr>
      </w:pPr>
    </w:p>
    <w:p w:rsidR="00DF153A" w:rsidRDefault="00DF153A">
      <w:pPr>
        <w:jc w:val="both"/>
        <w:rPr>
          <w:b/>
          <w:sz w:val="32"/>
        </w:rPr>
      </w:pPr>
    </w:p>
    <w:p w:rsidR="00DF153A" w:rsidRDefault="00DF153A">
      <w:pPr>
        <w:jc w:val="both"/>
        <w:rPr>
          <w:b/>
          <w:sz w:val="32"/>
        </w:rPr>
      </w:pPr>
      <w:r>
        <w:rPr>
          <w:b/>
          <w:sz w:val="32"/>
        </w:rPr>
        <w:t>Анамнез жизни:</w:t>
      </w:r>
    </w:p>
    <w:p w:rsidR="00DF153A" w:rsidRDefault="00DF153A">
      <w:pPr>
        <w:jc w:val="both"/>
        <w:rPr>
          <w:b/>
          <w:sz w:val="32"/>
          <w:u w:val="single"/>
        </w:rPr>
      </w:pPr>
    </w:p>
    <w:p w:rsidR="00DF153A" w:rsidRDefault="00DF153A">
      <w:pPr>
        <w:jc w:val="both"/>
        <w:rPr>
          <w:sz w:val="32"/>
        </w:rPr>
      </w:pPr>
      <w:r>
        <w:rPr>
          <w:sz w:val="32"/>
        </w:rPr>
        <w:t xml:space="preserve">Больная, </w:t>
      </w:r>
      <w:r>
        <w:rPr>
          <w:sz w:val="28"/>
        </w:rPr>
        <w:t>Евсеева Людмила Гавриловна, 43 лет.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Материально-бытовые условия в детские и школьные годы были удовлетворительные.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В школу </w:t>
      </w:r>
      <w:proofErr w:type="spellStart"/>
      <w:r>
        <w:rPr>
          <w:sz w:val="28"/>
        </w:rPr>
        <w:t>пошела</w:t>
      </w:r>
      <w:proofErr w:type="spellEnd"/>
      <w:r>
        <w:rPr>
          <w:sz w:val="28"/>
        </w:rPr>
        <w:t xml:space="preserve"> с 7 лет. Окончил 11 классов.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Работала в библиотеке.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Из профессиональных вредностей – пыль от книг.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Материально-бытовые условия удовлетворительные, живет в отдельной квартире с дочерью. 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На воздухе бывает часто.  Питается регулярно, 3-4 раза в день, только дома.  </w:t>
      </w:r>
    </w:p>
    <w:p w:rsidR="00DF153A" w:rsidRDefault="00DF153A">
      <w:pPr>
        <w:jc w:val="both"/>
        <w:rPr>
          <w:b/>
          <w:sz w:val="28"/>
          <w:u w:val="single"/>
        </w:rPr>
      </w:pPr>
      <w:r>
        <w:rPr>
          <w:sz w:val="28"/>
        </w:rPr>
        <w:t xml:space="preserve">Вредные привычки - курение с 1975 года, 1 пачка в день, сигареты.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Алкоголь умеренно.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Перенесенные заболевания: корь, аднексит, эпидемический паротит.  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Перенесённые операции: </w:t>
      </w:r>
      <w:proofErr w:type="spellStart"/>
      <w:r>
        <w:rPr>
          <w:sz w:val="28"/>
        </w:rPr>
        <w:t>аппендектомия</w:t>
      </w:r>
      <w:proofErr w:type="spellEnd"/>
      <w:r>
        <w:rPr>
          <w:sz w:val="28"/>
        </w:rPr>
        <w:t xml:space="preserve">. 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СПИД, туберкулез, гепатит и венерические заболевания отрицает.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Гемотрансфузии отрицает.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Выезд за пределы </w:t>
      </w:r>
      <w:proofErr w:type="spellStart"/>
      <w:r>
        <w:rPr>
          <w:sz w:val="28"/>
        </w:rPr>
        <w:t>Лен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бласти</w:t>
      </w:r>
      <w:proofErr w:type="spellEnd"/>
      <w:r>
        <w:rPr>
          <w:sz w:val="28"/>
        </w:rPr>
        <w:t xml:space="preserve"> – в конце января поездка в Самару.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Аллергический анамнез: не отягощен. Лекарства переносит все.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Наследственный анамнез не отягощен.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Контакты с инфекционными больными отрицает.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Наркотики не употребляет.</w:t>
      </w:r>
    </w:p>
    <w:p w:rsidR="00DF153A" w:rsidRDefault="00DF153A">
      <w:pPr>
        <w:jc w:val="both"/>
        <w:rPr>
          <w:sz w:val="28"/>
        </w:rPr>
      </w:pPr>
      <w:r>
        <w:rPr>
          <w:sz w:val="28"/>
          <w:lang w:val="en-US"/>
        </w:rPr>
        <w:t>Menses</w:t>
      </w:r>
      <w:r>
        <w:rPr>
          <w:sz w:val="28"/>
        </w:rPr>
        <w:t xml:space="preserve"> 10.05 – в срок.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Беременностей – 3.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Роды – 1.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Выкидыши – 0.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Аборты – 2.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Аборты проводились несколько лет назад.</w:t>
      </w:r>
    </w:p>
    <w:p w:rsidR="00DF153A" w:rsidRDefault="00DF153A">
      <w:pPr>
        <w:jc w:val="both"/>
        <w:rPr>
          <w:sz w:val="24"/>
        </w:rPr>
      </w:pPr>
    </w:p>
    <w:p w:rsidR="00DF153A" w:rsidRDefault="00DF153A">
      <w:pPr>
        <w:jc w:val="both"/>
        <w:rPr>
          <w:b/>
          <w:sz w:val="32"/>
          <w:u w:val="single"/>
        </w:rPr>
      </w:pPr>
    </w:p>
    <w:p w:rsidR="00DF153A" w:rsidRDefault="00DF153A">
      <w:pPr>
        <w:jc w:val="both"/>
        <w:rPr>
          <w:b/>
          <w:sz w:val="32"/>
          <w:u w:val="single"/>
        </w:rPr>
      </w:pPr>
    </w:p>
    <w:p w:rsidR="00DF153A" w:rsidRDefault="00DF153A">
      <w:pPr>
        <w:jc w:val="both"/>
        <w:rPr>
          <w:b/>
          <w:sz w:val="32"/>
          <w:u w:val="single"/>
        </w:rPr>
      </w:pPr>
    </w:p>
    <w:p w:rsidR="00DF153A" w:rsidRDefault="00DF153A">
      <w:pPr>
        <w:jc w:val="both"/>
        <w:rPr>
          <w:b/>
          <w:sz w:val="32"/>
        </w:rPr>
      </w:pPr>
      <w:r>
        <w:rPr>
          <w:b/>
          <w:sz w:val="32"/>
        </w:rPr>
        <w:t>Данные объективного обследования:</w:t>
      </w:r>
    </w:p>
    <w:p w:rsidR="00DF153A" w:rsidRDefault="00DF153A">
      <w:pPr>
        <w:jc w:val="both"/>
        <w:rPr>
          <w:b/>
          <w:sz w:val="32"/>
          <w:u w:val="single"/>
        </w:rPr>
      </w:pPr>
    </w:p>
    <w:p w:rsidR="00DF153A" w:rsidRDefault="00DF153A">
      <w:pPr>
        <w:jc w:val="both"/>
        <w:rPr>
          <w:i/>
          <w:sz w:val="24"/>
        </w:rPr>
      </w:pPr>
      <w:r>
        <w:rPr>
          <w:b/>
          <w:i/>
          <w:sz w:val="28"/>
        </w:rPr>
        <w:t>Общий осмотр</w:t>
      </w:r>
      <w:r>
        <w:rPr>
          <w:i/>
          <w:sz w:val="24"/>
        </w:rPr>
        <w:t>: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Состояние удовлетворительное, положение активное. Сознание ясное, конституция </w:t>
      </w:r>
      <w:proofErr w:type="spellStart"/>
      <w:r>
        <w:rPr>
          <w:sz w:val="28"/>
        </w:rPr>
        <w:t>нормостеническая</w:t>
      </w:r>
      <w:proofErr w:type="spellEnd"/>
      <w:r>
        <w:rPr>
          <w:sz w:val="28"/>
        </w:rPr>
        <w:t>, телосложение правильное.  Масса около 55-60 кг.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Кожа желтушная на всей поверхности тела, чистая, эластичность - снижена. Влажность сохранена. Дериваты кожи без изменений.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Тургор тканей  снижен.   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Видимые слизистые чистые, нормальной окраски, без высыпаний, влажные.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Склеры </w:t>
      </w:r>
      <w:proofErr w:type="spellStart"/>
      <w:r>
        <w:rPr>
          <w:sz w:val="28"/>
        </w:rPr>
        <w:t>эктеричные</w:t>
      </w:r>
      <w:proofErr w:type="spellEnd"/>
      <w:r>
        <w:rPr>
          <w:sz w:val="28"/>
        </w:rPr>
        <w:t>.</w:t>
      </w:r>
    </w:p>
    <w:p w:rsidR="00DF153A" w:rsidRDefault="00DF153A">
      <w:pPr>
        <w:pStyle w:val="BodyText2"/>
      </w:pPr>
      <w:r>
        <w:lastRenderedPageBreak/>
        <w:t>Подкожно-жировая клетчатка выражена удовлетворительно, распределена равномерно. Отеки на ногах не определяются. Распределение подкожно-жировой клетчатки по женскому типу.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Затылочные, заушные, </w:t>
      </w:r>
      <w:proofErr w:type="spellStart"/>
      <w:r>
        <w:rPr>
          <w:sz w:val="28"/>
        </w:rPr>
        <w:t>подподбородочные</w:t>
      </w:r>
      <w:proofErr w:type="spellEnd"/>
      <w:r>
        <w:rPr>
          <w:sz w:val="28"/>
        </w:rPr>
        <w:t xml:space="preserve">, надключичные, подключичные, </w:t>
      </w:r>
      <w:proofErr w:type="spellStart"/>
      <w:r>
        <w:rPr>
          <w:sz w:val="28"/>
        </w:rPr>
        <w:t>кубитальные</w:t>
      </w:r>
      <w:proofErr w:type="spellEnd"/>
      <w:r>
        <w:rPr>
          <w:sz w:val="28"/>
        </w:rPr>
        <w:t xml:space="preserve">, подколенные - не пальпируются. </w:t>
      </w:r>
      <w:proofErr w:type="gramStart"/>
      <w:r>
        <w:rPr>
          <w:sz w:val="28"/>
        </w:rPr>
        <w:t>Подмышечные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переднешейные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заднешейные</w:t>
      </w:r>
      <w:proofErr w:type="spellEnd"/>
      <w:r>
        <w:rPr>
          <w:sz w:val="28"/>
        </w:rPr>
        <w:t xml:space="preserve"> паховые, подчелюстные пальпируются: единичные, 7-8мм., эластичные, безболезненные, не спаяны с кожей и  с окружающими тканями. Кожа над ними не изменена.</w:t>
      </w: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Котсно</w:t>
      </w:r>
      <w:proofErr w:type="spellEnd"/>
      <w:r>
        <w:rPr>
          <w:b/>
          <w:i/>
          <w:sz w:val="28"/>
        </w:rPr>
        <w:t>-мышечная система:</w:t>
      </w:r>
    </w:p>
    <w:p w:rsidR="00DF153A" w:rsidRDefault="00DF153A">
      <w:pPr>
        <w:pStyle w:val="BodyText2"/>
      </w:pPr>
      <w:r>
        <w:t xml:space="preserve">Опорно-двигательный аппарат без патологии. </w:t>
      </w:r>
      <w:proofErr w:type="spellStart"/>
      <w:r>
        <w:t>Котсно</w:t>
      </w:r>
      <w:proofErr w:type="spellEnd"/>
      <w:r>
        <w:t>-мышечная система:</w:t>
      </w:r>
    </w:p>
    <w:p w:rsidR="00DF153A" w:rsidRDefault="00DF153A">
      <w:pPr>
        <w:pStyle w:val="BodyText2"/>
      </w:pPr>
      <w:r>
        <w:t xml:space="preserve">развита достаточно, равномерно. Тонус мышц сохранен. При пальпации мышцы безболезненны, уплотнений не обнаружено. Форма головы, грудной клетки, позвоночника и конечностей - нормальная.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Суставы нормальной конфигурации, кожа над ними не изменена.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Активные и пассивные движения в суставах - в полном объеме, безболезненные, без хруста. Кожа над суставами не изменена.</w:t>
      </w:r>
    </w:p>
    <w:p w:rsidR="00DF153A" w:rsidRDefault="00DF153A">
      <w:pPr>
        <w:jc w:val="both"/>
        <w:rPr>
          <w:sz w:val="24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r>
        <w:rPr>
          <w:b/>
          <w:i/>
          <w:sz w:val="28"/>
        </w:rPr>
        <w:t>Органы дыхания: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Голос сохранен. Носовое дыхание в норме.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Форма грудной клетки  нормальная, </w:t>
      </w:r>
      <w:proofErr w:type="spellStart"/>
      <w:r>
        <w:rPr>
          <w:sz w:val="28"/>
        </w:rPr>
        <w:t>нормостеническая</w:t>
      </w:r>
      <w:proofErr w:type="spellEnd"/>
      <w:r>
        <w:rPr>
          <w:sz w:val="28"/>
        </w:rPr>
        <w:t>, симметричная. Движения грудной клетки при дыхании – равномерные. Дыхание средней глубины. Число дыханий в 1 минуту - 20. Тип дыхания - смешанный. Грудная клетка при пальпации безболезненна.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Голосовое дрожание проводится одинаково над симметричными отделами  легких.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Данные сравнительной перкуссии: </w:t>
      </w:r>
    </w:p>
    <w:p w:rsidR="00DF153A" w:rsidRDefault="00DF153A">
      <w:pPr>
        <w:pStyle w:val="BodyText2"/>
      </w:pPr>
      <w:proofErr w:type="spellStart"/>
      <w:r>
        <w:t>перкуторный</w:t>
      </w:r>
      <w:proofErr w:type="spellEnd"/>
      <w:r>
        <w:t xml:space="preserve"> звук ясный легочный, одинаковый над всей поверхностью легких.</w:t>
      </w:r>
    </w:p>
    <w:p w:rsidR="00DF153A" w:rsidRDefault="00DF153A">
      <w:pPr>
        <w:jc w:val="both"/>
        <w:rPr>
          <w:i/>
          <w:sz w:val="24"/>
          <w:u w:val="single"/>
        </w:rPr>
      </w:pPr>
      <w:r>
        <w:rPr>
          <w:sz w:val="28"/>
        </w:rPr>
        <w:t>Данные топографической перкуссии легких:</w:t>
      </w:r>
      <w:r>
        <w:rPr>
          <w:sz w:val="24"/>
        </w:rPr>
        <w:t xml:space="preserve"> </w:t>
      </w:r>
    </w:p>
    <w:p w:rsidR="00DF153A" w:rsidRDefault="00DF153A">
      <w:pPr>
        <w:pStyle w:val="BodyText2"/>
      </w:pPr>
      <w:proofErr w:type="gramStart"/>
      <w:r>
        <w:t xml:space="preserve">Правое легкое: правая </w:t>
      </w:r>
      <w:proofErr w:type="spellStart"/>
      <w:r>
        <w:t>парастернальная</w:t>
      </w:r>
      <w:proofErr w:type="spellEnd"/>
      <w:r>
        <w:t xml:space="preserve"> линия – 6 </w:t>
      </w:r>
      <w:proofErr w:type="spellStart"/>
      <w:r>
        <w:t>межреберье</w:t>
      </w:r>
      <w:proofErr w:type="spellEnd"/>
      <w:r>
        <w:t xml:space="preserve">, среднеключичная – 7 ребро, передняя подмышечная – 8 ребро, средняя подмышечная – 8 </w:t>
      </w:r>
      <w:proofErr w:type="spellStart"/>
      <w:r>
        <w:t>межреберье</w:t>
      </w:r>
      <w:proofErr w:type="spellEnd"/>
      <w:r>
        <w:t>, задняя подмышечная – 9 ребро, лопаточная – 10 ребро.</w:t>
      </w:r>
      <w:proofErr w:type="gramEnd"/>
    </w:p>
    <w:p w:rsidR="00DF153A" w:rsidRDefault="00DF153A">
      <w:pPr>
        <w:pStyle w:val="BodyText2"/>
      </w:pPr>
      <w:r>
        <w:t xml:space="preserve">Левое легкое: передняя подмышечная – 7 ребро, средняя подмышечная – 7 </w:t>
      </w:r>
      <w:proofErr w:type="spellStart"/>
      <w:r>
        <w:t>межреберье</w:t>
      </w:r>
      <w:proofErr w:type="spellEnd"/>
      <w:r>
        <w:t>, задняя подмышечная – 8 ребро, лопаточная – 9 ребро.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Подвижность легочного края 6 см.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Аускультация легких: дыхание везикулярное над всей поверхностью легких, побочные дыхательные шумы не выслушиваются.</w:t>
      </w:r>
    </w:p>
    <w:p w:rsidR="00DF153A" w:rsidRDefault="00DF153A">
      <w:pPr>
        <w:jc w:val="both"/>
        <w:rPr>
          <w:sz w:val="28"/>
        </w:rPr>
      </w:pPr>
      <w:proofErr w:type="spellStart"/>
      <w:r>
        <w:rPr>
          <w:sz w:val="28"/>
        </w:rPr>
        <w:t>Бронхофония</w:t>
      </w:r>
      <w:proofErr w:type="spellEnd"/>
      <w:r>
        <w:rPr>
          <w:sz w:val="28"/>
        </w:rPr>
        <w:t xml:space="preserve"> не определяется.</w:t>
      </w:r>
    </w:p>
    <w:p w:rsidR="00DF153A" w:rsidRDefault="00DF153A">
      <w:pPr>
        <w:jc w:val="both"/>
        <w:rPr>
          <w:sz w:val="24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proofErr w:type="gramStart"/>
      <w:r>
        <w:rPr>
          <w:b/>
          <w:i/>
          <w:sz w:val="28"/>
        </w:rPr>
        <w:lastRenderedPageBreak/>
        <w:t>Сердечно-сосудистая</w:t>
      </w:r>
      <w:proofErr w:type="gramEnd"/>
      <w:r>
        <w:rPr>
          <w:b/>
          <w:i/>
          <w:sz w:val="28"/>
        </w:rPr>
        <w:t xml:space="preserve"> система: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Грудная клетка над областью сердца не деформирована. Верхушечный толчок  определяется  в 5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, на 1 см кнаружи от среднеключичной линии. Патологической пульсации сосудов в области шеи и в </w:t>
      </w:r>
      <w:proofErr w:type="spellStart"/>
      <w:r>
        <w:rPr>
          <w:sz w:val="28"/>
        </w:rPr>
        <w:t>эпигастрии</w:t>
      </w:r>
      <w:proofErr w:type="spellEnd"/>
      <w:r>
        <w:rPr>
          <w:sz w:val="28"/>
        </w:rPr>
        <w:t xml:space="preserve"> не наблюдается. Пульсация сосудов стоп отчетливая.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Пульс - 74 удара в минуту, ритмичный, удовлетворительного  наполнения и напряжения, одинаков на обеих руках. Дефицит пульса отсутствует.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Верхушечный толчок пальпируется в 5 </w:t>
      </w:r>
      <w:proofErr w:type="spellStart"/>
      <w:r>
        <w:rPr>
          <w:sz w:val="28"/>
        </w:rPr>
        <w:t>межреберье</w:t>
      </w:r>
      <w:proofErr w:type="spellEnd"/>
      <w:r>
        <w:rPr>
          <w:sz w:val="28"/>
        </w:rPr>
        <w:t xml:space="preserve"> на 1 см кнаружи от </w:t>
      </w:r>
      <w:proofErr w:type="gramStart"/>
      <w:r>
        <w:rPr>
          <w:sz w:val="28"/>
        </w:rPr>
        <w:t>средне-ключичной</w:t>
      </w:r>
      <w:proofErr w:type="gramEnd"/>
      <w:r>
        <w:rPr>
          <w:sz w:val="28"/>
        </w:rPr>
        <w:t xml:space="preserve"> линии, разлитой, средней силы, площадью около 2 см.</w:t>
      </w:r>
    </w:p>
    <w:p w:rsidR="00DF153A" w:rsidRDefault="00DF153A">
      <w:pPr>
        <w:pStyle w:val="BodyText2"/>
      </w:pPr>
      <w:r>
        <w:t xml:space="preserve">Верхняя граница относительной тупости сердца проходит во втором </w:t>
      </w:r>
      <w:proofErr w:type="spellStart"/>
      <w:r>
        <w:t>межреберье</w:t>
      </w:r>
      <w:proofErr w:type="spellEnd"/>
      <w:r>
        <w:t xml:space="preserve">. 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Граница сердца справа - по левому краю грудины. Граница сердца слева - на 1 см кнаружи от </w:t>
      </w:r>
      <w:proofErr w:type="gramStart"/>
      <w:r>
        <w:rPr>
          <w:sz w:val="28"/>
        </w:rPr>
        <w:t>средне-ключичной</w:t>
      </w:r>
      <w:proofErr w:type="gramEnd"/>
      <w:r>
        <w:rPr>
          <w:sz w:val="28"/>
        </w:rPr>
        <w:t xml:space="preserve"> линии.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Тоны ритмичные, ясные, пропорции сохранены.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Пульсация периферических артерий сохранена.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Артериальное давление одинаково на обеих руках и составило 140/75.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>Органы пищеварения: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Полость рта санирована.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Слизистая полости рта  влажная, бледно-розовой окраски, блестящая.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Язык бледно-розового цвета, влажный, с небольшим белым налетом, язв и трещин нет.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Десны бледно-розового цвета, без патологических изменений.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Зев спокоен, диспепсических расстройств на  момент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 xml:space="preserve"> нет.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Живот симметричен, округлой формы, участвует в акте дыхания. Кожа брюшной стенки нормального цвета, видимая перистальтика отсутствует. </w:t>
      </w:r>
    </w:p>
    <w:p w:rsidR="00DF153A" w:rsidRDefault="00DF153A">
      <w:pPr>
        <w:jc w:val="both"/>
        <w:rPr>
          <w:sz w:val="28"/>
        </w:rPr>
      </w:pPr>
      <w:proofErr w:type="spellStart"/>
      <w:r>
        <w:rPr>
          <w:sz w:val="28"/>
        </w:rPr>
        <w:t>Перкуторный</w:t>
      </w:r>
      <w:proofErr w:type="spellEnd"/>
      <w:r>
        <w:rPr>
          <w:sz w:val="28"/>
        </w:rPr>
        <w:t xml:space="preserve"> звук над всей поверхностью живота одинаковый. Свободный газ в брюшной полости отсутствует. При поверхностной пальпации: живот мягкий, безболезненный.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При глубокой пальпации слепой, сигмовидной и </w:t>
      </w:r>
      <w:proofErr w:type="spellStart"/>
      <w:r>
        <w:rPr>
          <w:sz w:val="28"/>
        </w:rPr>
        <w:t>поперечноободочной</w:t>
      </w:r>
      <w:proofErr w:type="spellEnd"/>
      <w:r>
        <w:rPr>
          <w:sz w:val="28"/>
        </w:rPr>
        <w:t xml:space="preserve"> кишки </w:t>
      </w:r>
      <w:proofErr w:type="spellStart"/>
      <w:r>
        <w:rPr>
          <w:sz w:val="28"/>
        </w:rPr>
        <w:t>болезннности</w:t>
      </w:r>
      <w:proofErr w:type="spellEnd"/>
      <w:r>
        <w:rPr>
          <w:sz w:val="28"/>
        </w:rPr>
        <w:t xml:space="preserve"> не выявлено. Симптомы раздражения брюшины отрицательные.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Нижний край печени пальпируется на 2-2,5 см ниже края реберной дуги, безболезненный. Симптом </w:t>
      </w:r>
      <w:proofErr w:type="spellStart"/>
      <w:r>
        <w:rPr>
          <w:sz w:val="28"/>
        </w:rPr>
        <w:t>Ортнера-Грекова</w:t>
      </w:r>
      <w:proofErr w:type="spellEnd"/>
      <w:r>
        <w:rPr>
          <w:sz w:val="28"/>
        </w:rPr>
        <w:t xml:space="preserve"> отрицательный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симптом </w:t>
      </w:r>
      <w:proofErr w:type="spellStart"/>
      <w:r>
        <w:rPr>
          <w:sz w:val="28"/>
        </w:rPr>
        <w:t>Мюсси</w:t>
      </w:r>
      <w:proofErr w:type="spellEnd"/>
      <w:r>
        <w:rPr>
          <w:sz w:val="28"/>
        </w:rPr>
        <w:t xml:space="preserve">-Георгиевского отрицательный.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Размеры печени по Курлову: правый - 13 см, срединный - 12 см,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косой - 10 см.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Селезенка не пальпируется. Размеры селезенки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ыявленные при перкуссии: продольный - 10 см, поперечный - 6 см.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Стул без патологических примесей нормального цвета и консистенции.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r>
        <w:rPr>
          <w:b/>
          <w:i/>
          <w:sz w:val="28"/>
        </w:rPr>
        <w:t>Мочевыделительная система: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Кожные покровы в области анатомической проекции почек нормальной температуры и цвета. 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Мочеиспускание регулярное, безболезненное.</w:t>
      </w:r>
    </w:p>
    <w:p w:rsidR="00DF153A" w:rsidRDefault="00DF153A">
      <w:pPr>
        <w:pStyle w:val="BodyText2"/>
      </w:pPr>
      <w:r>
        <w:t>Моча баз патологических изменений.</w:t>
      </w:r>
    </w:p>
    <w:p w:rsidR="00DF153A" w:rsidRDefault="00DF153A">
      <w:pPr>
        <w:pStyle w:val="BodyText2"/>
      </w:pPr>
      <w:r>
        <w:t>Почки не пальпируются с обеих сторон.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Симптом поколачивания (</w:t>
      </w:r>
      <w:proofErr w:type="spellStart"/>
      <w:r>
        <w:rPr>
          <w:sz w:val="28"/>
        </w:rPr>
        <w:t>Пастернацкого</w:t>
      </w:r>
      <w:proofErr w:type="spellEnd"/>
      <w:r>
        <w:rPr>
          <w:sz w:val="28"/>
        </w:rPr>
        <w:t>) отрицательный с обеих сторон.</w:t>
      </w:r>
    </w:p>
    <w:p w:rsidR="00DF153A" w:rsidRDefault="00DF153A">
      <w:pPr>
        <w:pStyle w:val="BodyText2"/>
      </w:pPr>
      <w:r>
        <w:t>Мочевой пузырь не перкутируется.</w:t>
      </w:r>
    </w:p>
    <w:p w:rsidR="00DF153A" w:rsidRDefault="00DF153A">
      <w:pPr>
        <w:pStyle w:val="BodyText2"/>
      </w:pPr>
      <w:r>
        <w:t>Мочеточниковые точки безболезненны.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r>
        <w:rPr>
          <w:b/>
          <w:i/>
          <w:sz w:val="28"/>
        </w:rPr>
        <w:t>Эндокринная система: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      Пропорции туловища и конечностей соответствуют возрасту.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      Половые органы соответствуют возрасту. Экзофтальм и другие глазные симптомы отсутствуют.</w:t>
      </w:r>
    </w:p>
    <w:p w:rsidR="00DF153A" w:rsidRDefault="00DF153A">
      <w:pPr>
        <w:jc w:val="both"/>
        <w:rPr>
          <w:b/>
          <w:sz w:val="28"/>
          <w:u w:val="single"/>
        </w:rPr>
      </w:pPr>
    </w:p>
    <w:p w:rsidR="00DF153A" w:rsidRDefault="00DF153A">
      <w:pPr>
        <w:jc w:val="both"/>
        <w:rPr>
          <w:b/>
          <w:sz w:val="28"/>
          <w:u w:val="single"/>
        </w:rPr>
      </w:pPr>
    </w:p>
    <w:p w:rsidR="00DF153A" w:rsidRDefault="00DF153A">
      <w:pPr>
        <w:jc w:val="both"/>
        <w:rPr>
          <w:b/>
          <w:sz w:val="28"/>
          <w:u w:val="single"/>
        </w:rPr>
      </w:pPr>
    </w:p>
    <w:p w:rsidR="00DF153A" w:rsidRDefault="00DF153A">
      <w:pPr>
        <w:jc w:val="both"/>
        <w:rPr>
          <w:b/>
          <w:i/>
          <w:sz w:val="28"/>
        </w:rPr>
      </w:pPr>
      <w:r>
        <w:rPr>
          <w:b/>
          <w:i/>
          <w:sz w:val="28"/>
        </w:rPr>
        <w:t>Предварительный диагноз:</w:t>
      </w:r>
    </w:p>
    <w:p w:rsidR="00DF153A" w:rsidRDefault="00DF153A">
      <w:pPr>
        <w:rPr>
          <w:sz w:val="28"/>
        </w:rPr>
      </w:pPr>
    </w:p>
    <w:p w:rsidR="00DF153A" w:rsidRDefault="00DF153A">
      <w:pPr>
        <w:rPr>
          <w:sz w:val="28"/>
        </w:rPr>
      </w:pPr>
      <w:r>
        <w:rPr>
          <w:sz w:val="28"/>
        </w:rPr>
        <w:t xml:space="preserve">Евсеева Людмила Гавриловна </w:t>
      </w:r>
    </w:p>
    <w:p w:rsidR="00DF153A" w:rsidRDefault="00DF153A">
      <w:pPr>
        <w:pStyle w:val="BodyText2"/>
      </w:pPr>
      <w:r>
        <w:t xml:space="preserve">С учетом жалоб </w:t>
      </w:r>
      <w:proofErr w:type="gramStart"/>
      <w:r>
        <w:t>на</w:t>
      </w:r>
      <w:proofErr w:type="gramEnd"/>
      <w:r>
        <w:t>:</w:t>
      </w:r>
    </w:p>
    <w:p w:rsidR="00DF153A" w:rsidRDefault="00DF153A">
      <w:pPr>
        <w:pStyle w:val="BodyText2"/>
      </w:pPr>
      <w:r>
        <w:t xml:space="preserve">дискомфорт, чувство тяжести в </w:t>
      </w:r>
      <w:proofErr w:type="spellStart"/>
      <w:r>
        <w:t>эпигастральной</w:t>
      </w:r>
      <w:proofErr w:type="spellEnd"/>
      <w:r>
        <w:t xml:space="preserve"> области, приступы сильной слабости, потемнение мочи, обесцвечивание кала, а также на пожелтение склер и кожи. </w:t>
      </w:r>
    </w:p>
    <w:p w:rsidR="00DF153A" w:rsidRDefault="00DF153A">
      <w:pPr>
        <w:pStyle w:val="BodyText2"/>
      </w:pPr>
      <w:r>
        <w:t xml:space="preserve">А также наличие смешанного варианта </w:t>
      </w:r>
      <w:proofErr w:type="spellStart"/>
      <w:r>
        <w:t>преджелтушного</w:t>
      </w:r>
      <w:proofErr w:type="spellEnd"/>
      <w:r>
        <w:t xml:space="preserve"> периода (артралгия, диспепсия, слабость)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Выезд за пределы </w:t>
      </w:r>
      <w:proofErr w:type="spellStart"/>
      <w:r>
        <w:rPr>
          <w:sz w:val="28"/>
        </w:rPr>
        <w:t>Лен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бласти</w:t>
      </w:r>
      <w:proofErr w:type="spellEnd"/>
      <w:r>
        <w:rPr>
          <w:sz w:val="28"/>
        </w:rPr>
        <w:t xml:space="preserve"> – в конце января поездка в Самару.</w:t>
      </w:r>
    </w:p>
    <w:p w:rsidR="00DF153A" w:rsidRDefault="00DF153A">
      <w:pPr>
        <w:pStyle w:val="BodyText2"/>
      </w:pPr>
      <w:r>
        <w:t>Результатов общего осмотра – яркая желтуха склер и кожи, можно предположить о наличии у больной: вирусного гепатита В.</w:t>
      </w: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sz w:val="28"/>
        </w:rPr>
      </w:pPr>
      <w:r>
        <w:rPr>
          <w:b/>
          <w:sz w:val="28"/>
        </w:rPr>
        <w:t xml:space="preserve">Результаты </w:t>
      </w:r>
      <w:proofErr w:type="gramStart"/>
      <w:r>
        <w:rPr>
          <w:b/>
          <w:sz w:val="28"/>
        </w:rPr>
        <w:t>лабораторного</w:t>
      </w:r>
      <w:proofErr w:type="gramEnd"/>
      <w:r>
        <w:rPr>
          <w:b/>
          <w:sz w:val="28"/>
        </w:rPr>
        <w:t xml:space="preserve"> и  инструментального </w:t>
      </w:r>
    </w:p>
    <w:p w:rsidR="00DF153A" w:rsidRDefault="00DF153A">
      <w:pPr>
        <w:jc w:val="both"/>
        <w:rPr>
          <w:b/>
          <w:sz w:val="28"/>
        </w:rPr>
      </w:pPr>
      <w:r>
        <w:rPr>
          <w:b/>
          <w:sz w:val="28"/>
        </w:rPr>
        <w:t xml:space="preserve">исследования в больнице № 30 им. </w:t>
      </w:r>
      <w:proofErr w:type="spellStart"/>
      <w:r>
        <w:rPr>
          <w:b/>
          <w:sz w:val="28"/>
        </w:rPr>
        <w:t>С.П.Боткина</w:t>
      </w:r>
      <w:proofErr w:type="spellEnd"/>
      <w:r>
        <w:rPr>
          <w:b/>
          <w:sz w:val="28"/>
        </w:rPr>
        <w:t xml:space="preserve"> 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pStyle w:val="BodyText2"/>
        <w:rPr>
          <w:b/>
          <w:i/>
        </w:rPr>
      </w:pPr>
      <w:r>
        <w:rPr>
          <w:b/>
          <w:i/>
        </w:rPr>
        <w:t>Общий клинический и биохимический анализы крови</w:t>
      </w:r>
      <w:proofErr w:type="gramStart"/>
      <w:r>
        <w:rPr>
          <w:b/>
          <w:i/>
        </w:rPr>
        <w:t xml:space="preserve"> :</w:t>
      </w:r>
      <w:proofErr w:type="gramEnd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7"/>
        <w:gridCol w:w="2340"/>
      </w:tblGrid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pStyle w:val="3"/>
              <w:jc w:val="center"/>
            </w:pPr>
            <w:r>
              <w:lastRenderedPageBreak/>
              <w:t>Показатель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9.05.2000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9.05.2000</w:t>
            </w: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Нв</w:t>
            </w:r>
            <w:proofErr w:type="spell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133 г/л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Er</w:t>
            </w:r>
            <w:proofErr w:type="spell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4,1 в </w:t>
            </w:r>
            <w:proofErr w:type="gramStart"/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 xml:space="preserve"> 10*12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ЦП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0,97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6 мм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6,0 в </w:t>
            </w:r>
            <w:proofErr w:type="gramStart"/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 xml:space="preserve"> 10*9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палочкояд</w:t>
            </w:r>
            <w:proofErr w:type="spell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сегментояд</w:t>
            </w:r>
            <w:proofErr w:type="spell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39 в </w:t>
            </w:r>
            <w:proofErr w:type="gramStart"/>
            <w:r>
              <w:rPr>
                <w:sz w:val="28"/>
              </w:rPr>
              <w:t>л</w:t>
            </w:r>
            <w:proofErr w:type="gramEnd"/>
            <w:r>
              <w:rPr>
                <w:sz w:val="28"/>
              </w:rPr>
              <w:t xml:space="preserve"> 10*9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Моноциты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Общ</w:t>
            </w:r>
            <w:proofErr w:type="gramStart"/>
            <w:r>
              <w:rPr>
                <w:sz w:val="28"/>
              </w:rPr>
              <w:t>.б</w:t>
            </w:r>
            <w:proofErr w:type="gramEnd"/>
            <w:r>
              <w:rPr>
                <w:sz w:val="28"/>
              </w:rPr>
              <w:t>елок</w:t>
            </w:r>
            <w:proofErr w:type="spell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55,9г/л</w:t>
            </w: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Холестерин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2,99 </w:t>
            </w:r>
            <w:proofErr w:type="spellStart"/>
            <w:r>
              <w:rPr>
                <w:sz w:val="28"/>
              </w:rPr>
              <w:t>ммоль</w:t>
            </w:r>
            <w:proofErr w:type="spellEnd"/>
            <w:r>
              <w:rPr>
                <w:sz w:val="28"/>
              </w:rPr>
              <w:t>/л</w:t>
            </w: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АЛаТ</w:t>
            </w:r>
            <w:proofErr w:type="spell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581 </w:t>
            </w:r>
            <w:proofErr w:type="spellStart"/>
            <w:r>
              <w:rPr>
                <w:sz w:val="28"/>
              </w:rPr>
              <w:t>нмоль</w:t>
            </w:r>
            <w:proofErr w:type="spellEnd"/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л</w:t>
            </w: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Билирубин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247 </w:t>
            </w:r>
            <w:proofErr w:type="spellStart"/>
            <w:r>
              <w:rPr>
                <w:sz w:val="28"/>
              </w:rPr>
              <w:t>мколь</w:t>
            </w:r>
            <w:proofErr w:type="spellEnd"/>
            <w:r>
              <w:rPr>
                <w:sz w:val="28"/>
              </w:rPr>
              <w:t>/л</w:t>
            </w: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Сулем</w:t>
            </w:r>
            <w:proofErr w:type="spellEnd"/>
            <w:r>
              <w:rPr>
                <w:sz w:val="28"/>
              </w:rPr>
              <w:t xml:space="preserve"> титр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Тимол проба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13,2</w:t>
            </w:r>
          </w:p>
        </w:tc>
      </w:tr>
      <w:tr w:rsidR="00DF153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Щел</w:t>
            </w:r>
            <w:proofErr w:type="gramStart"/>
            <w:r>
              <w:rPr>
                <w:sz w:val="28"/>
              </w:rPr>
              <w:t>.ф</w:t>
            </w:r>
            <w:proofErr w:type="gramEnd"/>
            <w:r>
              <w:rPr>
                <w:sz w:val="28"/>
              </w:rPr>
              <w:t>осф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154 </w:t>
            </w:r>
            <w:proofErr w:type="spellStart"/>
            <w:r>
              <w:rPr>
                <w:sz w:val="28"/>
              </w:rPr>
              <w:t>нмоль</w:t>
            </w:r>
            <w:proofErr w:type="spellEnd"/>
            <w:r>
              <w:rPr>
                <w:sz w:val="28"/>
                <w:lang w:val="en-US"/>
              </w:rPr>
              <w:t>/</w:t>
            </w:r>
            <w:r>
              <w:rPr>
                <w:sz w:val="28"/>
              </w:rPr>
              <w:t>л</w:t>
            </w:r>
          </w:p>
        </w:tc>
      </w:tr>
    </w:tbl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r>
        <w:rPr>
          <w:b/>
          <w:i/>
          <w:sz w:val="28"/>
        </w:rPr>
        <w:t>09.05.2000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sz w:val="28"/>
        </w:rPr>
      </w:pPr>
      <w:r>
        <w:rPr>
          <w:sz w:val="28"/>
        </w:rPr>
        <w:t>Яйца глистов не найдены.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r>
        <w:rPr>
          <w:b/>
          <w:i/>
          <w:sz w:val="28"/>
        </w:rPr>
        <w:t>09.05.2000</w:t>
      </w: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pStyle w:val="2"/>
      </w:pPr>
      <w:proofErr w:type="spellStart"/>
      <w:r>
        <w:t>Протромбиновый</w:t>
      </w:r>
      <w:proofErr w:type="spellEnd"/>
      <w:r>
        <w:t xml:space="preserve"> комплекс – 89%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r>
        <w:rPr>
          <w:b/>
          <w:i/>
          <w:sz w:val="28"/>
        </w:rPr>
        <w:t>Анализ мочи (09.05.2000):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pStyle w:val="BodyText2"/>
      </w:pPr>
      <w:r>
        <w:t>Активность амилазы – 228 мкг/(с/л)</w:t>
      </w:r>
    </w:p>
    <w:p w:rsidR="00DF153A" w:rsidRDefault="00DF153A">
      <w:pPr>
        <w:pStyle w:val="BodyText2"/>
      </w:pPr>
    </w:p>
    <w:p w:rsidR="00DF153A" w:rsidRDefault="00DF153A">
      <w:pPr>
        <w:pStyle w:val="BodyText2"/>
        <w:rPr>
          <w:b/>
          <w:i/>
        </w:rPr>
      </w:pPr>
      <w:r>
        <w:rPr>
          <w:b/>
          <w:i/>
        </w:rPr>
        <w:t>Анализ кала (09.05.2000):</w:t>
      </w: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pStyle w:val="BodyText2"/>
      </w:pPr>
      <w:r>
        <w:t xml:space="preserve">На скрытую кровь – </w:t>
      </w:r>
      <w:proofErr w:type="spellStart"/>
      <w:r>
        <w:t>отр</w:t>
      </w:r>
      <w:proofErr w:type="spellEnd"/>
      <w:r>
        <w:t>.</w:t>
      </w: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Флюорограмма</w:t>
      </w:r>
      <w:proofErr w:type="spellEnd"/>
      <w:r>
        <w:rPr>
          <w:b/>
          <w:i/>
          <w:sz w:val="28"/>
        </w:rPr>
        <w:t xml:space="preserve"> (10.05.2000):</w:t>
      </w: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pStyle w:val="BodyText2"/>
      </w:pPr>
      <w:r>
        <w:t>Органы грудной клетки без патологических изменений.</w:t>
      </w: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pStyle w:val="BodyText2"/>
        <w:rPr>
          <w:b/>
          <w:i/>
        </w:rPr>
      </w:pPr>
      <w:r>
        <w:rPr>
          <w:b/>
          <w:i/>
        </w:rPr>
        <w:t>11.05.2000</w:t>
      </w: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pStyle w:val="BodyText2"/>
      </w:pPr>
      <w:r>
        <w:lastRenderedPageBreak/>
        <w:t xml:space="preserve">001.Геп. В – </w:t>
      </w:r>
      <w:proofErr w:type="spellStart"/>
      <w:r>
        <w:rPr>
          <w:lang w:val="en-US"/>
        </w:rPr>
        <w:t>HbsAg</w:t>
      </w:r>
      <w:proofErr w:type="spellEnd"/>
      <w:r>
        <w:t xml:space="preserve"> с </w:t>
      </w:r>
      <w:proofErr w:type="spellStart"/>
      <w:r>
        <w:t>подт</w:t>
      </w:r>
      <w:proofErr w:type="spellEnd"/>
      <w:r>
        <w:t xml:space="preserve">. тестом                      </w:t>
      </w:r>
      <w:r>
        <w:rPr>
          <w:sz w:val="40"/>
        </w:rPr>
        <w:t xml:space="preserve">  “+”</w:t>
      </w: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r>
        <w:rPr>
          <w:b/>
          <w:i/>
          <w:sz w:val="28"/>
        </w:rPr>
        <w:t>12.05.2000</w:t>
      </w: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sz w:val="28"/>
        </w:rPr>
      </w:pPr>
      <w:r>
        <w:rPr>
          <w:sz w:val="28"/>
        </w:rPr>
        <w:t>Группа крови А</w:t>
      </w:r>
      <w:r>
        <w:rPr>
          <w:sz w:val="16"/>
        </w:rPr>
        <w:t>2</w:t>
      </w:r>
      <w:r>
        <w:rPr>
          <w:sz w:val="28"/>
        </w:rPr>
        <w:t>В(4),</w:t>
      </w:r>
    </w:p>
    <w:p w:rsidR="00DF153A" w:rsidRDefault="00DF153A">
      <w:pPr>
        <w:jc w:val="both"/>
        <w:rPr>
          <w:sz w:val="28"/>
        </w:rPr>
      </w:pPr>
      <w:r>
        <w:rPr>
          <w:sz w:val="28"/>
          <w:lang w:val="en-US"/>
        </w:rPr>
        <w:t>Rh</w:t>
      </w:r>
      <w:r w:rsidRPr="0063077F">
        <w:rPr>
          <w:sz w:val="28"/>
        </w:rPr>
        <w:t>:</w:t>
      </w:r>
      <w:r>
        <w:rPr>
          <w:sz w:val="28"/>
        </w:rPr>
        <w:t xml:space="preserve"> </w:t>
      </w:r>
      <w:r w:rsidRPr="0063077F">
        <w:rPr>
          <w:sz w:val="28"/>
        </w:rPr>
        <w:t>“+”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13.05.2000 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sz w:val="28"/>
        </w:rPr>
      </w:pPr>
      <w:proofErr w:type="spellStart"/>
      <w:r>
        <w:rPr>
          <w:sz w:val="28"/>
        </w:rPr>
        <w:t>Протромбиновый</w:t>
      </w:r>
      <w:proofErr w:type="spellEnd"/>
      <w:r>
        <w:rPr>
          <w:sz w:val="28"/>
        </w:rPr>
        <w:t xml:space="preserve"> комплекс – 80%.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r>
        <w:rPr>
          <w:b/>
          <w:i/>
          <w:sz w:val="28"/>
        </w:rPr>
        <w:t>12.05.2000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sz w:val="28"/>
        </w:rPr>
      </w:pPr>
      <w:proofErr w:type="spellStart"/>
      <w:r>
        <w:rPr>
          <w:sz w:val="28"/>
        </w:rPr>
        <w:t>АлАТ</w:t>
      </w:r>
      <w:proofErr w:type="spellEnd"/>
      <w:r>
        <w:rPr>
          <w:sz w:val="28"/>
        </w:rPr>
        <w:t xml:space="preserve"> – 296</w:t>
      </w:r>
    </w:p>
    <w:p w:rsidR="00DF153A" w:rsidRDefault="00DF153A">
      <w:pPr>
        <w:jc w:val="both"/>
        <w:rPr>
          <w:sz w:val="28"/>
        </w:rPr>
      </w:pPr>
      <w:r>
        <w:rPr>
          <w:sz w:val="28"/>
        </w:rPr>
        <w:t>Билирубин - 190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r>
        <w:rPr>
          <w:b/>
          <w:i/>
          <w:sz w:val="28"/>
        </w:rPr>
        <w:t>11.05.2000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b/>
          <w:sz w:val="28"/>
        </w:rPr>
      </w:pPr>
      <w:r>
        <w:rPr>
          <w:sz w:val="28"/>
        </w:rPr>
        <w:t>022.Геп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 xml:space="preserve"> – анти ВГС общ</w:t>
      </w:r>
      <w:r>
        <w:rPr>
          <w:b/>
          <w:sz w:val="28"/>
        </w:rPr>
        <w:t xml:space="preserve">.                    </w:t>
      </w:r>
      <w:r>
        <w:rPr>
          <w:b/>
          <w:sz w:val="40"/>
        </w:rPr>
        <w:t xml:space="preserve"> “--”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r>
        <w:rPr>
          <w:b/>
          <w:i/>
          <w:sz w:val="28"/>
        </w:rPr>
        <w:t>11.05.2000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pStyle w:val="BodyText2"/>
      </w:pPr>
      <w:r>
        <w:t>102.СПИД – Ф-50(</w:t>
      </w:r>
      <w:proofErr w:type="spellStart"/>
      <w:r>
        <w:t>Авицена</w:t>
      </w:r>
      <w:proofErr w:type="spellEnd"/>
      <w:proofErr w:type="gramStart"/>
      <w:r>
        <w:t>)                  “—“</w:t>
      </w:r>
      <w:proofErr w:type="gramEnd"/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b/>
          <w:i/>
          <w:sz w:val="28"/>
        </w:rPr>
      </w:pPr>
      <w:r>
        <w:rPr>
          <w:b/>
          <w:i/>
          <w:sz w:val="28"/>
        </w:rPr>
        <w:t>9.05.2000</w:t>
      </w:r>
    </w:p>
    <w:p w:rsidR="00DF153A" w:rsidRDefault="00DF153A">
      <w:pPr>
        <w:jc w:val="both"/>
        <w:rPr>
          <w:b/>
          <w:sz w:val="28"/>
        </w:rPr>
      </w:pPr>
    </w:p>
    <w:p w:rsidR="00DF153A" w:rsidRPr="0063077F" w:rsidRDefault="00DF153A">
      <w:pPr>
        <w:jc w:val="both"/>
        <w:rPr>
          <w:sz w:val="28"/>
        </w:rPr>
      </w:pPr>
      <w:r>
        <w:rPr>
          <w:sz w:val="28"/>
          <w:lang w:val="en-US"/>
        </w:rPr>
        <w:t>RW</w:t>
      </w:r>
      <w:r>
        <w:rPr>
          <w:sz w:val="28"/>
        </w:rPr>
        <w:t xml:space="preserve"> – </w:t>
      </w:r>
      <w:r w:rsidRPr="0063077F">
        <w:rPr>
          <w:sz w:val="28"/>
        </w:rPr>
        <w:t>“</w:t>
      </w:r>
      <w:r>
        <w:rPr>
          <w:sz w:val="28"/>
        </w:rPr>
        <w:t>—</w:t>
      </w:r>
      <w:r w:rsidRPr="0063077F">
        <w:rPr>
          <w:sz w:val="28"/>
        </w:rPr>
        <w:t>“</w:t>
      </w:r>
    </w:p>
    <w:p w:rsidR="00DF153A" w:rsidRPr="0063077F" w:rsidRDefault="00DF153A">
      <w:pPr>
        <w:jc w:val="both"/>
        <w:rPr>
          <w:sz w:val="28"/>
        </w:rPr>
      </w:pPr>
      <w:proofErr w:type="spellStart"/>
      <w:r>
        <w:rPr>
          <w:sz w:val="28"/>
        </w:rPr>
        <w:t>Микрореакция</w:t>
      </w:r>
      <w:proofErr w:type="spellEnd"/>
      <w:proofErr w:type="gramStart"/>
      <w:r>
        <w:rPr>
          <w:sz w:val="28"/>
        </w:rPr>
        <w:t xml:space="preserve"> – </w:t>
      </w:r>
      <w:r w:rsidRPr="0063077F">
        <w:rPr>
          <w:sz w:val="28"/>
        </w:rPr>
        <w:t>“—“</w:t>
      </w:r>
      <w:proofErr w:type="gramEnd"/>
    </w:p>
    <w:p w:rsidR="00DF153A" w:rsidRPr="0063077F" w:rsidRDefault="00DF153A">
      <w:pPr>
        <w:jc w:val="both"/>
        <w:rPr>
          <w:sz w:val="28"/>
        </w:rPr>
      </w:pPr>
    </w:p>
    <w:p w:rsidR="00DF153A" w:rsidRPr="0063077F" w:rsidRDefault="00DF153A">
      <w:pPr>
        <w:jc w:val="both"/>
        <w:rPr>
          <w:b/>
          <w:i/>
          <w:sz w:val="28"/>
        </w:rPr>
      </w:pPr>
      <w:r w:rsidRPr="0063077F">
        <w:rPr>
          <w:b/>
          <w:i/>
          <w:sz w:val="28"/>
        </w:rPr>
        <w:t>11.0</w:t>
      </w:r>
      <w:r>
        <w:rPr>
          <w:b/>
          <w:i/>
          <w:sz w:val="28"/>
        </w:rPr>
        <w:t>5.</w:t>
      </w:r>
      <w:r w:rsidRPr="0063077F">
        <w:rPr>
          <w:b/>
          <w:i/>
          <w:sz w:val="28"/>
        </w:rPr>
        <w:t>2000</w:t>
      </w: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jc w:val="both"/>
        <w:rPr>
          <w:sz w:val="28"/>
        </w:rPr>
      </w:pPr>
      <w:r>
        <w:rPr>
          <w:sz w:val="28"/>
        </w:rPr>
        <w:t xml:space="preserve">020. </w:t>
      </w:r>
      <w:proofErr w:type="spellStart"/>
      <w:r>
        <w:rPr>
          <w:sz w:val="28"/>
        </w:rPr>
        <w:t>Геп</w:t>
      </w:r>
      <w:proofErr w:type="spellEnd"/>
      <w:r>
        <w:rPr>
          <w:sz w:val="28"/>
        </w:rPr>
        <w:t xml:space="preserve"> А – </w:t>
      </w:r>
      <w:r>
        <w:rPr>
          <w:sz w:val="28"/>
          <w:lang w:val="en-US"/>
        </w:rPr>
        <w:t>HAV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Ig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M</w:t>
      </w:r>
      <w:r>
        <w:rPr>
          <w:sz w:val="28"/>
        </w:rPr>
        <w:t xml:space="preserve"> (НИИ Пастера</w:t>
      </w:r>
      <w:proofErr w:type="gramStart"/>
      <w:r>
        <w:rPr>
          <w:sz w:val="28"/>
        </w:rPr>
        <w:t>)   “—“</w:t>
      </w:r>
      <w:proofErr w:type="gramEnd"/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b/>
          <w:sz w:val="28"/>
        </w:rPr>
      </w:pPr>
      <w:r>
        <w:rPr>
          <w:b/>
          <w:sz w:val="28"/>
        </w:rPr>
        <w:t xml:space="preserve">Дневник </w:t>
      </w:r>
      <w:proofErr w:type="spellStart"/>
      <w:r>
        <w:rPr>
          <w:b/>
          <w:sz w:val="28"/>
        </w:rPr>
        <w:t>курации</w:t>
      </w:r>
      <w:proofErr w:type="spellEnd"/>
      <w:r>
        <w:rPr>
          <w:b/>
          <w:sz w:val="28"/>
        </w:rPr>
        <w:t>:</w:t>
      </w:r>
    </w:p>
    <w:p w:rsidR="00DF153A" w:rsidRDefault="00DF153A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678"/>
        <w:gridCol w:w="3084"/>
      </w:tblGrid>
      <w:tr w:rsidR="00DF153A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000000" w:fill="FFFFFF"/>
          </w:tcPr>
          <w:p w:rsidR="00DF153A" w:rsidRDefault="00DF1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000000" w:fill="FFFFFF"/>
          </w:tcPr>
          <w:p w:rsidR="00DF153A" w:rsidRDefault="00DF1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Состояние больного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000000" w:fill="FFFFFF"/>
          </w:tcPr>
          <w:p w:rsidR="00DF153A" w:rsidRDefault="00DF15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Назначения</w:t>
            </w:r>
          </w:p>
        </w:tc>
      </w:tr>
      <w:tr w:rsidR="00DF153A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15.05.2000.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pStyle w:val="BodyText2"/>
            </w:pPr>
            <w:r>
              <w:t>Больная предъявляет жалобы на небольшую слабость, самочувствие удовлетворительное.</w:t>
            </w:r>
          </w:p>
          <w:p w:rsidR="00DF153A" w:rsidRDefault="00DF153A">
            <w:pPr>
              <w:pStyle w:val="BodyText2"/>
            </w:pPr>
            <w:r>
              <w:t xml:space="preserve">Температура тела 36,7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 xml:space="preserve">. Больная в </w:t>
            </w:r>
            <w:r>
              <w:lastRenderedPageBreak/>
              <w:t>ясном сознании. Общее состояние удовлетворительное.</w:t>
            </w:r>
          </w:p>
          <w:p w:rsidR="00DF153A" w:rsidRDefault="00DF153A">
            <w:pPr>
              <w:pStyle w:val="BodyText2"/>
            </w:pPr>
            <w:r>
              <w:t>Аппетита не теряла, головокружения не было.</w:t>
            </w:r>
          </w:p>
          <w:p w:rsidR="00DF153A" w:rsidRDefault="00DF153A">
            <w:pPr>
              <w:pStyle w:val="BodyText2"/>
            </w:pPr>
            <w:r>
              <w:t xml:space="preserve"> Кожные покровы желтушные, суховаты. Склеры </w:t>
            </w:r>
            <w:proofErr w:type="spellStart"/>
            <w:r>
              <w:t>эктеричные</w:t>
            </w:r>
            <w:proofErr w:type="spellEnd"/>
            <w:r>
              <w:t>. Периферические лимфоузлы не пальпируются. Частота дыхания 20 в 1</w:t>
            </w:r>
            <w:r>
              <w:sym w:font="Times New Roman" w:char="0027"/>
            </w:r>
            <w:r>
              <w:t>, дыхание ритмичное, при аускультации проводится во все отделы, везикулярное, хрипов нет. Пульс на лучевых артериях одинаковый, частота 74 в 1</w:t>
            </w:r>
            <w:r>
              <w:sym w:font="Times New Roman" w:char="0027"/>
            </w:r>
            <w:r>
              <w:t xml:space="preserve">, ритмичный, удовлетворительного наполнения и напряжения. Слизистая оболочка полости рта обычного цвета и влажности, язык несколько обложен. Живот правильной формы, не вздут. Мочеиспускание свободное, безболезненное, не учащено. Симптом </w:t>
            </w:r>
            <w:proofErr w:type="spellStart"/>
            <w:r>
              <w:t>Пастернацкого</w:t>
            </w:r>
            <w:proofErr w:type="spellEnd"/>
            <w:r>
              <w:t xml:space="preserve"> отрицательный. </w:t>
            </w:r>
          </w:p>
          <w:p w:rsidR="00DF153A" w:rsidRDefault="00DF153A">
            <w:pPr>
              <w:jc w:val="both"/>
              <w:rPr>
                <w:sz w:val="28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Стол №5. </w:t>
            </w:r>
          </w:p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палатный.</w:t>
            </w:r>
          </w:p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В/в 5% р-р глюкозы 1000 мл</w:t>
            </w:r>
          </w:p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10 мл 5% р-</w:t>
            </w:r>
            <w:proofErr w:type="spellStart"/>
            <w:r>
              <w:rPr>
                <w:sz w:val="28"/>
              </w:rPr>
              <w:t>ра</w:t>
            </w:r>
            <w:proofErr w:type="spellEnd"/>
            <w:r>
              <w:rPr>
                <w:sz w:val="28"/>
              </w:rPr>
              <w:t xml:space="preserve"> аскорбиновой кислоты</w:t>
            </w:r>
          </w:p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200 мл </w:t>
            </w:r>
            <w:proofErr w:type="spellStart"/>
            <w:r>
              <w:rPr>
                <w:sz w:val="28"/>
              </w:rPr>
              <w:t>гемодеза</w:t>
            </w:r>
            <w:proofErr w:type="spellEnd"/>
          </w:p>
          <w:p w:rsidR="00DF153A" w:rsidRDefault="00DF153A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Викасол</w:t>
            </w:r>
            <w:proofErr w:type="spellEnd"/>
            <w:r>
              <w:rPr>
                <w:sz w:val="28"/>
              </w:rPr>
              <w:t>.</w:t>
            </w:r>
          </w:p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Рекомендуется принимать соки или мин. воды до 2 л/</w:t>
            </w:r>
            <w:proofErr w:type="spellStart"/>
            <w:r>
              <w:rPr>
                <w:sz w:val="28"/>
              </w:rPr>
              <w:t>сут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F153A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16.05.2000.</w:t>
            </w:r>
          </w:p>
          <w:p w:rsidR="00DF153A" w:rsidRDefault="00DF153A">
            <w:pPr>
              <w:jc w:val="both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pStyle w:val="BodyText2"/>
            </w:pPr>
            <w:r>
              <w:t>Больная предъявляет жалобы на небольшую слабость.</w:t>
            </w:r>
          </w:p>
          <w:p w:rsidR="00DF153A" w:rsidRDefault="00DF153A">
            <w:pPr>
              <w:pStyle w:val="BodyText2"/>
            </w:pPr>
            <w:r>
              <w:t xml:space="preserve">Температура тела 36,7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. Больная в ясном сознании. Общее состояние удовлетворительное.</w:t>
            </w:r>
          </w:p>
          <w:p w:rsidR="00DF153A" w:rsidRDefault="00DF153A">
            <w:pPr>
              <w:pStyle w:val="BodyText2"/>
            </w:pPr>
            <w:r>
              <w:t>Аппетита не теряла, головокружения не было.</w:t>
            </w:r>
          </w:p>
          <w:p w:rsidR="00DF153A" w:rsidRDefault="00DF153A">
            <w:pPr>
              <w:pStyle w:val="BodyText2"/>
            </w:pPr>
            <w:r>
              <w:t xml:space="preserve"> Кожные покровы желтушные, суховаты. Склеры </w:t>
            </w:r>
            <w:proofErr w:type="spellStart"/>
            <w:r>
              <w:t>эктеричные</w:t>
            </w:r>
            <w:proofErr w:type="spellEnd"/>
            <w:r>
              <w:t>. Периферические лимфоузлы не пальпируются. Частота дыхания 25 в 1</w:t>
            </w:r>
            <w:r>
              <w:sym w:font="Times New Roman" w:char="0027"/>
            </w:r>
            <w:r>
              <w:t>, дыхание ритмичное, при аускультации проводится во все отделы, везикулярное, хрипов нет. Пульс на лучевых артериях одинаковый, частота 68 в 1</w:t>
            </w:r>
            <w:r>
              <w:sym w:font="Times New Roman" w:char="0027"/>
            </w:r>
            <w:r>
              <w:t xml:space="preserve">, ритмичный, удовлетворительного наполнения и напряжения. Слизистая оболочка полости рта обычного цвета и влажности, язык </w:t>
            </w:r>
            <w:r>
              <w:lastRenderedPageBreak/>
              <w:t xml:space="preserve">несколько обложен. Живот правильной формы, не вздут. Мочеиспускание свободное, безболезненное, не учащено. Симптом </w:t>
            </w:r>
            <w:proofErr w:type="spellStart"/>
            <w:r>
              <w:t>Пастернацкого</w:t>
            </w:r>
            <w:proofErr w:type="spellEnd"/>
            <w:r>
              <w:t xml:space="preserve"> отрицательный. Стул без патологии.</w:t>
            </w:r>
          </w:p>
          <w:p w:rsidR="00DF153A" w:rsidRDefault="00DF153A">
            <w:pPr>
              <w:jc w:val="both"/>
              <w:rPr>
                <w:sz w:val="28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Стол №5. </w:t>
            </w:r>
          </w:p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палатный.</w:t>
            </w:r>
          </w:p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Назначения те же.</w:t>
            </w:r>
          </w:p>
        </w:tc>
      </w:tr>
      <w:tr w:rsidR="00DF153A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17.05.2000.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pStyle w:val="BodyText2"/>
            </w:pPr>
            <w:r>
              <w:t>Больная предъявляет жалобы на небольшую слабость, самочувствие удовлетворительное.</w:t>
            </w:r>
          </w:p>
          <w:p w:rsidR="00DF153A" w:rsidRDefault="00DF153A">
            <w:pPr>
              <w:pStyle w:val="BodyText2"/>
            </w:pPr>
            <w:r>
              <w:t xml:space="preserve">Температура тела 36,6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. Больная в ясном сознании. Общее состояние удовлетворительное.</w:t>
            </w:r>
          </w:p>
          <w:p w:rsidR="00DF153A" w:rsidRDefault="00DF153A">
            <w:pPr>
              <w:pStyle w:val="BodyText2"/>
            </w:pPr>
            <w:r>
              <w:t>Аппетита не теряла, головокружения не было.</w:t>
            </w:r>
          </w:p>
          <w:p w:rsidR="00DF153A" w:rsidRDefault="00DF153A">
            <w:pPr>
              <w:pStyle w:val="BodyText2"/>
            </w:pPr>
            <w:r>
              <w:t xml:space="preserve"> Кожные покровы желтушные, суховаты. Склеры </w:t>
            </w:r>
            <w:proofErr w:type="spellStart"/>
            <w:r>
              <w:t>эктеричные</w:t>
            </w:r>
            <w:proofErr w:type="spellEnd"/>
            <w:r>
              <w:t>. Периферические лимфоузлы не пальпируются. Частота дыхания 24 в 1</w:t>
            </w:r>
            <w:r>
              <w:sym w:font="Times New Roman" w:char="0027"/>
            </w:r>
            <w:r>
              <w:t>, дыхание ритмичное, при аускультации проводится во все отделы, везикулярное, хрипов нет. Пульс на лучевых артериях одинаковый, частота 70 в 1</w:t>
            </w:r>
            <w:r>
              <w:sym w:font="Times New Roman" w:char="0027"/>
            </w:r>
            <w:r>
              <w:t xml:space="preserve">, ритмичный, удовлетворительного наполнения и напряжения. Слизистая оболочка полости рта обычного цвета и влажности, язык несколько обложен. Живот правильной формы, не вздут. Мочеиспускание свободное, безболезненное, не учащено. Симптом </w:t>
            </w:r>
            <w:proofErr w:type="spellStart"/>
            <w:r>
              <w:t>Пастернацкого</w:t>
            </w:r>
            <w:proofErr w:type="spellEnd"/>
            <w:r>
              <w:t xml:space="preserve"> отрицательный. </w:t>
            </w:r>
          </w:p>
          <w:p w:rsidR="00DF153A" w:rsidRDefault="00DF153A">
            <w:pPr>
              <w:jc w:val="both"/>
              <w:rPr>
                <w:sz w:val="28"/>
              </w:rPr>
            </w:pP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Стол №5. </w:t>
            </w:r>
          </w:p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Режим палатный.</w:t>
            </w:r>
          </w:p>
          <w:p w:rsidR="00DF153A" w:rsidRDefault="00DF153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Назначения те же.</w:t>
            </w:r>
          </w:p>
        </w:tc>
      </w:tr>
    </w:tbl>
    <w:p w:rsidR="00DF153A" w:rsidRDefault="00DF153A">
      <w:pPr>
        <w:jc w:val="both"/>
        <w:rPr>
          <w:b/>
          <w:sz w:val="28"/>
          <w:u w:val="single"/>
        </w:rPr>
      </w:pPr>
    </w:p>
    <w:p w:rsidR="00DF153A" w:rsidRDefault="00DF153A">
      <w:pPr>
        <w:jc w:val="both"/>
        <w:rPr>
          <w:b/>
          <w:sz w:val="28"/>
        </w:rPr>
      </w:pPr>
      <w:r>
        <w:rPr>
          <w:b/>
          <w:sz w:val="28"/>
        </w:rPr>
        <w:t>Дифференциальный диагноз:</w:t>
      </w:r>
    </w:p>
    <w:p w:rsidR="00DF153A" w:rsidRDefault="00DF153A">
      <w:pPr>
        <w:jc w:val="both"/>
        <w:rPr>
          <w:b/>
          <w:sz w:val="28"/>
        </w:rPr>
      </w:pPr>
    </w:p>
    <w:p w:rsidR="00DF153A" w:rsidRDefault="00DF153A">
      <w:pPr>
        <w:pStyle w:val="BodyText2"/>
      </w:pPr>
      <w:r>
        <w:t>Для гепатита характерно:</w:t>
      </w:r>
    </w:p>
    <w:p w:rsidR="00DF153A" w:rsidRDefault="00DF153A" w:rsidP="00F819D3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 xml:space="preserve">Лихорадка в </w:t>
      </w:r>
      <w:proofErr w:type="spellStart"/>
      <w:r>
        <w:rPr>
          <w:sz w:val="28"/>
        </w:rPr>
        <w:t>преджелтушном</w:t>
      </w:r>
      <w:proofErr w:type="spellEnd"/>
      <w:r>
        <w:rPr>
          <w:sz w:val="28"/>
        </w:rPr>
        <w:t xml:space="preserve"> периоде.</w:t>
      </w:r>
    </w:p>
    <w:p w:rsidR="00DF153A" w:rsidRDefault="00DF153A" w:rsidP="00F819D3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</w:rPr>
      </w:pPr>
      <w:proofErr w:type="spellStart"/>
      <w:r>
        <w:rPr>
          <w:sz w:val="28"/>
        </w:rPr>
        <w:t>Преджелтушный</w:t>
      </w:r>
      <w:proofErr w:type="spellEnd"/>
      <w:r>
        <w:rPr>
          <w:sz w:val="28"/>
        </w:rPr>
        <w:t xml:space="preserve"> период – 2-3 недели.</w:t>
      </w:r>
    </w:p>
    <w:p w:rsidR="00DF153A" w:rsidRDefault="00DF153A" w:rsidP="00F819D3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Начало может быть и острым, и постепенным.</w:t>
      </w:r>
    </w:p>
    <w:p w:rsidR="00DF153A" w:rsidRDefault="00DF153A" w:rsidP="00F819D3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Моча окрашена.</w:t>
      </w:r>
    </w:p>
    <w:p w:rsidR="00DF153A" w:rsidRDefault="00DF153A" w:rsidP="00F819D3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Стул белый.</w:t>
      </w:r>
    </w:p>
    <w:p w:rsidR="00DF153A" w:rsidRDefault="00DF153A" w:rsidP="00F819D3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lastRenderedPageBreak/>
        <w:t>Кожный зуд на высоте желтухи.</w:t>
      </w:r>
    </w:p>
    <w:p w:rsidR="00DF153A" w:rsidRDefault="00DF153A" w:rsidP="00F819D3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 xml:space="preserve">Изменены резко </w:t>
      </w:r>
      <w:proofErr w:type="spellStart"/>
      <w:r>
        <w:rPr>
          <w:sz w:val="28"/>
        </w:rPr>
        <w:t>белково-осдочные</w:t>
      </w:r>
      <w:proofErr w:type="spellEnd"/>
      <w:r>
        <w:rPr>
          <w:sz w:val="28"/>
        </w:rPr>
        <w:t xml:space="preserve"> пробы.</w:t>
      </w:r>
    </w:p>
    <w:p w:rsidR="00DF153A" w:rsidRDefault="00DF153A" w:rsidP="00F819D3">
      <w:pPr>
        <w:numPr>
          <w:ilvl w:val="0"/>
          <w:numId w:val="1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 xml:space="preserve">Значительно увеличена </w:t>
      </w:r>
      <w:proofErr w:type="spellStart"/>
      <w:r>
        <w:rPr>
          <w:sz w:val="28"/>
        </w:rPr>
        <w:t>трансаминаза</w:t>
      </w:r>
      <w:proofErr w:type="spellEnd"/>
      <w:r>
        <w:rPr>
          <w:sz w:val="28"/>
        </w:rPr>
        <w:t>.</w:t>
      </w:r>
    </w:p>
    <w:p w:rsidR="00DF153A" w:rsidRDefault="00DF153A">
      <w:pPr>
        <w:ind w:left="360"/>
        <w:jc w:val="both"/>
        <w:rPr>
          <w:sz w:val="28"/>
        </w:rPr>
      </w:pPr>
    </w:p>
    <w:p w:rsidR="00DF153A" w:rsidRDefault="00DF153A">
      <w:pPr>
        <w:ind w:left="360"/>
        <w:jc w:val="both"/>
        <w:rPr>
          <w:sz w:val="28"/>
        </w:rPr>
      </w:pPr>
    </w:p>
    <w:p w:rsidR="00DF153A" w:rsidRDefault="00DF153A">
      <w:pPr>
        <w:pStyle w:val="BodyText2"/>
      </w:pPr>
      <w:r>
        <w:t xml:space="preserve">Дифференциальный диагноз вирусного гепатита необходимо проводить </w:t>
      </w:r>
      <w:proofErr w:type="gramStart"/>
      <w:r>
        <w:t>с</w:t>
      </w:r>
      <w:proofErr w:type="gramEnd"/>
      <w:r>
        <w:t>:</w:t>
      </w:r>
    </w:p>
    <w:p w:rsidR="00DF153A" w:rsidRDefault="00DF153A">
      <w:pPr>
        <w:jc w:val="both"/>
        <w:rPr>
          <w:sz w:val="28"/>
        </w:rPr>
      </w:pPr>
    </w:p>
    <w:p w:rsidR="00DF153A" w:rsidRDefault="00DF153A">
      <w:pPr>
        <w:jc w:val="both"/>
        <w:rPr>
          <w:sz w:val="28"/>
        </w:rPr>
      </w:pPr>
      <w:proofErr w:type="gramStart"/>
      <w:r>
        <w:rPr>
          <w:sz w:val="28"/>
        </w:rPr>
        <w:t>Желчно-каменная</w:t>
      </w:r>
      <w:proofErr w:type="gramEnd"/>
      <w:r>
        <w:rPr>
          <w:sz w:val="28"/>
        </w:rPr>
        <w:t xml:space="preserve"> болезнь.</w:t>
      </w:r>
    </w:p>
    <w:p w:rsidR="00DF153A" w:rsidRDefault="00DF153A" w:rsidP="00F819D3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Обострение после погрешности в диете.</w:t>
      </w:r>
    </w:p>
    <w:p w:rsidR="00DF153A" w:rsidRDefault="00DF153A" w:rsidP="00F819D3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Первый признак заболевания – боль.</w:t>
      </w:r>
    </w:p>
    <w:p w:rsidR="00DF153A" w:rsidRDefault="00DF153A" w:rsidP="00F819D3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 xml:space="preserve"> Лихорадка в желтушном периоде.</w:t>
      </w:r>
    </w:p>
    <w:p w:rsidR="00DF153A" w:rsidRDefault="00DF153A" w:rsidP="00F819D3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 xml:space="preserve">Короткий </w:t>
      </w:r>
      <w:proofErr w:type="spellStart"/>
      <w:r>
        <w:rPr>
          <w:sz w:val="28"/>
        </w:rPr>
        <w:t>преджелтушный</w:t>
      </w:r>
      <w:proofErr w:type="spellEnd"/>
      <w:r>
        <w:rPr>
          <w:sz w:val="28"/>
        </w:rPr>
        <w:t xml:space="preserve"> период.</w:t>
      </w:r>
    </w:p>
    <w:p w:rsidR="00DF153A" w:rsidRDefault="00DF153A" w:rsidP="00F819D3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Начало заболевания – острое.</w:t>
      </w:r>
    </w:p>
    <w:p w:rsidR="00DF153A" w:rsidRDefault="00DF153A" w:rsidP="00F819D3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8"/>
        </w:rPr>
      </w:pPr>
      <w:proofErr w:type="spellStart"/>
      <w:r>
        <w:rPr>
          <w:sz w:val="28"/>
        </w:rPr>
        <w:t>Трансаминаза</w:t>
      </w:r>
      <w:proofErr w:type="spellEnd"/>
      <w:r>
        <w:rPr>
          <w:sz w:val="28"/>
        </w:rPr>
        <w:t xml:space="preserve"> увеличена незначительно.</w:t>
      </w:r>
    </w:p>
    <w:p w:rsidR="00DF153A" w:rsidRDefault="00DF153A" w:rsidP="00F819D3">
      <w:pPr>
        <w:numPr>
          <w:ilvl w:val="0"/>
          <w:numId w:val="2"/>
        </w:numPr>
        <w:tabs>
          <w:tab w:val="left" w:pos="720"/>
        </w:tabs>
        <w:ind w:left="720"/>
        <w:jc w:val="both"/>
        <w:rPr>
          <w:sz w:val="28"/>
        </w:rPr>
      </w:pPr>
      <w:proofErr w:type="spellStart"/>
      <w:r>
        <w:rPr>
          <w:sz w:val="28"/>
        </w:rPr>
        <w:t>Белково</w:t>
      </w:r>
      <w:proofErr w:type="spellEnd"/>
      <w:r>
        <w:rPr>
          <w:sz w:val="28"/>
        </w:rPr>
        <w:t>-осадочные пробы в норме.</w:t>
      </w:r>
    </w:p>
    <w:p w:rsidR="00DF153A" w:rsidRDefault="00DF153A">
      <w:pPr>
        <w:ind w:left="360"/>
        <w:jc w:val="both"/>
        <w:rPr>
          <w:sz w:val="28"/>
        </w:rPr>
      </w:pPr>
    </w:p>
    <w:p w:rsidR="00DF153A" w:rsidRDefault="00DF153A">
      <w:pPr>
        <w:pStyle w:val="BodyText2"/>
      </w:pPr>
      <w:r>
        <w:t>Опухоли головки поджелудочной железы.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Кожный зуд.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Начало – постепенное.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 xml:space="preserve">Длительный </w:t>
      </w:r>
      <w:proofErr w:type="spellStart"/>
      <w:r>
        <w:rPr>
          <w:sz w:val="28"/>
        </w:rPr>
        <w:t>преджелтушный</w:t>
      </w:r>
      <w:proofErr w:type="spellEnd"/>
      <w:r>
        <w:rPr>
          <w:sz w:val="28"/>
        </w:rPr>
        <w:t xml:space="preserve"> период.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Положительный симптом Курвуазье.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proofErr w:type="spellStart"/>
      <w:r>
        <w:rPr>
          <w:sz w:val="28"/>
        </w:rPr>
        <w:t>Биохимически</w:t>
      </w:r>
      <w:proofErr w:type="spellEnd"/>
      <w:r>
        <w:rPr>
          <w:sz w:val="28"/>
        </w:rPr>
        <w:t>: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proofErr w:type="spellStart"/>
      <w:r>
        <w:rPr>
          <w:sz w:val="28"/>
        </w:rPr>
        <w:t>повышеный</w:t>
      </w:r>
      <w:proofErr w:type="spellEnd"/>
      <w:r>
        <w:rPr>
          <w:sz w:val="28"/>
        </w:rPr>
        <w:t xml:space="preserve"> билирубин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proofErr w:type="spellStart"/>
      <w:r>
        <w:rPr>
          <w:sz w:val="28"/>
        </w:rPr>
        <w:t>трансаминаза</w:t>
      </w:r>
      <w:proofErr w:type="spellEnd"/>
      <w:r>
        <w:rPr>
          <w:sz w:val="28"/>
        </w:rPr>
        <w:t xml:space="preserve"> в норме или </w:t>
      </w:r>
      <w:proofErr w:type="gramStart"/>
      <w:r>
        <w:rPr>
          <w:sz w:val="28"/>
        </w:rPr>
        <w:t>повышена</w:t>
      </w:r>
      <w:proofErr w:type="gramEnd"/>
      <w:r>
        <w:rPr>
          <w:sz w:val="28"/>
        </w:rPr>
        <w:t xml:space="preserve"> незначительно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proofErr w:type="spellStart"/>
      <w:r>
        <w:rPr>
          <w:sz w:val="28"/>
        </w:rPr>
        <w:t>белково</w:t>
      </w:r>
      <w:proofErr w:type="spellEnd"/>
      <w:r>
        <w:rPr>
          <w:sz w:val="28"/>
        </w:rPr>
        <w:t>-осадочные пробы в норме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холестерин в норме</w:t>
      </w:r>
    </w:p>
    <w:p w:rsidR="00DF153A" w:rsidRDefault="00DF153A" w:rsidP="00F819D3">
      <w:pPr>
        <w:numPr>
          <w:ilvl w:val="12"/>
          <w:numId w:val="0"/>
        </w:numPr>
        <w:ind w:left="1080"/>
        <w:jc w:val="both"/>
        <w:rPr>
          <w:sz w:val="28"/>
        </w:rPr>
      </w:pPr>
    </w:p>
    <w:p w:rsidR="00DF153A" w:rsidRDefault="00DF153A" w:rsidP="00F819D3">
      <w:pPr>
        <w:pStyle w:val="BodyText2"/>
        <w:numPr>
          <w:ilvl w:val="12"/>
          <w:numId w:val="0"/>
        </w:numPr>
      </w:pPr>
      <w:r>
        <w:t>Гемолитическая желтуха.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Желтушный период – сразу.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Наследственное заболевание.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 xml:space="preserve">Нет </w:t>
      </w:r>
      <w:proofErr w:type="spellStart"/>
      <w:r>
        <w:rPr>
          <w:sz w:val="28"/>
        </w:rPr>
        <w:t>цикличночти</w:t>
      </w:r>
      <w:proofErr w:type="spellEnd"/>
      <w:r>
        <w:rPr>
          <w:sz w:val="28"/>
        </w:rPr>
        <w:t>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Желтуха – лимонный цвет.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Слабость, вялость.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Кал и моча обычного цвета.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proofErr w:type="spellStart"/>
      <w:r>
        <w:rPr>
          <w:sz w:val="28"/>
        </w:rPr>
        <w:t>Трансаминаза</w:t>
      </w:r>
      <w:proofErr w:type="spellEnd"/>
      <w:r>
        <w:rPr>
          <w:sz w:val="28"/>
        </w:rPr>
        <w:t xml:space="preserve"> в норме.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proofErr w:type="spellStart"/>
      <w:r>
        <w:rPr>
          <w:sz w:val="28"/>
        </w:rPr>
        <w:t>Белково</w:t>
      </w:r>
      <w:proofErr w:type="spellEnd"/>
      <w:r>
        <w:rPr>
          <w:sz w:val="28"/>
        </w:rPr>
        <w:t>-осадочные пробы в норме.</w:t>
      </w:r>
    </w:p>
    <w:p w:rsidR="00DF153A" w:rsidRDefault="00DF153A" w:rsidP="00F819D3">
      <w:pPr>
        <w:numPr>
          <w:ilvl w:val="0"/>
          <w:numId w:val="3"/>
        </w:numPr>
        <w:tabs>
          <w:tab w:val="left" w:pos="720"/>
        </w:tabs>
        <w:ind w:left="720"/>
        <w:jc w:val="both"/>
        <w:rPr>
          <w:sz w:val="28"/>
        </w:rPr>
      </w:pPr>
      <w:r>
        <w:rPr>
          <w:sz w:val="28"/>
        </w:rPr>
        <w:t>Нарушена осмотическая стойкость эритроцитов.</w:t>
      </w:r>
    </w:p>
    <w:p w:rsidR="00DF153A" w:rsidRDefault="00DF153A" w:rsidP="00F819D3">
      <w:pPr>
        <w:numPr>
          <w:ilvl w:val="12"/>
          <w:numId w:val="0"/>
        </w:numPr>
        <w:ind w:left="360"/>
        <w:jc w:val="both"/>
        <w:rPr>
          <w:sz w:val="28"/>
        </w:rPr>
      </w:pPr>
    </w:p>
    <w:p w:rsidR="00DF153A" w:rsidRDefault="00DF153A" w:rsidP="00F819D3">
      <w:pPr>
        <w:numPr>
          <w:ilvl w:val="12"/>
          <w:numId w:val="0"/>
        </w:numPr>
        <w:jc w:val="both"/>
        <w:rPr>
          <w:sz w:val="28"/>
        </w:rPr>
      </w:pPr>
    </w:p>
    <w:p w:rsidR="00DF153A" w:rsidRDefault="00DF153A" w:rsidP="00F819D3">
      <w:pPr>
        <w:numPr>
          <w:ilvl w:val="12"/>
          <w:numId w:val="0"/>
        </w:numPr>
        <w:jc w:val="both"/>
        <w:rPr>
          <w:sz w:val="28"/>
        </w:rPr>
      </w:pPr>
    </w:p>
    <w:p w:rsidR="00DF153A" w:rsidRDefault="00DF153A" w:rsidP="00F819D3">
      <w:pPr>
        <w:numPr>
          <w:ilvl w:val="12"/>
          <w:numId w:val="0"/>
        </w:numPr>
        <w:jc w:val="both"/>
        <w:rPr>
          <w:b/>
          <w:sz w:val="28"/>
        </w:rPr>
      </w:pPr>
    </w:p>
    <w:p w:rsidR="00DF153A" w:rsidRDefault="00DF153A" w:rsidP="00F819D3">
      <w:pPr>
        <w:numPr>
          <w:ilvl w:val="12"/>
          <w:numId w:val="0"/>
        </w:numPr>
        <w:jc w:val="both"/>
        <w:rPr>
          <w:b/>
          <w:sz w:val="28"/>
        </w:rPr>
      </w:pPr>
      <w:r>
        <w:rPr>
          <w:b/>
          <w:sz w:val="28"/>
        </w:rPr>
        <w:t>Окончательный диагноз:</w:t>
      </w:r>
    </w:p>
    <w:p w:rsidR="00DF153A" w:rsidRDefault="00DF153A" w:rsidP="00F819D3">
      <w:pPr>
        <w:numPr>
          <w:ilvl w:val="12"/>
          <w:numId w:val="0"/>
        </w:numPr>
        <w:jc w:val="both"/>
        <w:rPr>
          <w:b/>
          <w:sz w:val="28"/>
          <w:u w:val="single"/>
        </w:rPr>
      </w:pPr>
    </w:p>
    <w:p w:rsidR="00DF153A" w:rsidRDefault="00DF153A" w:rsidP="00F819D3">
      <w:pPr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</w:t>
      </w:r>
    </w:p>
    <w:p w:rsidR="00DF153A" w:rsidRDefault="00DF153A" w:rsidP="00F819D3">
      <w:pPr>
        <w:pStyle w:val="BodyText2"/>
        <w:numPr>
          <w:ilvl w:val="12"/>
          <w:numId w:val="0"/>
        </w:numPr>
      </w:pPr>
      <w:r>
        <w:lastRenderedPageBreak/>
        <w:t xml:space="preserve">  На основании жалоб больной, анамнеза болезни, объективного </w:t>
      </w:r>
      <w:proofErr w:type="spellStart"/>
      <w:r>
        <w:t>обследовния</w:t>
      </w:r>
      <w:proofErr w:type="spellEnd"/>
      <w:r>
        <w:t>, дифференциального диагноза и данных дополнительного исследования: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постепенное начало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 xml:space="preserve">длительный </w:t>
      </w:r>
      <w:proofErr w:type="spellStart"/>
      <w:r>
        <w:rPr>
          <w:sz w:val="28"/>
        </w:rPr>
        <w:t>преджелтушный</w:t>
      </w:r>
      <w:proofErr w:type="spellEnd"/>
      <w:r>
        <w:rPr>
          <w:sz w:val="28"/>
        </w:rPr>
        <w:t xml:space="preserve"> период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 xml:space="preserve">отсутствие лихорадки в </w:t>
      </w:r>
      <w:proofErr w:type="spellStart"/>
      <w:r>
        <w:rPr>
          <w:sz w:val="28"/>
        </w:rPr>
        <w:t>преджелтушном</w:t>
      </w:r>
      <w:proofErr w:type="spellEnd"/>
      <w:r>
        <w:rPr>
          <w:sz w:val="28"/>
        </w:rPr>
        <w:t xml:space="preserve"> периоде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слабость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тошнота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 xml:space="preserve">тяжесть в </w:t>
      </w:r>
      <w:proofErr w:type="spellStart"/>
      <w:r>
        <w:rPr>
          <w:sz w:val="28"/>
        </w:rPr>
        <w:t>эпигастральной</w:t>
      </w:r>
      <w:proofErr w:type="spellEnd"/>
      <w:r>
        <w:rPr>
          <w:sz w:val="28"/>
        </w:rPr>
        <w:t xml:space="preserve"> области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боли в суставах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потемнение мочи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обесцвечивание кала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пожелтение кожи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proofErr w:type="spellStart"/>
      <w:r>
        <w:rPr>
          <w:sz w:val="28"/>
        </w:rPr>
        <w:t>эктеричность</w:t>
      </w:r>
      <w:proofErr w:type="spellEnd"/>
      <w:r>
        <w:rPr>
          <w:sz w:val="28"/>
        </w:rPr>
        <w:t xml:space="preserve"> склер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>повышение концентрации билирубина в крови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 xml:space="preserve">изменение </w:t>
      </w:r>
      <w:proofErr w:type="spellStart"/>
      <w:r>
        <w:rPr>
          <w:sz w:val="28"/>
        </w:rPr>
        <w:t>белково</w:t>
      </w:r>
      <w:proofErr w:type="spellEnd"/>
      <w:r>
        <w:rPr>
          <w:sz w:val="28"/>
        </w:rPr>
        <w:t>-осадочных проб</w:t>
      </w:r>
    </w:p>
    <w:p w:rsidR="00DF153A" w:rsidRDefault="00DF153A" w:rsidP="00F819D3">
      <w:pPr>
        <w:numPr>
          <w:ilvl w:val="1"/>
          <w:numId w:val="3"/>
        </w:numPr>
        <w:tabs>
          <w:tab w:val="left" w:pos="1440"/>
        </w:tabs>
        <w:ind w:left="1440"/>
        <w:jc w:val="both"/>
        <w:rPr>
          <w:sz w:val="28"/>
        </w:rPr>
      </w:pPr>
      <w:r>
        <w:rPr>
          <w:sz w:val="28"/>
        </w:rPr>
        <w:t xml:space="preserve">положительный результат в реакции с </w:t>
      </w:r>
      <w:proofErr w:type="spellStart"/>
      <w:r>
        <w:rPr>
          <w:sz w:val="28"/>
          <w:lang w:val="en-US"/>
        </w:rPr>
        <w:t>HbsAg</w:t>
      </w:r>
      <w:proofErr w:type="spellEnd"/>
    </w:p>
    <w:p w:rsidR="00DF153A" w:rsidRDefault="00DF153A">
      <w:pPr>
        <w:ind w:left="1080"/>
        <w:jc w:val="both"/>
        <w:rPr>
          <w:sz w:val="28"/>
        </w:rPr>
      </w:pPr>
    </w:p>
    <w:p w:rsidR="00DF153A" w:rsidRDefault="00DF153A">
      <w:pPr>
        <w:jc w:val="both"/>
        <w:rPr>
          <w:sz w:val="28"/>
        </w:rPr>
      </w:pPr>
      <w:r>
        <w:rPr>
          <w:sz w:val="28"/>
        </w:rPr>
        <w:t>Все это дает нам право поставить</w:t>
      </w:r>
    </w:p>
    <w:p w:rsidR="00DF153A" w:rsidRDefault="00DF153A">
      <w:pPr>
        <w:jc w:val="both"/>
        <w:rPr>
          <w:b/>
          <w:sz w:val="28"/>
        </w:rPr>
      </w:pPr>
      <w:r>
        <w:rPr>
          <w:b/>
          <w:sz w:val="28"/>
        </w:rPr>
        <w:t>Окончательный диагноз</w:t>
      </w:r>
      <w:r>
        <w:rPr>
          <w:b/>
          <w:sz w:val="28"/>
          <w:lang w:val="en-US"/>
        </w:rPr>
        <w:t>:</w:t>
      </w:r>
      <w:r>
        <w:rPr>
          <w:b/>
          <w:sz w:val="28"/>
        </w:rPr>
        <w:t xml:space="preserve"> вирусный гепатит В.</w:t>
      </w:r>
    </w:p>
    <w:sectPr w:rsidR="00DF153A">
      <w:pgSz w:w="11907" w:h="16840"/>
      <w:pgMar w:top="1134" w:right="1134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1E0"/>
    <w:multiLevelType w:val="multilevel"/>
    <w:tmpl w:val="2A08D12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44A8308B"/>
    <w:multiLevelType w:val="multilevel"/>
    <w:tmpl w:val="2A08D12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78936D2C"/>
    <w:multiLevelType w:val="multilevel"/>
    <w:tmpl w:val="2A08D12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D3"/>
    <w:rsid w:val="0063077F"/>
    <w:rsid w:val="009814F6"/>
    <w:rsid w:val="00CB6A75"/>
    <w:rsid w:val="00DF153A"/>
    <w:rsid w:val="00F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sz w:val="28"/>
    </w:rPr>
  </w:style>
  <w:style w:type="paragraph" w:customStyle="1" w:styleId="BodyText3">
    <w:name w:val="Body Text 3"/>
    <w:basedOn w:val="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</w:pPr>
    <w:rPr>
      <w:sz w:val="28"/>
    </w:rPr>
  </w:style>
  <w:style w:type="paragraph" w:customStyle="1" w:styleId="BodyText2">
    <w:name w:val="Body Text 2"/>
    <w:basedOn w:val="a"/>
    <w:pPr>
      <w:jc w:val="both"/>
    </w:pPr>
    <w:rPr>
      <w:sz w:val="28"/>
    </w:rPr>
  </w:style>
  <w:style w:type="paragraph" w:customStyle="1" w:styleId="BodyText3">
    <w:name w:val="Body Text 3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медицинской промышленности</vt:lpstr>
    </vt:vector>
  </TitlesOfParts>
  <Company>Elcom Ltd</Company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медицинской промышленности</dc:title>
  <dc:creator>Anton Koldaev</dc:creator>
  <cp:lastModifiedBy>Igor</cp:lastModifiedBy>
  <cp:revision>2</cp:revision>
  <cp:lastPrinted>1997-01-24T18:46:00Z</cp:lastPrinted>
  <dcterms:created xsi:type="dcterms:W3CDTF">2024-03-31T07:23:00Z</dcterms:created>
  <dcterms:modified xsi:type="dcterms:W3CDTF">2024-03-31T07:23:00Z</dcterms:modified>
</cp:coreProperties>
</file>