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6AE" w:rsidRPr="00E356AE" w:rsidRDefault="00E356AE" w:rsidP="00E356AE">
      <w:pPr>
        <w:suppressAutoHyphens/>
        <w:spacing w:line="360" w:lineRule="auto"/>
        <w:ind w:firstLine="709"/>
        <w:jc w:val="both"/>
        <w:rPr>
          <w:sz w:val="28"/>
          <w:szCs w:val="36"/>
        </w:rPr>
      </w:pPr>
      <w:bookmarkStart w:id="0" w:name="_GoBack"/>
      <w:bookmarkEnd w:id="0"/>
      <w:r w:rsidRPr="00E356AE">
        <w:rPr>
          <w:sz w:val="28"/>
          <w:szCs w:val="36"/>
        </w:rPr>
        <w:t xml:space="preserve">Витамины группы </w:t>
      </w:r>
      <w:r w:rsidR="00240A1B" w:rsidRPr="00E356AE">
        <w:rPr>
          <w:sz w:val="28"/>
          <w:szCs w:val="36"/>
        </w:rPr>
        <w:t>B</w:t>
      </w:r>
    </w:p>
    <w:p w:rsidR="00240A1B" w:rsidRPr="00E356AE" w:rsidRDefault="00240A1B" w:rsidP="00E356A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356AE" w:rsidRPr="00E356AE" w:rsidRDefault="00240A1B" w:rsidP="00E356A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356AE">
        <w:rPr>
          <w:sz w:val="28"/>
          <w:szCs w:val="28"/>
        </w:rPr>
        <w:t>На заре изучения витаминов было обнаружено, что в ряде природных продуктов (дрожжах, печени и молоке) содержится водорастворимая фракция, необходимая для нормальной жизнедеятельности. Ее назвали водорастворимой фракцией B. Вскоре было показано, что она содержит целый ряд химических соединений, в том числе тиамин, рибофлавин и ниацин.</w:t>
      </w:r>
    </w:p>
    <w:p w:rsidR="00E356AE" w:rsidRPr="00E356AE" w:rsidRDefault="00240A1B" w:rsidP="00E356A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356AE">
        <w:rPr>
          <w:sz w:val="28"/>
          <w:szCs w:val="28"/>
        </w:rPr>
        <w:t xml:space="preserve">Бесконечное разнообразие биохимических реакций, протекающих в организме, осуществляется под действием особых белков </w:t>
      </w:r>
      <w:r w:rsidR="00E356AE">
        <w:rPr>
          <w:sz w:val="28"/>
          <w:szCs w:val="28"/>
        </w:rPr>
        <w:t>– ферментов</w:t>
      </w:r>
      <w:r w:rsidRPr="00E356AE">
        <w:rPr>
          <w:sz w:val="28"/>
          <w:szCs w:val="28"/>
        </w:rPr>
        <w:t>. Для любой химической реакции, протекающей в организме, нужен свой фермент. Многие ферменты (особенно те, что используются в процессах окисления питательных веществ и накопления полезной энергии) проявляют активность только присутствии витаминов группы B (или их производных), которые служат т.н. коферментами. Если организм не получает какого-то из этих витаминов с пищей, фермент не может работать, и соответствующие химические реакции не идут.</w:t>
      </w:r>
    </w:p>
    <w:p w:rsidR="00E356AE" w:rsidRPr="00E356AE" w:rsidRDefault="00E356AE" w:rsidP="00E356A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356AE">
        <w:rPr>
          <w:sz w:val="28"/>
          <w:szCs w:val="28"/>
        </w:rPr>
        <w:t>Тиамин</w:t>
      </w:r>
    </w:p>
    <w:p w:rsidR="00E356AE" w:rsidRPr="00E356AE" w:rsidRDefault="00240A1B" w:rsidP="00E356A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356AE">
        <w:rPr>
          <w:sz w:val="28"/>
          <w:szCs w:val="28"/>
        </w:rPr>
        <w:t xml:space="preserve">Тиамин (витамин B1) – соединение сложной химической структуры, содержащее серу, которая и придает ему характерный неприятный запах. Тиамин разрушается при нагревании в присутствии влаги; в сухом виде он стабилен. В процессе приготовления пищи или консервирования продуктов содержание тиамина в них уменьшается, но связано это главным образом не с нагреванием, а с тем, что он легко вымывается. В природе тиамин широко распространен, но в большинстве пищевых продуктов его содержание невелико. Современные вкусы и способы приготовления пищи привели к тому, что люди стали получать меньше тиамина. Поэтому в муку теперь вносят витаминные добавки. Много тиамина содержится в дрожжах, арахисе, горохе и других бобовых культурах, постной свинине, отрубях и проростках злаковых растений. Содержание тиамина определяют с помощью </w:t>
      </w:r>
      <w:r w:rsidRPr="00E356AE">
        <w:rPr>
          <w:sz w:val="28"/>
          <w:szCs w:val="28"/>
        </w:rPr>
        <w:lastRenderedPageBreak/>
        <w:t>тиохромного теста, основанного на измерении интенсивности флуоресценции тиохрома – производного тиамина.</w:t>
      </w:r>
    </w:p>
    <w:p w:rsidR="00E356AE" w:rsidRPr="00E356AE" w:rsidRDefault="00240A1B" w:rsidP="00E356A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356AE">
        <w:rPr>
          <w:sz w:val="28"/>
          <w:szCs w:val="28"/>
        </w:rPr>
        <w:t xml:space="preserve">Тиамин играет важную роль в ферментной системе, обеспечивающей использование углеводов клетками. При недостатке тиамина углеводы в тканях организма </w:t>
      </w:r>
      <w:r w:rsidR="00E356AE" w:rsidRPr="00E356AE">
        <w:rPr>
          <w:sz w:val="28"/>
          <w:szCs w:val="28"/>
        </w:rPr>
        <w:t>"</w:t>
      </w:r>
      <w:r w:rsidRPr="00E356AE">
        <w:rPr>
          <w:sz w:val="28"/>
          <w:szCs w:val="28"/>
        </w:rPr>
        <w:t>сгорают</w:t>
      </w:r>
      <w:r w:rsidR="00E356AE" w:rsidRPr="00E356AE">
        <w:rPr>
          <w:sz w:val="28"/>
          <w:szCs w:val="28"/>
        </w:rPr>
        <w:t>"</w:t>
      </w:r>
      <w:r w:rsidRPr="00E356AE">
        <w:rPr>
          <w:sz w:val="28"/>
          <w:szCs w:val="28"/>
        </w:rPr>
        <w:t xml:space="preserve"> не полностью; при этом накапливаются токсичные продукты, что и может служить причиной бери-бери – болезни тиаминной недостаточности. Дефицит тиамина иногда возникает при алкоголизме – как результат неправильного питания. Взрослым рекомендуется ежедневно потреблять от 1 до 1,5 мг тиамина. В лечебных целях тиамин назначают в значительно больших дозах без заметных побочных эффектов.</w:t>
      </w:r>
    </w:p>
    <w:p w:rsidR="00E356AE" w:rsidRPr="00E356AE" w:rsidRDefault="00240A1B" w:rsidP="00E356A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356AE">
        <w:rPr>
          <w:sz w:val="28"/>
          <w:szCs w:val="28"/>
        </w:rPr>
        <w:t>Р</w:t>
      </w:r>
      <w:r w:rsidR="00E356AE" w:rsidRPr="00E356AE">
        <w:rPr>
          <w:sz w:val="28"/>
          <w:szCs w:val="28"/>
        </w:rPr>
        <w:t>ибофлавин</w:t>
      </w:r>
    </w:p>
    <w:p w:rsidR="00E356AE" w:rsidRPr="00E356AE" w:rsidRDefault="00240A1B" w:rsidP="00E356A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356AE">
        <w:rPr>
          <w:sz w:val="28"/>
          <w:szCs w:val="28"/>
        </w:rPr>
        <w:t>Рибофлавин (витамин B2) – оранжевый пигмент, придающий желтоватую окраску сырому яичному белку и молочной сыворотке. Он значительно более устойчив к нагреванию, чем тиамин, но разрушается под действием света. При выдерживании молока на свету в течение двух часов бóльшая часть рибофлавина разрушается. Он должен регулярно поступать с пищей, причем довольно много рибофлавина содержится в печени, дрожжах, яйцах, зеленых листьях растений и молоке. В промышленных масштабах этот витамин получают методом микробиологического синтеза или химическим путем. Способ его определения по флуоресценции напоминает тиохромный тест для тиамина. Как и тиамин, рибофлавин играет важную роль в некоторых ферментных системах, обеспечивающих использование клетками питательных веществ. При недостаточности рибофлавина кожа вокруг ноздрей и рта покрывается трещинами и изъязвляется. Кроме того, страдают глаза: возникает непереносимость яркого света (фотофобия). Рибофлавин должен присутствовать и в корме животных; в случае недостаточности этого витамина цыплята не вылупляются, а у кур развивается паралич стопы. Согласно рекомендациям, человек должен получать примерно 1,2–1,7 мг рибофлавина в день.</w:t>
      </w:r>
    </w:p>
    <w:p w:rsidR="00E356AE" w:rsidRPr="00E356AE" w:rsidRDefault="00240A1B" w:rsidP="00E356A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356AE">
        <w:rPr>
          <w:sz w:val="28"/>
          <w:szCs w:val="28"/>
        </w:rPr>
        <w:lastRenderedPageBreak/>
        <w:t>Н</w:t>
      </w:r>
      <w:r w:rsidR="00E356AE" w:rsidRPr="00E356AE">
        <w:rPr>
          <w:sz w:val="28"/>
          <w:szCs w:val="28"/>
        </w:rPr>
        <w:t>иацин</w:t>
      </w:r>
    </w:p>
    <w:p w:rsidR="00E356AE" w:rsidRPr="00E356AE" w:rsidRDefault="00240A1B" w:rsidP="00E356A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356AE">
        <w:rPr>
          <w:sz w:val="28"/>
          <w:szCs w:val="28"/>
        </w:rPr>
        <w:t>Ниацин (никотиновая кислота, витамин PP) и ниацинамид (никотинамид) – два взаимозаменяемых витаминных вещества. В лечебной практике ниацинамид часто предпочтительнее ниацина, который вызывает временное покраснение кожи. При приготовлении и переработке пищевых продуктов ниацин, как правило, не разрушается. В значительном количестве содержится в дрожжах, печени, рыбе и постном мясе. Промышленное производство витамина основано на химическом синтезе.</w:t>
      </w:r>
    </w:p>
    <w:p w:rsidR="00E356AE" w:rsidRPr="00E356AE" w:rsidRDefault="00240A1B" w:rsidP="00E356A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356AE">
        <w:rPr>
          <w:sz w:val="28"/>
          <w:szCs w:val="28"/>
        </w:rPr>
        <w:t xml:space="preserve">Ниацин и ниацинамид получают в больших количествах для использования в качестве добавок к пищевым продуктам и лекарственным средствам. Так, их добавляют в белую муку, из которой пекут </w:t>
      </w:r>
      <w:r w:rsidR="00E356AE" w:rsidRPr="00E356AE">
        <w:rPr>
          <w:sz w:val="28"/>
          <w:szCs w:val="28"/>
        </w:rPr>
        <w:t>"</w:t>
      </w:r>
      <w:r w:rsidRPr="00E356AE">
        <w:rPr>
          <w:sz w:val="28"/>
          <w:szCs w:val="28"/>
        </w:rPr>
        <w:t>витаминизированный</w:t>
      </w:r>
      <w:r w:rsidR="00E356AE" w:rsidRPr="00E356AE">
        <w:rPr>
          <w:sz w:val="28"/>
          <w:szCs w:val="28"/>
        </w:rPr>
        <w:t>"</w:t>
      </w:r>
      <w:r w:rsidRPr="00E356AE">
        <w:rPr>
          <w:sz w:val="28"/>
          <w:szCs w:val="28"/>
        </w:rPr>
        <w:t xml:space="preserve"> хлеб. Ниацинамид входит в состав двух кофермен</w:t>
      </w:r>
      <w:r w:rsidR="00E356AE" w:rsidRPr="00E356AE">
        <w:rPr>
          <w:sz w:val="28"/>
          <w:szCs w:val="28"/>
        </w:rPr>
        <w:t>тов, НАД и НАДФ</w:t>
      </w:r>
      <w:r w:rsidRPr="00E356AE">
        <w:rPr>
          <w:sz w:val="28"/>
          <w:szCs w:val="28"/>
        </w:rPr>
        <w:t>, играющих огромную роль в метаболизме углеводов. Им лечат пеллагру, но для полного выздоровления необходим переход на полноценное питание, включающее не только этот, но и другие витамины группы В. Ниацин в организме образуется из триптофана – аминокислоты, входящей в состав белков молока, мяса и яиц. Однако полученного таким путем ниацина может быть достаточно лишь при значительном содержании триптофана в пищевых продуктах. Ежедневная потребность взрослого организма в ниацине составляет 20 мг.</w:t>
      </w:r>
    </w:p>
    <w:p w:rsidR="00E356AE" w:rsidRPr="00E356AE" w:rsidRDefault="00E356AE" w:rsidP="00E356A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356AE">
        <w:rPr>
          <w:sz w:val="28"/>
          <w:szCs w:val="28"/>
        </w:rPr>
        <w:t>Фолиевая кислота</w:t>
      </w:r>
    </w:p>
    <w:p w:rsidR="00E356AE" w:rsidRPr="00E356AE" w:rsidRDefault="00240A1B" w:rsidP="00E356A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356AE">
        <w:rPr>
          <w:sz w:val="28"/>
          <w:szCs w:val="28"/>
        </w:rPr>
        <w:t xml:space="preserve">Фолиевая, или птероилглутаминовая, кислота – пигмент желтого цвета, плохо растворимый в воде. По химической структуре представляет собой соединение глутаминовой и парааминобензойной кислот с желтым пигментом птерином. Своим названием птерин обязан крыльям бабочек, которым он придает окраску: греческое слово pteron означает крыло. Фолиевая кислота содержится в печени, дрожжах, зелени, яйцах и сое; кроме того, ее получают химическим путем. Содержание витамина определяют микробиологическим методом, причем в исследуемом образце кислоту предварительно высвобождают с помощью ферментов из тех соединений, в </w:t>
      </w:r>
      <w:r w:rsidRPr="00E356AE">
        <w:rPr>
          <w:sz w:val="28"/>
          <w:szCs w:val="28"/>
        </w:rPr>
        <w:lastRenderedPageBreak/>
        <w:t>которых она находится в связанной форме. Фолиевая кислота играет важную роль в синтезе нуклеиновых кислот и в процессах деления и роста клеток, особенно в образовании клеток крови. В связи с этим при недостаточности фолиевой кислоты содержание эритроцитов и лейкоцитов в крови становится значительно ниже нормы, и эритроциты увеличиваются в размерах. Это заболевание, которое носит название фолиеводефицитной (мегалобластной) анемии, может возникать вследствие неполноценного питания, при беременности или тяжелом нарушении процессов всасывания; как правило, оно поддается лечению фолиевой кислотой. Ежедневная потребность в фолиевой кислоте составляет примерно 0,4 мг; терапевтические дозы существенно выше.</w:t>
      </w:r>
    </w:p>
    <w:p w:rsidR="00E356AE" w:rsidRPr="00E356AE" w:rsidRDefault="00E356AE" w:rsidP="00E356A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356AE">
        <w:rPr>
          <w:sz w:val="28"/>
          <w:szCs w:val="28"/>
        </w:rPr>
        <w:t xml:space="preserve">Витамин </w:t>
      </w:r>
      <w:r w:rsidR="00240A1B" w:rsidRPr="00E356AE">
        <w:rPr>
          <w:sz w:val="28"/>
          <w:szCs w:val="28"/>
        </w:rPr>
        <w:t>B6</w:t>
      </w:r>
    </w:p>
    <w:p w:rsidR="00E356AE" w:rsidRPr="00E356AE" w:rsidRDefault="00240A1B" w:rsidP="00E356A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356AE">
        <w:rPr>
          <w:sz w:val="28"/>
          <w:szCs w:val="28"/>
        </w:rPr>
        <w:t>Как и ниацин, витамин B6 является производным пиридина. В природе встречаются три его биологически активные формы: пиридоксин, пиридоксаль и пиридоксамин. Богаты витамином B6 дрожжи, печень, постное мясо и цельные зерна злаковых растений. Концентрацию в пищевых продуктах определяют микробиологическим методом. Биологическая функция этого витамина связана с обменом аминокислот и утилизацией белков в тканях. У маленьких детей из-за неправильного питания иногда развивается недостаточность витамина B6, которая сопровождается конвульсиями. У животных подобная недостаточность вызывает анемию и паралич, а у крыс – и острый дерматит (воспаление кожи).</w:t>
      </w:r>
    </w:p>
    <w:p w:rsidR="00E356AE" w:rsidRPr="00E356AE" w:rsidRDefault="00E356AE" w:rsidP="00E356A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356AE">
        <w:rPr>
          <w:sz w:val="28"/>
          <w:szCs w:val="28"/>
        </w:rPr>
        <w:t>Пантотеновая кислота</w:t>
      </w:r>
    </w:p>
    <w:p w:rsidR="00E356AE" w:rsidRPr="00E356AE" w:rsidRDefault="00240A1B" w:rsidP="00E356A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356AE">
        <w:rPr>
          <w:sz w:val="28"/>
          <w:szCs w:val="28"/>
        </w:rPr>
        <w:t xml:space="preserve">Пантотеновая кислота – азотсодержащая органическая кислота. Основные ее источники – печень, дрожжи, яичный желток, капуста брокколи; ее также получают химическим путем. Пантотеновая кислота является частью молекулы кофермента A, участвующего во многих биохимических процессах, в том числе в биологическом синтезе жиров и стероидов, с одной стороны, и в реакциях распада жиров – с другой. Ацетил-кофермент A играет ключевую роль в цикле трикарбоновых кислот и </w:t>
      </w:r>
      <w:r w:rsidRPr="00E356AE">
        <w:rPr>
          <w:sz w:val="28"/>
          <w:szCs w:val="28"/>
        </w:rPr>
        <w:lastRenderedPageBreak/>
        <w:t>метаболизме углеводов. Каких-либо болезней человека, связанных с недостаточностью пантотеновой кислоты, не описано. Но у экспериментальных животных с помощью специальной диеты удавалось вызвать ярко выраженную недостаточность, сопровождающуюся дерматитом, поносом, перерождением нервной ткани и поседением шерсти.</w:t>
      </w:r>
    </w:p>
    <w:p w:rsidR="00E356AE" w:rsidRPr="00E356AE" w:rsidRDefault="00E356AE" w:rsidP="00E356A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356AE">
        <w:rPr>
          <w:sz w:val="28"/>
          <w:szCs w:val="28"/>
        </w:rPr>
        <w:t>Биотин</w:t>
      </w:r>
    </w:p>
    <w:p w:rsidR="00E356AE" w:rsidRPr="00E356AE" w:rsidRDefault="00240A1B" w:rsidP="00E356A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356AE">
        <w:rPr>
          <w:sz w:val="28"/>
          <w:szCs w:val="28"/>
        </w:rPr>
        <w:t>Биотин – сложное органическое соединение, в состав которого входят атомы серы и азота. Содержится в печени, яичном желтке, дрожжах и других пищевых продуктах. Сырой яичный белок обладает уникальным свойством: он связывает находящийся в пищеварительном тракте биотин и делает его недоступным для организма. У экспериментальных животных можно вызвать биотиновую недостаточность, если добавлять им в корм значительное количество сырого белка. Биотин не только поступает в организм с пищей, но и синтезируется кишечными бактериями. У экспериментальных животных недостаточность биотина проявляется тяжелым дерматитом, симптомами паралича и выпадением шерсти.</w:t>
      </w:r>
    </w:p>
    <w:p w:rsidR="00E356AE" w:rsidRPr="00E356AE" w:rsidRDefault="00E356AE" w:rsidP="00E356A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356AE">
        <w:rPr>
          <w:sz w:val="28"/>
          <w:szCs w:val="28"/>
        </w:rPr>
        <w:t>Холин</w:t>
      </w:r>
    </w:p>
    <w:p w:rsidR="00E356AE" w:rsidRPr="00E356AE" w:rsidRDefault="00240A1B" w:rsidP="00E356A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356AE">
        <w:rPr>
          <w:sz w:val="28"/>
          <w:szCs w:val="28"/>
        </w:rPr>
        <w:t xml:space="preserve">Холин обычно относят к витаминам группы В, хотя он синтезируется в организме, и в тканях его содержание гораздо выше, чем других витаминов (в сырой печени, например, примерно 0,5% веса органа). С химической точки зрения холин представляет собой соединение азота, похожее на аммиак. В наибольших количествах содержится в таких продуктах, как яичный желток, печень, постное мясо, рыба, соя и арахис. Холин легко получить химическим путем. В организме он участвует в транспорте жиров и в построении новых клеток. Наряду с фосфорной кислотой и жирными кислотами он входит в состав лецитина. Жиры в форме лецитина переносятся кровотоком из печени в другие ткани организма. При недостаточном поступлении холина с пищей в печени накапливается жир, что может служить фактором, предрасполагающим к циррозу печени. Производное холина – ацетилхолин – играет важную роль в нервной деятельности. Ежедневная потребность </w:t>
      </w:r>
      <w:r w:rsidRPr="00E356AE">
        <w:rPr>
          <w:sz w:val="28"/>
          <w:szCs w:val="28"/>
        </w:rPr>
        <w:lastRenderedPageBreak/>
        <w:t>человека в холине остается неизвестной, но, по-видимому, она довольно высока. В организме млекопитающих холин образуется из аминокислоты метионина.</w:t>
      </w:r>
    </w:p>
    <w:p w:rsidR="00E356AE" w:rsidRPr="00E356AE" w:rsidRDefault="00240A1B" w:rsidP="00E356A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356AE">
        <w:rPr>
          <w:sz w:val="28"/>
          <w:szCs w:val="28"/>
        </w:rPr>
        <w:t>В</w:t>
      </w:r>
      <w:r w:rsidR="00E356AE" w:rsidRPr="00E356AE">
        <w:rPr>
          <w:sz w:val="28"/>
          <w:szCs w:val="28"/>
        </w:rPr>
        <w:t>итамин</w:t>
      </w:r>
      <w:r w:rsidRPr="00E356AE">
        <w:rPr>
          <w:sz w:val="28"/>
          <w:szCs w:val="28"/>
        </w:rPr>
        <w:t xml:space="preserve"> B12</w:t>
      </w:r>
    </w:p>
    <w:p w:rsidR="002966FC" w:rsidRPr="00E356AE" w:rsidRDefault="00240A1B" w:rsidP="00E356A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356AE">
        <w:rPr>
          <w:sz w:val="28"/>
          <w:szCs w:val="28"/>
        </w:rPr>
        <w:t>Недостаточность витамина B12 вызывает пернициозную анемию – болезнь, которой чаще всего страдают пожилые люди. Этот витамин – единственное из биологически активных соединений, в состав которого входит кобальт, отсюда его другое название – кобаламин. Он был выделен в двух формах – B12a и B12b, обладающих одинаковой активностью. В пищевых продуктах растительного происхождения витамин B12 отсутствует; в отличие от других витаминов группы B его синтезируют не растения, а некоторые бактерии и почвенные грибы. Из природных источников был выделен кофермент, в состав которого входит витамин B12. В очень небольших количествах (примерно одна часть на миллион) этот витамин содержится в печени, постном мясе, рыбе, молоке и яйцах. Его недостаточность у молодых животных приводит к замедлению роста и высокой смертности. Как и фолиевая кислота, витамин B12 принимает участие в синтезе нуклеиновых кислот. Его концентрацию измеряют микробиологическим методом, а промышленное получение осуществляется путем микробиологического синтеза.</w:t>
      </w:r>
    </w:p>
    <w:sectPr w:rsidR="002966FC" w:rsidRPr="00E356AE" w:rsidSect="00E356A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A1B"/>
    <w:rsid w:val="00240A1B"/>
    <w:rsid w:val="002966FC"/>
    <w:rsid w:val="004446D0"/>
    <w:rsid w:val="00717595"/>
    <w:rsid w:val="00CF43CB"/>
    <w:rsid w:val="00E356AE"/>
    <w:rsid w:val="00EE2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E0FF79-EE5B-4ECF-9743-FAEF4387D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1548</Words>
  <Characters>8828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Витамины группы B</vt:lpstr>
    </vt:vector>
  </TitlesOfParts>
  <Company>CBF</Company>
  <LinksUpToDate>false</LinksUpToDate>
  <CharactersWithSpaces>10356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Витамины группы B</dc:title>
  <dc:subject/>
  <dc:creator>CHO</dc:creator>
  <cp:keywords/>
  <dc:description/>
  <cp:lastModifiedBy>Тест</cp:lastModifiedBy>
  <cp:revision>2</cp:revision>
  <dcterms:created xsi:type="dcterms:W3CDTF">2024-05-27T21:34:00Z</dcterms:created>
  <dcterms:modified xsi:type="dcterms:W3CDTF">2024-05-27T21:34:00Z</dcterms:modified>
</cp:coreProperties>
</file>