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38" w:rsidRPr="00B31012" w:rsidRDefault="00EE3F38" w:rsidP="00EE3F3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31012">
        <w:rPr>
          <w:b/>
          <w:bCs/>
          <w:sz w:val="32"/>
          <w:szCs w:val="32"/>
        </w:rPr>
        <w:t xml:space="preserve">Влияние алкоголя на нервную систему. Содержание в крови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 xml:space="preserve">Алкоголь из желудка попадает в кровь через две минуты после употребления. Кровь разносит его по всем клеткам организма. В первую очередь страдают клетки больших полушарий головного мозга. Ухудшается условно-рефлекторная деятельность человека, замедляется формирование сложных движений, изменяется соотношение процессов возбуждения и торможения в центральной нервной системе. Под влиянием алкоголя нарушаются произвольные движения, человек теряет способность управлять собой.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 xml:space="preserve">Проникновение алкоголя к клеткам лобной доли коры раскрепощает эмоции человека, появляются неоправданная радость, глупый смех, легкость в суждениях. Вслед за усиливающимся возбуждением в коре больших полушарий мозга возникает резкое ослабление процессов торможения. Кора перестает контролировать работу низших отделов головного мозга. Человек утрачивает сдержанность, стыдливость, он говорит и делает то, чего никогда не сказал и не сделал бы будучи трезвым.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 xml:space="preserve">Каждая новая порция спиртного все больше парализует высшие нервные центры, словно связывая их и не позволяя вмешиваться в деятельность низших отделов мозга: нарушаются координация движений, например движение глаз (предметы начинают двоиться), появляется неуклюжая шатающаяся походка.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>Нарушение работы нервной системы и внутренних органов наблюдается при любом употреблении алкоголя: одноразовом, эпизодическом и систематическом.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 xml:space="preserve">Известно, что нарушения работы нервной системы напрямую связаны с концентрацией алкоголя в крови человека. Когда количество алкоголя составляет 0,04-0,05 процента, выключается кора головного мозга, человек теряет контроль над собой, утрачивает способность разумно рассуждать. При концентрации алкоголя в крови 0,1 процента угнетаются более глубокие отделы головного мозга, контролирующие движения.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>Движения человека становятся неуверенными и сопровождаются беспричинной радостью, оживлением, суетливостью. Однако у 15 процентов людей алкоголь может вызвать уныние, желание заснуть. По мере увеличения содержания алкоголя в крови ослабляется способность человека к слуховым и зрительным восприятиям, притупляется скорость двигательных реакций.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>Концентрация алкоголя, составляющая 0,2 процента, влияет на области мозга, контролирующие эмоциональное поведение человека. При этом пробуждаются низменные инстинкты, появляется внезапная агрессивность.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 xml:space="preserve">При концентрации алкоголя в крови 0,3 процента человек хотя и находится в сознании, но не понимает того, что видит и слышит. Это состояние называют алкогольным отупением. 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>Концентрация алкоголя в крови 0,4 процента ведет к потере сознания. Человек засыпает, дыхание его становится неровным, происходит непроизвольное опорожнение мочевого пузыря. Чувствительность отсутствует.</w:t>
      </w:r>
    </w:p>
    <w:p w:rsidR="00EE3F38" w:rsidRPr="004A19A4" w:rsidRDefault="00EE3F38" w:rsidP="00EE3F38">
      <w:pPr>
        <w:spacing w:before="120"/>
        <w:ind w:firstLine="567"/>
        <w:jc w:val="both"/>
      </w:pPr>
      <w:r w:rsidRPr="004A19A4">
        <w:t>При концентрации алкоголя в крови 0,6-0,7 процента может наступить смерть. В результате эпизодического приема алкоголя часто развивается болезненное пристрастие, безудержное влечение к алкоголю - алкоголизм</w:t>
      </w:r>
    </w:p>
    <w:p w:rsidR="00EE3F38" w:rsidRPr="00B31012" w:rsidRDefault="00EE3F38" w:rsidP="00EE3F38">
      <w:pPr>
        <w:spacing w:before="120"/>
        <w:jc w:val="center"/>
        <w:rPr>
          <w:b/>
          <w:bCs/>
          <w:sz w:val="28"/>
          <w:szCs w:val="28"/>
        </w:rPr>
      </w:pPr>
      <w:r w:rsidRPr="00B31012">
        <w:rPr>
          <w:b/>
          <w:bCs/>
          <w:sz w:val="28"/>
          <w:szCs w:val="28"/>
        </w:rPr>
        <w:t>Список литературы</w:t>
      </w:r>
    </w:p>
    <w:p w:rsidR="00EE3F38" w:rsidRDefault="00EE3F38" w:rsidP="00EE3F38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38"/>
    <w:rsid w:val="00095BA6"/>
    <w:rsid w:val="0031418A"/>
    <w:rsid w:val="004A19A4"/>
    <w:rsid w:val="005A2562"/>
    <w:rsid w:val="0099164C"/>
    <w:rsid w:val="00A44D32"/>
    <w:rsid w:val="00B31012"/>
    <w:rsid w:val="00CB71A8"/>
    <w:rsid w:val="00E12572"/>
    <w:rsid w:val="00E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3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3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Home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алкоголя на нервную систему</dc:title>
  <dc:creator>Alena</dc:creator>
  <cp:lastModifiedBy>Igor</cp:lastModifiedBy>
  <cp:revision>2</cp:revision>
  <dcterms:created xsi:type="dcterms:W3CDTF">2024-10-05T15:31:00Z</dcterms:created>
  <dcterms:modified xsi:type="dcterms:W3CDTF">2024-10-05T15:31:00Z</dcterms:modified>
</cp:coreProperties>
</file>