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63D4">
      <w:pPr>
        <w:keepNext/>
        <w:keepLines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bookmarkStart w:id="0" w:name="_GoBack"/>
      <w:bookmarkEnd w:id="0"/>
      <w:r>
        <w:rPr>
          <w:caps/>
          <w:sz w:val="28"/>
          <w:szCs w:val="28"/>
          <w:lang w:val="ru-RU"/>
        </w:rPr>
        <w:t>Оглавление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ВВЕДЕНИЕ. ОБЗОР И АНАЛИЗ ЛИТЕРАТУРЫ</w:t>
      </w:r>
    </w:p>
    <w:p w:rsidR="00000000" w:rsidRDefault="006263D4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Описание деятельности в баскетболе</w:t>
      </w:r>
    </w:p>
    <w:p w:rsidR="00000000" w:rsidRDefault="006263D4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Психология в спорте. МЕТОДЫ И ОРГАНИЗАЦИЯ ИССЛЕДОВАНИЯ</w:t>
      </w:r>
    </w:p>
    <w:p w:rsidR="00000000" w:rsidRDefault="006263D4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ВЫВОДЫ</w:t>
      </w:r>
    </w:p>
    <w:p w:rsidR="00000000" w:rsidRDefault="006263D4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:rsidR="00000000" w:rsidRDefault="006263D4">
      <w:pPr>
        <w:rPr>
          <w:sz w:val="28"/>
          <w:szCs w:val="28"/>
          <w:lang w:val="ru-RU"/>
        </w:rPr>
      </w:pPr>
    </w:p>
    <w:p w:rsidR="00000000" w:rsidRDefault="006263D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Актуальность. Достижение высоких результатов в спорте в настоящее время не </w:t>
      </w:r>
      <w:r>
        <w:rPr>
          <w:sz w:val="28"/>
          <w:szCs w:val="28"/>
          <w:lang w:val="ru-RU"/>
        </w:rPr>
        <w:t>обходится без жестокой соревновательной борьбы, причиной которой является соперничество спортсменов и команд. В процессе жесткой соревновательной борьбы необходимо победить противника и команду противника, и нередко спортсмены используют активные наступате</w:t>
      </w:r>
      <w:r>
        <w:rPr>
          <w:sz w:val="28"/>
          <w:szCs w:val="28"/>
          <w:lang w:val="ru-RU"/>
        </w:rPr>
        <w:t>льные эмоции, направленные на своего противника. Кроме этого, в некоторых видах спорта, в частности в игровых видах и единоборствах, во время спортивных соревнований спортсмены постоянно чувствуют настоящее противоборство и действуют как противники, для ко</w:t>
      </w:r>
      <w:r>
        <w:rPr>
          <w:sz w:val="28"/>
          <w:szCs w:val="28"/>
          <w:lang w:val="ru-RU"/>
        </w:rPr>
        <w:t>торых характерны интенсивные наступательные эмоции и действия, адресованные сопернику. Каждый спортсмен-участник превращается в живого объекта атакующих действий соперника. В то же время, атакуя или защищаясь, он является субъектом активных действий, котор</w:t>
      </w:r>
      <w:r>
        <w:rPr>
          <w:sz w:val="28"/>
          <w:szCs w:val="28"/>
          <w:lang w:val="ru-RU"/>
        </w:rPr>
        <w:t>ые направлены на то, чтобы сломить противодействие соперника, где одним из средств может стать проявление агрессивных действий.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видах спорта правила позволяют спортсменам проявлять агрессивность, а в некоторых видах спорта проявление агрессии чер</w:t>
      </w:r>
      <w:r>
        <w:rPr>
          <w:sz w:val="28"/>
          <w:szCs w:val="28"/>
          <w:lang w:val="ru-RU"/>
        </w:rPr>
        <w:t>едуется с полным отсутствием подобных действий. Таким образом, в спорте, как и в жизни, решение некоторых проблем требуют адекватной степени агрессивности, в то время, как решение других возможно без ее проявления. Однако, некоторые спортсмены не в состоян</w:t>
      </w:r>
      <w:r>
        <w:rPr>
          <w:sz w:val="28"/>
          <w:szCs w:val="28"/>
          <w:lang w:val="ru-RU"/>
        </w:rPr>
        <w:t>ии сдерживать свою агрессивность в рамках существующих правил и необходимых границ, которые диктуются здравым смыслом. Поэтому смело можно констатировать факт, что проблема человеческой агрессивности в спорте становится все более значимой, а вопрос о необх</w:t>
      </w:r>
      <w:r>
        <w:rPr>
          <w:sz w:val="28"/>
          <w:szCs w:val="28"/>
          <w:lang w:val="ru-RU"/>
        </w:rPr>
        <w:t>одимости коррекции агрессивных действий спортсмена во время подготовки встает все чаще и чаще.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Несомненно, баскетбол, в отличие от других командных игр - хоккея, </w:t>
      </w:r>
      <w:r>
        <w:rPr>
          <w:sz w:val="28"/>
          <w:szCs w:val="28"/>
          <w:lang w:val="ru-RU"/>
        </w:rPr>
        <w:lastRenderedPageBreak/>
        <w:t>футбола, регби и гандбола, является наиболее демократичным, интеллигентным и наименее контактн</w:t>
      </w:r>
      <w:r>
        <w:rPr>
          <w:sz w:val="28"/>
          <w:szCs w:val="28"/>
          <w:lang w:val="ru-RU"/>
        </w:rPr>
        <w:t xml:space="preserve">ым игровым видом спорта. Однако, как показывают научные исследования нескольких специалистов, в последнее время наблюдается повышение уровня проявления агрессии среди спортсменов-баскетболистов, что в свою очередь говорит об актуальности данной проблемы в </w:t>
      </w:r>
      <w:r>
        <w:rPr>
          <w:sz w:val="28"/>
          <w:szCs w:val="28"/>
          <w:lang w:val="ru-RU"/>
        </w:rPr>
        <w:t>баскетболе и необходимости исследований данной проблемы.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тренировочная и игровая деятельность баскетболистов.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агрессия в баскетболе.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 - проанализировать влияние агрессии и агрессивных действий н</w:t>
      </w:r>
      <w:r>
        <w:rPr>
          <w:sz w:val="28"/>
          <w:szCs w:val="28"/>
          <w:lang w:val="ru-RU"/>
        </w:rPr>
        <w:t>а эффективность действий баскетболистов.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 заключается в предположении, что агрессия в баскетболе стала оказывать огромное влияние на деятельность баскетболистов как во время тренировочного процесса, так и непосредственно во время сорев</w:t>
      </w:r>
      <w:r>
        <w:rPr>
          <w:sz w:val="28"/>
          <w:szCs w:val="28"/>
          <w:lang w:val="ru-RU"/>
        </w:rPr>
        <w:t>нований.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выполнения поставленной цели необходимо решить следующие задачи: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исследовать и проанализировать научную литературу по заданной теме;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выбрать необходимые методы исследования и описать их;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провести исследование с помощью эффективного приме</w:t>
      </w:r>
      <w:r>
        <w:rPr>
          <w:sz w:val="28"/>
          <w:szCs w:val="28"/>
          <w:lang w:val="ru-RU"/>
        </w:rPr>
        <w:t>нения выбранных методов.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Практическая значимость. Влияние состояния агрессии на результаты баскетболистов неоспоримо, поэтому эффективный контроль агрессивных действий баскетболистов должен приводить к повышению эффективности соревновательной деятельности </w:t>
      </w:r>
      <w:r>
        <w:rPr>
          <w:sz w:val="28"/>
          <w:szCs w:val="28"/>
          <w:lang w:val="ru-RU"/>
        </w:rPr>
        <w:t>баскетболистов. Кроме того, объяснение причин и мотивов проявления агрессии в баскетболе поспособствует снижению уровня агрессивности и количества агрессивных действий, проявляемых спортсменами-баскетболистами во время тренировочного процесса и соревновате</w:t>
      </w:r>
      <w:r>
        <w:rPr>
          <w:sz w:val="28"/>
          <w:szCs w:val="28"/>
          <w:lang w:val="ru-RU"/>
        </w:rPr>
        <w:t>льной деятельности.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в результате исследования материалы могут быть использованы как тренерами в процессе подготовки спортсменов с целью повышения эффективности соревновательной деятельности, так и игроками для того, чтобы корректировать свое пов</w:t>
      </w:r>
      <w:r>
        <w:rPr>
          <w:sz w:val="28"/>
          <w:szCs w:val="28"/>
          <w:lang w:val="ru-RU"/>
        </w:rPr>
        <w:t>едение и контролировать свои эмоции во время спортивной деятельности. Также данные могут быть использованы при проведении учебных занятий в курсе дисциплин: психология физического воспитания и спорта, теория и методики физического воспитания в физкультурны</w:t>
      </w:r>
      <w:r>
        <w:rPr>
          <w:sz w:val="28"/>
          <w:szCs w:val="28"/>
          <w:lang w:val="ru-RU"/>
        </w:rPr>
        <w:t>х вузах.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en-US"/>
        </w:rPr>
        <w:t>I</w:t>
      </w:r>
      <w:r>
        <w:rPr>
          <w:kern w:val="32"/>
          <w:sz w:val="28"/>
          <w:szCs w:val="28"/>
          <w:lang w:val="ru-RU"/>
        </w:rPr>
        <w:t>. ОБЗОР И АНАЛИЗ ЛИТЕРАТУРЫ</w:t>
      </w:r>
    </w:p>
    <w:p w:rsidR="00000000" w:rsidRDefault="006263D4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Описание деятельности в баскетболе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Баскетбол - один из самых популярных видов спорта, и его популярность возрастает в мире с каждым годом. Ведя речь о баскетболе, как об игре, очень много авторов отмечают, что д</w:t>
      </w:r>
      <w:r>
        <w:rPr>
          <w:sz w:val="28"/>
          <w:szCs w:val="28"/>
          <w:lang w:val="ru-RU"/>
        </w:rPr>
        <w:t>анная игра требует постоянной максимальной двигательной и психологической активности [5, 8, 12, 27]. Как считает А.В. Родионов (1989 г.), характерными чертами данного вида спорта являются динамичность, постоянная смена атакующей и защищающейся команд; част</w:t>
      </w:r>
      <w:r>
        <w:rPr>
          <w:sz w:val="28"/>
          <w:szCs w:val="28"/>
          <w:lang w:val="ru-RU"/>
        </w:rPr>
        <w:t>ое возникновение острых ситуаций; сложные взаимоотношения и достаточно частая конфликтность внутри команды во время групповой деятельности; решимость и готовность к быстрым решениям; готовность к определенному риску в экстремальной ситуации (причиной риска</w:t>
      </w:r>
      <w:r>
        <w:rPr>
          <w:sz w:val="28"/>
          <w:szCs w:val="28"/>
          <w:lang w:val="ru-RU"/>
        </w:rPr>
        <w:t xml:space="preserve"> является совсем не возможность получить травму и испытать боль, а здесь риск скорее в психологическом смысле этого слова, то есть риск проиграть, риск быть побежденным).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этого, достаточно важным в баскетболе, по мнению В.З. Бабушкина (1971 г.), Е.Р.</w:t>
      </w:r>
      <w:r>
        <w:rPr>
          <w:sz w:val="28"/>
          <w:szCs w:val="28"/>
          <w:lang w:val="ru-RU"/>
        </w:rPr>
        <w:t xml:space="preserve"> Яхонтова (1997 г.), является умение решать трудные многоходовые тактические и стратегические задачи на площадке; выраженные компенсации (проигравшая сторона находит возможности и начинает одерживать верх над более сильным соперником); взаимопомощь, взаимо</w:t>
      </w:r>
      <w:r>
        <w:rPr>
          <w:sz w:val="28"/>
          <w:szCs w:val="28"/>
          <w:lang w:val="ru-RU"/>
        </w:rPr>
        <w:t>заменяемость и взаимовыручка; возможность победить соперника не только с помощью физической силы, но и на основе преимуществ в психологическом плане; точность, эмоции, быстрота принятия решений; умение правильно предугадать изменение ситуации в ближайшем б</w:t>
      </w:r>
      <w:r>
        <w:rPr>
          <w:sz w:val="28"/>
          <w:szCs w:val="28"/>
          <w:lang w:val="ru-RU"/>
        </w:rPr>
        <w:t>удущем и т. д.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С.Г. Башкин (1966 г.), Ф. Линдеберг (1971 г.) выделяют, что баскетбол, как спорт, постоянно и стремительно совершенствуется. Прежде всего, имеются в виду изменения правил игры, которые направлены на относительное уравнивание возможностей и ш</w:t>
      </w:r>
      <w:r>
        <w:rPr>
          <w:sz w:val="28"/>
          <w:szCs w:val="28"/>
          <w:lang w:val="ru-RU"/>
        </w:rPr>
        <w:t>ансов высоких и низких игроков. Как известно, в большинстве случаев именно низкие игроки являются более быстрыми и умными на площадке, так что можно сказать, что изменения правил нацелены на поощрение игры быстрой, резкой, тонкой и умной. А это, в свою оче</w:t>
      </w:r>
      <w:r>
        <w:rPr>
          <w:sz w:val="28"/>
          <w:szCs w:val="28"/>
          <w:lang w:val="ru-RU"/>
        </w:rPr>
        <w:t>редь, означает, что новшества ведут к созданию приоритета психологических преимуществ игрока над физическими, в частности ростом и габаритами [24].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важнейшим качествам баскетболиста многие специалисты относят быстроту [7]. Здесь они выделяют быстроту реа</w:t>
      </w:r>
      <w:r>
        <w:rPr>
          <w:sz w:val="28"/>
          <w:szCs w:val="28"/>
          <w:lang w:val="ru-RU"/>
        </w:rPr>
        <w:t>кции на изменение ситуации на баскетбольной площадке, быстроту принятия эффективного решения и быстроту моторных действий, то есть физическую быстроту. Лимит времени на любые игровые действия - одна из главных особенностей игры в баскетбол. Динамичность иг</w:t>
      </w:r>
      <w:r>
        <w:rPr>
          <w:sz w:val="28"/>
          <w:szCs w:val="28"/>
          <w:lang w:val="ru-RU"/>
        </w:rPr>
        <w:t xml:space="preserve">ровых действий привело в свое время к увеличению размеров площадки. А появление трехочковых бросков еще больше позволило лучше проявлять себя невысоким, но более мобильным, активным и точным игрокам [2, 4, 9]. Это способствовало тому, что игра стала более </w:t>
      </w:r>
      <w:r>
        <w:rPr>
          <w:sz w:val="28"/>
          <w:szCs w:val="28"/>
          <w:lang w:val="ru-RU"/>
        </w:rPr>
        <w:t>содержательной, а исход игры все больше зависит от спортсменов, которые быстрее думают, быстрее принимают полезные для команды решения, лучше видящих партнеров и площадку, понимающих партнеров без слов, нежели тех, кто физически больше и выше. Большое знач</w:t>
      </w:r>
      <w:r>
        <w:rPr>
          <w:sz w:val="28"/>
          <w:szCs w:val="28"/>
          <w:lang w:val="ru-RU"/>
        </w:rPr>
        <w:t>ение в современном баскетболе специалисты придают наличию в каждой хорошей команде так называемых игроков - виртуозов. Роль таких игроков в наше время в баскетболе очень велика. Они делают игру красивее для зрителей, создают популярность не только себе, но</w:t>
      </w:r>
      <w:r>
        <w:rPr>
          <w:sz w:val="28"/>
          <w:szCs w:val="28"/>
          <w:lang w:val="ru-RU"/>
        </w:rPr>
        <w:t xml:space="preserve"> и своим командам и баскетболу в целом [11, 29].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Д. Вудена (1987 г.) баскетбол, как никакой другой вид спорта, моделирует современный темп нашей жизни. Так как время на принятие решений очень сильно ограничено правилами, скорость игры очень высок</w:t>
      </w:r>
      <w:r>
        <w:rPr>
          <w:sz w:val="28"/>
          <w:szCs w:val="28"/>
          <w:lang w:val="ru-RU"/>
        </w:rPr>
        <w:t>ая. Как и в современной жизни зачастую людям приходится принимать очень важные решения за очень короткие сроки. Сравнительно небольшие размеры площадки (относительно футбольного поля, к примеру) способствуют скученности баскетболистов в самой «горячей» точ</w:t>
      </w:r>
      <w:r>
        <w:rPr>
          <w:sz w:val="28"/>
          <w:szCs w:val="28"/>
          <w:lang w:val="ru-RU"/>
        </w:rPr>
        <w:t>ке на площадке - под кольцом. А при этой тесноте и плотной персональной опеке времени на обдумывание ситуации порой не остается, и игроки вынуждены быстро анализировать различные варианты продолжения игры в нападении и в защите.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большинство спортивны</w:t>
      </w:r>
      <w:r>
        <w:rPr>
          <w:sz w:val="28"/>
          <w:szCs w:val="28"/>
          <w:lang w:val="ru-RU"/>
        </w:rPr>
        <w:t>х игр, баскетбол - командная игра. В данном случае в ней взаимодействуют пять партнеров. Как и в других спортивных играх, спортсмены делятся по амплуа: защитники, нападающие, центровые игроки. Но, наверное, лишь в баскетболе практически в каждом игровом эп</w:t>
      </w:r>
      <w:r>
        <w:rPr>
          <w:sz w:val="28"/>
          <w:szCs w:val="28"/>
          <w:lang w:val="ru-RU"/>
        </w:rPr>
        <w:t>изоде взаимодействуют все спортсмены [18]. Каждый игрок должен мысленно решать игровые моменты вместе с партнером или партнерами. По мнению А.Я. Гомельского (1976 г.) постоянное решение тактических задач - это самая характерная особенность баскетбола, кото</w:t>
      </w:r>
      <w:r>
        <w:rPr>
          <w:sz w:val="28"/>
          <w:szCs w:val="28"/>
          <w:lang w:val="ru-RU"/>
        </w:rPr>
        <w:t>рая делает игру очень современной.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надо отметить, что результативность в баскетболе намного выше, чем в других игровых видах спорта. Это в свою очередь способствует его большей зрелищности, а для спортсменов это означает, что мячом надо дорожить [17]</w:t>
      </w:r>
      <w:r>
        <w:rPr>
          <w:sz w:val="28"/>
          <w:szCs w:val="28"/>
          <w:lang w:val="ru-RU"/>
        </w:rPr>
        <w:t>. Такая особенность игры делает почти каждый бросок рискованным ходом. Вот почему у опытных баскетболистов не только формируется готовность принять рискованное решение, но и развивает способность к риску.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Еще одной характерной чертой баскетбола и одной из </w:t>
      </w:r>
      <w:r>
        <w:rPr>
          <w:sz w:val="28"/>
          <w:szCs w:val="28"/>
          <w:lang w:val="ru-RU"/>
        </w:rPr>
        <w:t>самых ярких его характеристик некоторые специалисты считают персональную защиту, в частности плотную игру один на один против игрока с мячом и без мяча [6, 22]. Помимо решения определенных стратегических задач, в персональной опеке очень четко рассматривае</w:t>
      </w:r>
      <w:r>
        <w:rPr>
          <w:sz w:val="28"/>
          <w:szCs w:val="28"/>
          <w:lang w:val="ru-RU"/>
        </w:rPr>
        <w:t>тся борьба двух умений, двух интеллектов, двух характеров, двух воль. И очень часто физически более развитый игрок уступает менее мощному и сильному сопернику только потому, что у того оказывается более развитый интеллект и более сильный характер.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Подводя </w:t>
      </w:r>
      <w:r>
        <w:rPr>
          <w:sz w:val="28"/>
          <w:szCs w:val="28"/>
          <w:lang w:val="ru-RU"/>
        </w:rPr>
        <w:t>итог выше написанному важно подчеркнуть, что баскетбол, являясь игрой быстрой, многоходовой, накладывает особые требования к физической подготовке спортсменов, так как от высокого уровня подготовленности каждого отдельно взятого игрока зависит эффективност</w:t>
      </w:r>
      <w:r>
        <w:rPr>
          <w:sz w:val="28"/>
          <w:szCs w:val="28"/>
          <w:lang w:val="ru-RU"/>
        </w:rPr>
        <w:t>ь соревновательной деятельности и результат всей команды. Но в то же время, эффективность игры команды в огромной степени зависит от психологического состояния как конкретного игрока, так и команды в целом.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Изобилие разнообразных действий на площадке приво</w:t>
      </w:r>
      <w:r>
        <w:rPr>
          <w:sz w:val="28"/>
          <w:szCs w:val="28"/>
          <w:lang w:val="ru-RU"/>
        </w:rPr>
        <w:t>дит к широкому выбору форм и методик всех видов подготовки. Но в то же время постоянный рост скорости игры, улучшение уровня игроков и команд заставляет тренеров искать новые пути и подходы в системе подготовки баскетболистов, где основными задачами, наряд</w:t>
      </w:r>
      <w:r>
        <w:rPr>
          <w:sz w:val="28"/>
          <w:szCs w:val="28"/>
          <w:lang w:val="ru-RU"/>
        </w:rPr>
        <w:t>у с совершенствованием основных технических и тактических приемов, являются поиски путей понижения негативных факторов пагубно влияющих на эффективность соревновательной деятельности баскетболистов. Кроме этого, сюда можно отнести использование информацион</w:t>
      </w:r>
      <w:r>
        <w:rPr>
          <w:sz w:val="28"/>
          <w:szCs w:val="28"/>
          <w:lang w:val="ru-RU"/>
        </w:rPr>
        <w:t>ных технологий помогающих как для снятия срочной информации, так и для прогнозирования дальнейших результатов данного спортсмена или команды.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Психология в спорте</w:t>
      </w:r>
    </w:p>
    <w:p w:rsidR="00000000" w:rsidRDefault="006263D4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баскетбол спорт психология агрессия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последнее время в условиях сильной конкуренции в пр</w:t>
      </w:r>
      <w:r>
        <w:rPr>
          <w:sz w:val="28"/>
          <w:szCs w:val="28"/>
          <w:lang w:val="ru-RU"/>
        </w:rPr>
        <w:t>офессиональном спорте, когда для достижения высоких результатов требуется усердная и кропотливая работа в течение многих лет, огромное значение приобретают психологические факторы подготовки спортсменов. Такие факторы имеют еще более важное значение в кома</w:t>
      </w:r>
      <w:r>
        <w:rPr>
          <w:sz w:val="28"/>
          <w:szCs w:val="28"/>
          <w:lang w:val="ru-RU"/>
        </w:rPr>
        <w:t>ндных видах спорта, где, кроме психологического состояния отдельного спортсмена, особую значимость имеют взаимоотношения внутри коллектива, командная психология, или, как сейчас принято называть, командная "химия". Многие специалисты занимались и занимаютс</w:t>
      </w:r>
      <w:r>
        <w:rPr>
          <w:sz w:val="28"/>
          <w:szCs w:val="28"/>
          <w:lang w:val="ru-RU"/>
        </w:rPr>
        <w:t>я проблемой психологии в спорте. Р. Найдиффер (1979 г.) анализирует факторы и причины возникновения различных эмоциональных состояний перед соревнованиями и в стрессовых ситуациях соревновательной борьбы, описывает конкретные методы саморегуляции психическ</w:t>
      </w:r>
      <w:r>
        <w:rPr>
          <w:sz w:val="28"/>
          <w:szCs w:val="28"/>
          <w:lang w:val="ru-RU"/>
        </w:rPr>
        <w:t>их состояний. По его словам такие состояния, как сильное эмоциональное возбуждение или повышенная тревожность, в своем подавляющем большинстве оказывают отрицательное воздействие на действия спортсмена. Много внимания уделяет автор принципу индивидуального</w:t>
      </w:r>
      <w:r>
        <w:rPr>
          <w:sz w:val="28"/>
          <w:szCs w:val="28"/>
          <w:lang w:val="ru-RU"/>
        </w:rPr>
        <w:t xml:space="preserve"> подхода в психологической подготовке спортсмена.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спортивной психологии достаточно хорошо изучены проблемы воли и агрессии [19, 23]. Но в то же время волевая активность и проявление агрессии в спорте, их отличительные черты в различных видах спорта изуче</w:t>
      </w:r>
      <w:r>
        <w:rPr>
          <w:sz w:val="28"/>
          <w:szCs w:val="28"/>
          <w:lang w:val="ru-RU"/>
        </w:rPr>
        <w:t>ны недостаточно широко. Поэтому в настоящее время, в связи с ростом профессионализации спорта высших достижений и наступающим ренессансом массового и юношеского спорта, изучение психологических основ процесса развития волевой активности, основ процесса вол</w:t>
      </w:r>
      <w:r>
        <w:rPr>
          <w:sz w:val="28"/>
          <w:szCs w:val="28"/>
          <w:lang w:val="ru-RU"/>
        </w:rPr>
        <w:t>евой подготовки спортсменов по различным видам спорта с учетом их индивидуальности и спортивной специализации является важной научно-исследовательской задачей [15].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различных подходов к изучению воли в психологии позволяет рассмотреть многообразные </w:t>
      </w:r>
      <w:r>
        <w:rPr>
          <w:sz w:val="28"/>
          <w:szCs w:val="28"/>
          <w:lang w:val="ru-RU"/>
        </w:rPr>
        <w:t>проявления воли, ее связь с индивидуально-психологическими особенностями человека. Отмечается, что одним из важных результатов полученных в исследовании онтогенеза волевой регуляции, является установление связи между развитием воли и развитием мотивационно</w:t>
      </w:r>
      <w:r>
        <w:rPr>
          <w:sz w:val="28"/>
          <w:szCs w:val="28"/>
          <w:lang w:val="ru-RU"/>
        </w:rPr>
        <w:t>й сферы личности, зависимости эффективности волевой регуляции действия от силы стоящих за ним мотивов [13, 16].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также выделить монографию В.К. Сафонова [26], в которой автор анализирует состояние проблемы агрессии в психологической науке в наше </w:t>
      </w:r>
      <w:r>
        <w:rPr>
          <w:sz w:val="28"/>
          <w:szCs w:val="28"/>
          <w:lang w:val="ru-RU"/>
        </w:rPr>
        <w:t>время, а также объясняет необходимость отделения агрессивности как психологической характеристики личности и агрессии как проявления психического состояния. В результате анализа проблемы агрессивного поведения в спорте определяется причинно-следственная св</w:t>
      </w:r>
      <w:r>
        <w:rPr>
          <w:sz w:val="28"/>
          <w:szCs w:val="28"/>
          <w:lang w:val="ru-RU"/>
        </w:rPr>
        <w:t>язь между психологическим состоянием личности спортсмена и его агрессивного поведения во время спортивной деятельности. Автором также формулируются результаты экспериментальных исследований проявления агрессивного поведения спортсменами, из которых можно с</w:t>
      </w:r>
      <w:r>
        <w:rPr>
          <w:sz w:val="28"/>
          <w:szCs w:val="28"/>
          <w:lang w:val="ru-RU"/>
        </w:rPr>
        <w:t>делать вывод, что на форму и выраженность агрессии влияют: вид спорта, уровень спортивной квалификации, пол спортсмена, а также автором подчеркивается, что молодые люди, не занимающиеся спортом, отличаются более выраженной агрессией по отношению к другим.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Огромный вклад в изучение психологии именно в спорте внес Е.П. Ильин. Его учебник [14] состоит из 4 разделов: «Психология деятельности спортсмена», «Психология тренировочного процесса», «Социально-психологические аспекты спорта» и «Психология деятельности </w:t>
      </w:r>
      <w:r>
        <w:rPr>
          <w:sz w:val="28"/>
          <w:szCs w:val="28"/>
          <w:lang w:val="ru-RU"/>
        </w:rPr>
        <w:t>тренеров и спортивных судей». Автор рассматривает и анализирует такие вопросы как: психологические аспекты «спортивной формы», психология общения в спорте, психология спортивной карьеры, психология зрителей, психология деятельности тренера, психология спор</w:t>
      </w:r>
      <w:r>
        <w:rPr>
          <w:sz w:val="28"/>
          <w:szCs w:val="28"/>
          <w:lang w:val="ru-RU"/>
        </w:rPr>
        <w:t>тивного судейства.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Профессоры Роберт Уэйнберг и Дэниел Гоулд (1998 г.) рассмотрели проблемы психологии спорта и физической культуры, оценили воздействие психологических факторов на физическую подготовку и психическое здоровье спортсмена, а также затронули </w:t>
      </w:r>
      <w:r>
        <w:rPr>
          <w:sz w:val="28"/>
          <w:szCs w:val="28"/>
          <w:lang w:val="ru-RU"/>
        </w:rPr>
        <w:t>вопрос стрессового состояния и его влияния на физическую активность спортсменов. В отдельных главах профессоры анализируют роль личности, значимость лидера в команде, командную “химию”, сотрудничество и соперничество в спорте. Кроме этого, глава 25 полност</w:t>
      </w:r>
      <w:r>
        <w:rPr>
          <w:sz w:val="28"/>
          <w:szCs w:val="28"/>
          <w:lang w:val="ru-RU"/>
        </w:rPr>
        <w:t>ью посвящена теме агрессивности в спорте. По их мнению, проявление агрессии в спорте стало очень популярным явлением. Такие появления можно встретить в наше время на трибунах стадионов, на скамейках запасных и на игровых площадках. Вместе с тем спорт может</w:t>
      </w:r>
      <w:r>
        <w:rPr>
          <w:sz w:val="28"/>
          <w:szCs w:val="28"/>
          <w:lang w:val="ru-RU"/>
        </w:rPr>
        <w:t xml:space="preserve"> служить своеобразным механизмом сдерживания распространения насилия и агрессивности. В данной главе авторы объясняют понятие агрессивности, как таковой, рассматривают критерии агрессивности и, что наиболее важно, анализируют причины проявления агрессии в </w:t>
      </w:r>
      <w:r>
        <w:rPr>
          <w:sz w:val="28"/>
          <w:szCs w:val="28"/>
          <w:lang w:val="ru-RU"/>
        </w:rPr>
        <w:t>спорте. Они рассматривают четыре основных таких причины, или, лучше сказать, теории психологии (теория инстинкта, теория разочарования (фрустрации), теория социального научения, комбинированная теория) через призму спортивных соревнований и психологии в сп</w:t>
      </w:r>
      <w:r>
        <w:rPr>
          <w:sz w:val="28"/>
          <w:szCs w:val="28"/>
          <w:lang w:val="ru-RU"/>
        </w:rPr>
        <w:t>орте.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теории инстинкта, люди рождаются с инстинктом агрессивности, который может усиливаться до тех пор, пока рано или поздно не проявится. Такой врожденный инстинкт может проявиться или через нападение на другое живое существо, необязательно чело</w:t>
      </w:r>
      <w:r>
        <w:rPr>
          <w:sz w:val="28"/>
          <w:szCs w:val="28"/>
          <w:lang w:val="ru-RU"/>
        </w:rPr>
        <w:t>века, или через катарсис, когда агрессия проявляется с помощью социально допустимых средств, таких как спорт, к примеру. Это означает, что согласно этой теории, спорт и физическая культура имеют огромную значимость в обществе, предоставляя людям возможност</w:t>
      </w:r>
      <w:r>
        <w:rPr>
          <w:sz w:val="28"/>
          <w:szCs w:val="28"/>
          <w:lang w:val="ru-RU"/>
        </w:rPr>
        <w:t>ь проявить свои агрессивные инстинкты посредством социально допустимых средств.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Следующая теория, теория фрустрации, говорит о том, что агрессивность проявляется у людей из-за неудачи во время достижения поставленной цели. Если эту теорию рассматривать в с</w:t>
      </w:r>
      <w:r>
        <w:rPr>
          <w:sz w:val="28"/>
          <w:szCs w:val="28"/>
          <w:lang w:val="ru-RU"/>
        </w:rPr>
        <w:t>порте, то спортсмен становится агрессивней, если начинает проигрывать. К примеру, когда баскетболист промахивается один бросок за другим, шансы на проявление им агрессии становятся все выше с каждым промахом. Однако в настоящее время эта точка зрения имеет</w:t>
      </w:r>
      <w:r>
        <w:rPr>
          <w:sz w:val="28"/>
          <w:szCs w:val="28"/>
          <w:lang w:val="ru-RU"/>
        </w:rPr>
        <w:t xml:space="preserve"> очень мало сторонников из-за утверждения, что состояние фрустрации всегда приводит к агрессивности. Согласно результатам исследований, люди очень часто преодолевают состояние фрустрации или выражают его неагрессивными способами. Однако, сторонники этой те</w:t>
      </w:r>
      <w:r>
        <w:rPr>
          <w:sz w:val="28"/>
          <w:szCs w:val="28"/>
          <w:lang w:val="ru-RU"/>
        </w:rPr>
        <w:t>ории считают, что проявление агрессивности не всегда бывает видно глазу. Например, такое проявление может находить свое выражение через социально приемлемые механизмы, например, через контактные виды спорта, в том числе и баскетбол. Таким образом, немногие</w:t>
      </w:r>
      <w:r>
        <w:rPr>
          <w:sz w:val="28"/>
          <w:szCs w:val="28"/>
          <w:lang w:val="ru-RU"/>
        </w:rPr>
        <w:t xml:space="preserve"> сторонники теории фрустрации, так же как и сторонники теории инстинкта, считают, что главную роль играет катарсис. Но с другой стороны, современными учеными не доказано, что в спорте существует катарсис. Нет также доказательств тому, что у агрессивных спо</w:t>
      </w:r>
      <w:r>
        <w:rPr>
          <w:sz w:val="28"/>
          <w:szCs w:val="28"/>
          <w:lang w:val="ru-RU"/>
        </w:rPr>
        <w:t>ртсменов, занимающихся контактными видами спорта, снижаются уровни агрессивности вследствие занятий спортом. В некоторых случаях уровни агрессивности у таких спортсменов даже повышаются. Практически не доказано, что у спортсменов, находящихся в состоянии ф</w:t>
      </w:r>
      <w:r>
        <w:rPr>
          <w:sz w:val="28"/>
          <w:szCs w:val="28"/>
          <w:lang w:val="ru-RU"/>
        </w:rPr>
        <w:t>рустрации, снижаются уровни агрессивности вследствие занятий контактными видами спорта.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социального научения объясняет агрессивность как поведение, усвоенное в результате наблюдения за другими моделями поведения и последующего получения подкрепления</w:t>
      </w:r>
      <w:r>
        <w:rPr>
          <w:sz w:val="28"/>
          <w:szCs w:val="28"/>
          <w:lang w:val="ru-RU"/>
        </w:rPr>
        <w:t xml:space="preserve"> за проявление подобных действий.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Спортивные психологи очень часто исследуют хоккей, так как данный командный вид спорта насыщен проявлением агрессивных, запрещенных правилами действий. Было обнаружено, что агрессивные действия на грани насилия, присутству</w:t>
      </w:r>
      <w:r>
        <w:rPr>
          <w:sz w:val="28"/>
          <w:szCs w:val="28"/>
          <w:lang w:val="ru-RU"/>
        </w:rPr>
        <w:t>ющие в профессиональных играх, затем повторяются молодыми хоккеистами-непрофессионалами. И вообще, агрессивность ценится в хоккее, и игроки очень быстро усваивают, что, проявляя агрессивность, они завоевывают личное признание. Многие тренеры, родители и од</w:t>
      </w:r>
      <w:r>
        <w:rPr>
          <w:sz w:val="28"/>
          <w:szCs w:val="28"/>
          <w:lang w:val="ru-RU"/>
        </w:rPr>
        <w:t>ноклубники не только принимают, но и поощряют такие агрессивные действия. Молодые хоккеисты, наблюдая за агрессивными действиями своих кумиров, тем самым получают подкрепление к проявлению подобных действий.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социального научения, которая гласит, что</w:t>
      </w:r>
      <w:r>
        <w:rPr>
          <w:sz w:val="28"/>
          <w:szCs w:val="28"/>
          <w:lang w:val="ru-RU"/>
        </w:rPr>
        <w:t xml:space="preserve"> агрессивность как поведение приобретается в следствии наблюдения за поведением других людей, подтверждена научно. Бесспорным является факт, что для любого вида спорта характерно проявление агрессивности. К примеру, фигуристка, желая вывести соперницу из п</w:t>
      </w:r>
      <w:r>
        <w:rPr>
          <w:sz w:val="28"/>
          <w:szCs w:val="28"/>
          <w:lang w:val="ru-RU"/>
        </w:rPr>
        <w:t>сихического равновесия, может сказать: «Я слышала, судьи говорили, что в этом году запрещено выступать в таком костюме». Это - весьма тонкий вид агрессии, цель которой - нанести психологический ущерб сопернице. Теория социального усвоения имеет достаточное</w:t>
      </w:r>
      <w:r>
        <w:rPr>
          <w:sz w:val="28"/>
          <w:szCs w:val="28"/>
          <w:lang w:val="ru-RU"/>
        </w:rPr>
        <w:t xml:space="preserve"> научное подтверждение. Она убедительно показывает существенную роль, которую играют авторитетные для человека люди в развитии или контроле агрессивности[28].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Комбинированная теория включает в себя материалы из теории фрустрации и теории социального научен</w:t>
      </w:r>
      <w:r>
        <w:rPr>
          <w:sz w:val="28"/>
          <w:szCs w:val="28"/>
          <w:lang w:val="ru-RU"/>
        </w:rPr>
        <w:t>ия. В настоящее время данная теория достаточно популярна и она означает, что хотя состояние фрустрации не всегда приводит к проявлению агрессивности, однако повышает ее вероятность за счет увеличения уровней возбуждения и гнева. Однако повышенные уровни во</w:t>
      </w:r>
      <w:r>
        <w:rPr>
          <w:sz w:val="28"/>
          <w:szCs w:val="28"/>
          <w:lang w:val="ru-RU"/>
        </w:rPr>
        <w:t>збуждения и гнева приводят к агрессивным действиям в том случае, если социально усвоенные модели «сигнализируют» о целесообразности проявления агрессивных действий в определенной ситуации, в противном случае агрессивность не проявляется.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Сначала спортсмен </w:t>
      </w:r>
      <w:r>
        <w:rPr>
          <w:sz w:val="28"/>
          <w:szCs w:val="28"/>
          <w:lang w:val="ru-RU"/>
        </w:rPr>
        <w:t>испытывает состояние разочарования, к примеру, после проигрыша матча или просто плохой личной игры в матче. Затем, в результате такого состояния фрустрации уровень возбуждения резко возрастает и проявляется обычно в виде гнева или боли. А уже потом из-за п</w:t>
      </w:r>
      <w:r>
        <w:rPr>
          <w:sz w:val="28"/>
          <w:szCs w:val="28"/>
          <w:lang w:val="ru-RU"/>
        </w:rPr>
        <w:t>овышенного уровня возбуждения и гнева проявляются агрессивные действия, и это случается только в том случае, если спортсмен понял и решил, что в данной ситуации целесообразно проявлять агрессивные действия.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Преимущество комбинированной теории заключается в</w:t>
      </w:r>
      <w:r>
        <w:rPr>
          <w:sz w:val="28"/>
          <w:szCs w:val="28"/>
          <w:lang w:val="ru-RU"/>
        </w:rPr>
        <w:t xml:space="preserve"> том, что она включает в себя наиболее эффективные материалы из теории фрустрации и из теории социального научения и базируется на модели взаимодействия (уровень возбуждения-гнева индивида в контексте социально усвоенных моделей окружения) при объяснении п</w:t>
      </w:r>
      <w:r>
        <w:rPr>
          <w:sz w:val="28"/>
          <w:szCs w:val="28"/>
          <w:lang w:val="ru-RU"/>
        </w:rPr>
        <w:t>оведения. Спортивные мероприятия отличаются от многих других видов деятельности человека присутствием болельщиков и зрителей. Болельщики не являются пассивными наблюдателями, они активно сравнивают и даже приравнивают себя со своими любимыми игроками и ком</w:t>
      </w:r>
      <w:r>
        <w:rPr>
          <w:sz w:val="28"/>
          <w:szCs w:val="28"/>
          <w:lang w:val="ru-RU"/>
        </w:rPr>
        <w:t>андами. Иногда они проявляют агрессивные действия. Именно поэтому спортивные психологи изучали агрессивность зрителей. Комбинированная теория является в настоящее время одной из наиболее распространенных теорий, которые объясняют агрессивность. По мнению н</w:t>
      </w:r>
      <w:r>
        <w:rPr>
          <w:sz w:val="28"/>
          <w:szCs w:val="28"/>
          <w:lang w:val="ru-RU"/>
        </w:rPr>
        <w:t>екоторых тренеров и спортсменов, агрессивность повышает спортивные результаты как в командных, так и в индивидуальных видах спорта. Например, баскетболист Кермит Вашингтон отмечал, что его агрессивность помогала ему вести борьбу на площадке. Несомненно, чт</w:t>
      </w:r>
      <w:r>
        <w:rPr>
          <w:sz w:val="28"/>
          <w:szCs w:val="28"/>
          <w:lang w:val="ru-RU"/>
        </w:rPr>
        <w:t>о взаимосвязь между агрессивностью и физической активностью носит весьма сложный характер; действительно, известны случаи, когда агрессивные действия приводили к желанному результату.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менее сильные спортсмены используют тактику искусственных агресси</w:t>
      </w:r>
      <w:r>
        <w:rPr>
          <w:sz w:val="28"/>
          <w:szCs w:val="28"/>
          <w:lang w:val="ru-RU"/>
        </w:rPr>
        <w:t>вных действий по отношению к более сильному игроку с целью вывести того из себя и заставить нервничать. Некоторые спортивные психологи полагают, что агрессивность ведет к достижению необходимого результата, другие думают иначе. Достаточно сложно дать объяс</w:t>
      </w:r>
      <w:r>
        <w:rPr>
          <w:sz w:val="28"/>
          <w:szCs w:val="28"/>
          <w:lang w:val="ru-RU"/>
        </w:rPr>
        <w:t>нение результатам психологических исследований из-за отсутствия четкого разграничения между агрессивностью и напористостью.</w:t>
      </w:r>
    </w:p>
    <w:p w:rsidR="00000000" w:rsidRDefault="006263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en-US"/>
        </w:rPr>
        <w:t>II</w:t>
      </w:r>
      <w:r>
        <w:rPr>
          <w:kern w:val="32"/>
          <w:sz w:val="28"/>
          <w:szCs w:val="28"/>
          <w:lang w:val="ru-RU"/>
        </w:rPr>
        <w:t>. МЕТОДЫ И ОРГАНИЗАЦИЯ ИССЛЕДОВАНИЯ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поставленных в работе задач были использованы следующие методы: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анализ научно</w:t>
      </w:r>
      <w:r>
        <w:rPr>
          <w:sz w:val="28"/>
          <w:szCs w:val="28"/>
          <w:lang w:val="ru-RU"/>
        </w:rPr>
        <w:t>-методической литературы</w:t>
      </w:r>
      <w:r>
        <w:rPr>
          <w:sz w:val="28"/>
          <w:szCs w:val="28"/>
          <w:lang w:val="en-US"/>
        </w:rPr>
        <w:t>;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анкетирование</w:t>
      </w:r>
      <w:r>
        <w:rPr>
          <w:sz w:val="28"/>
          <w:szCs w:val="28"/>
          <w:lang w:val="en-US"/>
        </w:rPr>
        <w:t>;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наблюдение;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тестирование;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теоретического анализа научно-методической литературы изучены материалы, необходимые для проведения эффективного исследования. Прежде всего, это дает возможность изучить </w:t>
      </w:r>
      <w:r>
        <w:rPr>
          <w:sz w:val="28"/>
          <w:szCs w:val="28"/>
          <w:lang w:val="ru-RU"/>
        </w:rPr>
        <w:t>деятельность баскетболистов, как таковую. На этой основе анализа определяется степень разработанности данной проблемы в специальной и научно-методичекой литературе и теоретически обосновывается целесообразность применения средств и методических приемов пре</w:t>
      </w:r>
      <w:r>
        <w:rPr>
          <w:sz w:val="28"/>
          <w:szCs w:val="28"/>
          <w:lang w:val="ru-RU"/>
        </w:rPr>
        <w:t>дупреждения и коррекции деструктивного агрессивного поведения спортсменов с учетом факторов, провоцирующих агрессивность баскетболиста. Анализ литературы помогает понять психологическое состояние спортсменов во время тренировочного процесса и во время соре</w:t>
      </w:r>
      <w:r>
        <w:rPr>
          <w:sz w:val="28"/>
          <w:szCs w:val="28"/>
          <w:lang w:val="ru-RU"/>
        </w:rPr>
        <w:t>вновательной деятельности, что, в свою очередь, оказывает помощь в исследовании проявления агрессии в баскетболе. В работе используются данные из области теории и методики физического воспитания, педагогики, психологии; анализировались диссертации, автореф</w:t>
      </w:r>
      <w:r>
        <w:rPr>
          <w:sz w:val="28"/>
          <w:szCs w:val="28"/>
          <w:lang w:val="ru-RU"/>
        </w:rPr>
        <w:t>ераты, учебно-методические пособия, брошюры, монографии, научные статьи и др. Данные, полученные в результате анализа об обобщения материалов по исследуемому вопросу, позволяют создать теоретическое обоснование проблемы и определить основные пути ее решени</w:t>
      </w:r>
      <w:r>
        <w:rPr>
          <w:sz w:val="28"/>
          <w:szCs w:val="28"/>
          <w:lang w:val="ru-RU"/>
        </w:rPr>
        <w:t>я.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очень важным методом исследования будет анкетирование. Анкетирование применяется на начальном этапе исследования с целью установления текущего состояния изучаемой проблемы. Данный метод проводится в основном непосредственно в присутствии иссле</w:t>
      </w:r>
      <w:r>
        <w:rPr>
          <w:sz w:val="28"/>
          <w:szCs w:val="28"/>
          <w:lang w:val="ru-RU"/>
        </w:rPr>
        <w:t>дователя-анкетёра, но также в работе используется метод онлайн-анкетирования, то есть проведение опроса и сбор данных с помощью интернета. Будет создано несколько анкет различного содержания. Прежде всего, опрашиваются спортсмены и тренеры по поводу их отн</w:t>
      </w:r>
      <w:r>
        <w:rPr>
          <w:sz w:val="28"/>
          <w:szCs w:val="28"/>
          <w:lang w:val="ru-RU"/>
        </w:rPr>
        <w:t>ошения к проблеме агрессивности в спорте. Данная анкета будет предназначена не только для баскетболистов, но и для других спортсменов, в частности, футболистов и хоккеистов, чей вид спорта также является командным и, что не менее важно, контактным.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Затем, </w:t>
      </w:r>
      <w:r>
        <w:rPr>
          <w:sz w:val="28"/>
          <w:szCs w:val="28"/>
          <w:lang w:val="ru-RU"/>
        </w:rPr>
        <w:t>будет создана анкета для выявления причин и мотивов проявления чрезмерной агрессивности у спортсменов в тренировочном процессе и в ходе соревновательной деятельности. Необходимо опросить баскетболистов разного амплуа, возраста и темперамента, так как у каж</w:t>
      </w:r>
      <w:r>
        <w:rPr>
          <w:sz w:val="28"/>
          <w:szCs w:val="28"/>
          <w:lang w:val="ru-RU"/>
        </w:rPr>
        <w:t>дой категории спортсменов причины проявления агрессии будут отличаться. Кроме этого, очень важно четко разделять вопросы по проявлению агрессии на тренировке и во время игры, так как в первом случае это будет происходить среди партнеров по команде или по о</w:t>
      </w:r>
      <w:r>
        <w:rPr>
          <w:sz w:val="28"/>
          <w:szCs w:val="28"/>
          <w:lang w:val="ru-RU"/>
        </w:rPr>
        <w:t>тношению к кому-то из партнеров, в то время как во втором случае - по отношению к сопернику (соперникам). Нельзя забывать и о том, что стрессовое состояние на игре очень сильно отличается от такого состояния во время тренировочного процесса.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обобщения </w:t>
      </w:r>
      <w:r>
        <w:rPr>
          <w:sz w:val="28"/>
          <w:szCs w:val="28"/>
          <w:lang w:val="ru-RU"/>
        </w:rPr>
        <w:t>опыта по средствам и методам предупреждения и коррекции агрессии в спорте, и в частности в баскетбола будет разработана еще одна анкета. Будут опрошены баскетболисты различного уровня и квалификации, а также тренеры по баскетболу. Полученные в ходе данного</w:t>
      </w:r>
      <w:r>
        <w:rPr>
          <w:sz w:val="28"/>
          <w:szCs w:val="28"/>
          <w:lang w:val="ru-RU"/>
        </w:rPr>
        <w:t xml:space="preserve"> опроса данные должны обеспечить возможность обосновать содержательную сторону методики управления агрессивностью, а также наметить пути совершенствования подготовки баскетболистов с учетом уровня агрессии спортсмена. После проведения данного анкетирования</w:t>
      </w:r>
      <w:r>
        <w:rPr>
          <w:sz w:val="28"/>
          <w:szCs w:val="28"/>
          <w:lang w:val="ru-RU"/>
        </w:rPr>
        <w:t xml:space="preserve"> необходимо уточнить полученные данные лично в ходе беседы со спортсменами и тренерами.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методом данного исследования будет наблюдение. С помощью данного метода будет проведен сбор первичной информации и оценка подготовленности баскетболистов. Кро</w:t>
      </w:r>
      <w:r>
        <w:rPr>
          <w:sz w:val="28"/>
          <w:szCs w:val="28"/>
          <w:lang w:val="ru-RU"/>
        </w:rPr>
        <w:t>ме того, с помощью наблюдения будет выявлена степень агрессивности баскетболистов и проявления агрессивных действий в тренировочном процессе и игровой деятельности непосредственно во время соревнований у баскетболистов. Для осуществления данного метода нео</w:t>
      </w:r>
      <w:r>
        <w:rPr>
          <w:sz w:val="28"/>
          <w:szCs w:val="28"/>
          <w:lang w:val="ru-RU"/>
        </w:rPr>
        <w:t>бходимо посетить соревнования по баскетболу на уровне школ и университетов, а также на профессиональном уровне, в данном случае - посетить матч профессионального баскетбольного клуба “Уникс”. Чтобы посещение данных мероприятий стало эффективным для исследо</w:t>
      </w:r>
      <w:r>
        <w:rPr>
          <w:sz w:val="28"/>
          <w:szCs w:val="28"/>
          <w:lang w:val="ru-RU"/>
        </w:rPr>
        <w:t xml:space="preserve">вания, необходимо составить протоколы до матчей для заполнения их нужной информацией. Кроме этого, будут применены такие способы наблюдения, как фотографирование и видеосъемка, для того, чтобы провести анализ действий спортсменов уже после посещения игр и </w:t>
      </w:r>
      <w:r>
        <w:rPr>
          <w:sz w:val="28"/>
          <w:szCs w:val="28"/>
          <w:lang w:val="ru-RU"/>
        </w:rPr>
        <w:t>тренировок. Также в условиях соревнований осуществлялась стенографическая запись игровой деятельности. В учебно-тренировочных играх и на соревнованиях регистрировались показатели для определения эффективности игровой деятельности каждого игрока, принимающе</w:t>
      </w:r>
      <w:r>
        <w:rPr>
          <w:sz w:val="28"/>
          <w:szCs w:val="28"/>
          <w:lang w:val="ru-RU"/>
        </w:rPr>
        <w:t>го участие в игре.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очень важным для исследования методом является тестирование. Будет создано и проведено несколько тестов для спортсменов и тренеров. Прежде всего, будет проведен тест на темперамент, чтобы выявить индивидуальные особенности личн</w:t>
      </w:r>
      <w:r>
        <w:rPr>
          <w:sz w:val="28"/>
          <w:szCs w:val="28"/>
          <w:lang w:val="ru-RU"/>
        </w:rPr>
        <w:t xml:space="preserve">ости спортсменов, характеризующие динамическую и эмоциональную сторону деятельности и поведения, то есть определить тип реакции на внешний раздражитель. Уже после проведения такого тестирования будут проведены тесты, касающиеся непосредственно агрессии во </w:t>
      </w:r>
      <w:r>
        <w:rPr>
          <w:sz w:val="28"/>
          <w:szCs w:val="28"/>
          <w:lang w:val="ru-RU"/>
        </w:rPr>
        <w:t>время спортивной деятельности.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ВЫВОДЫ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Проведя анализ научно-методической литературы можно сделать несколько выводов. Прежде всего, нужно отметить, что баскетбол является не только физически сложной игрой, но и очень сложной игрой в психологическом плане</w:t>
      </w:r>
      <w:r>
        <w:rPr>
          <w:sz w:val="28"/>
          <w:szCs w:val="28"/>
          <w:lang w:val="ru-RU"/>
        </w:rPr>
        <w:t>. Частая смена обстановки, скорость игры вынуждают спортсменов принимать быстрые решения на площадке. Поэтому психологическое состояние игрока и команды очень сильно влияет на конечный результат.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несмотря на то, что баскетбол является не самым к</w:t>
      </w:r>
      <w:r>
        <w:rPr>
          <w:sz w:val="28"/>
          <w:szCs w:val="28"/>
          <w:lang w:val="ru-RU"/>
        </w:rPr>
        <w:t>онтактным игровым видом спорта, агрессивные действия являются неотъемлемой частью данного вида спорта и требуют повышенного внимания при подготовке спортсменов. Успешность деятельности баскетболиста определяется, помимо его физических возможностей, умением</w:t>
      </w:r>
      <w:r>
        <w:rPr>
          <w:sz w:val="28"/>
          <w:szCs w:val="28"/>
          <w:lang w:val="ru-RU"/>
        </w:rPr>
        <w:t xml:space="preserve"> сдерживать свою агрессию на приемлемом уровне во время соревнований.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В-третьих, очень важными данными после анализа научной литературы стал тот факт, что четыре основных теории (теория инстинкта, теория разочарования (фрустрации), теория социального науче</w:t>
      </w:r>
      <w:r>
        <w:rPr>
          <w:sz w:val="28"/>
          <w:szCs w:val="28"/>
          <w:lang w:val="ru-RU"/>
        </w:rPr>
        <w:t>ния, комбинированная теория) психологии могут применяться для данного исследования, а именно для изучения проявления агрессии в баскетболе.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Агрессивные действия в баскетболе имеют ряд характеристик, связанных со спецификой данного вида спорта, а также ампл</w:t>
      </w:r>
      <w:r>
        <w:rPr>
          <w:sz w:val="28"/>
          <w:szCs w:val="28"/>
          <w:lang w:val="ru-RU"/>
        </w:rPr>
        <w:t>уа спортсмена. Деструктивные варианты агрессивных действий, связанные с физической агрессией: толчки при подборе мяча под щитом, удары, зацепы при персональной опеке; нарушения связанные с игрой в нападении. Нарушения, связанные с вербальной агрессией (нец</w:t>
      </w:r>
      <w:r>
        <w:rPr>
          <w:sz w:val="28"/>
          <w:szCs w:val="28"/>
          <w:lang w:val="ru-RU"/>
        </w:rPr>
        <w:t>ензурная брань, апелляция к арбитрам, несдержанность в общении со зрителями, партнерами по команде, тренером, неуважительное отношение к сопернику) отрицательно, сказывающееся на успешности деятельности спортсменов. Говоря о методах исследования, можно выд</w:t>
      </w:r>
      <w:r>
        <w:rPr>
          <w:sz w:val="28"/>
          <w:szCs w:val="28"/>
          <w:lang w:val="ru-RU"/>
        </w:rPr>
        <w:t>елить то, что все четыре выбранных метода (анализ научно-методической литературы, анкетирование, наблюдение, тестирование) являются необходимыми для проведения данного исследования. Наиболее эффективным же является метод наблюдения.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t>СПИСОК ЛИТЕРАТУРЫ</w:t>
      </w:r>
    </w:p>
    <w:p w:rsidR="00000000" w:rsidRDefault="006263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Бабушкин, В.З. Исследование средств и методов повышения эффективности игровых действий юных баскетболистов: Автореф. дис. канд. пед. наук / Бабушкин Владимир Захарович; ВНИИФК.- М.,1971. -19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Башкин, С.Г. Динамика психических состояний в тренировке и</w:t>
      </w:r>
      <w:r>
        <w:rPr>
          <w:sz w:val="28"/>
          <w:szCs w:val="28"/>
          <w:lang w:val="ru-RU"/>
        </w:rPr>
        <w:t xml:space="preserve"> соревновании как фактор управления деятельностью высококвалифицированных баскетболистов: Автореф. дис. канд. пед. наук / Башкин Сергей Григорьевич; ВНИИФК. - М.,1975. - 23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Башкин, С.Г. Уроки по баскетболу: Учебное пособие секций, коллективов физическ</w:t>
      </w:r>
      <w:r>
        <w:rPr>
          <w:sz w:val="28"/>
          <w:szCs w:val="28"/>
          <w:lang w:val="ru-RU"/>
        </w:rPr>
        <w:t>ой культуры / С.Г. Башкин. - М.: Физкультура и спорт, 1966. - 184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Болвачев, Н.В. Особенности высшего спортивного мастерства в баскетболе / Н.В. Болвачев, В.А. Гомельский, В.Г. Луничкин, Т. Туретаев // Теория и практика физической культуры.- 1985.- №5</w:t>
      </w:r>
      <w:r>
        <w:rPr>
          <w:sz w:val="28"/>
          <w:szCs w:val="28"/>
          <w:lang w:val="ru-RU"/>
        </w:rPr>
        <w:t>. - С.13-14.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Бондарь, А.И. Учись играть в баскетбол / А.И. Бондарь.- Мн.: Полымя, 1986. - 127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Вуден, Д. Современный баскетбол: Пер. с англ./ Д.Вуден. - М., Физкультура и спорт, 1987. - 256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Гарби, С. Факторы определяющие быстроту защитных дейс</w:t>
      </w:r>
      <w:r>
        <w:rPr>
          <w:sz w:val="28"/>
          <w:szCs w:val="28"/>
          <w:lang w:val="ru-RU"/>
        </w:rPr>
        <w:t>твий баскетболистов / Гарби Салахеддин Бен Хамайс; ГЦОЛИФК. - М., 1983. - 19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Гомельский, А.Я. Баскетбол: секреты мастера: 1000 баскетбольных упражнений / А.Я.Гомельский.- М.: Фаир, 1997. - 224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Гомельский, А.Я. Управление командой в баскетболе / </w:t>
      </w:r>
      <w:r>
        <w:rPr>
          <w:sz w:val="28"/>
          <w:szCs w:val="28"/>
          <w:lang w:val="ru-RU"/>
        </w:rPr>
        <w:t>А.Я. Гомельский. - 2-е изд. - М.: Физкультура и спорт, 1985. -160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Гомельский, А.Я. Управление командой в баскетболе / А.Я. Гомельский, - М.: Физкультура и спорт, 1976. - 114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Гомельский, А.Я. Центровые / А.Я. Гомельский. - М.: Физкультура и спор</w:t>
      </w:r>
      <w:r>
        <w:rPr>
          <w:sz w:val="28"/>
          <w:szCs w:val="28"/>
          <w:lang w:val="ru-RU"/>
        </w:rPr>
        <w:t>т, 1988. - 207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Зинин, A.M. Первые шаги в баскетболе / A.M. Зинин,- М: Физкультура и спорт, 1972. - 160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Иванников, В.А. Психологические механизмы волевой регуляции. - М.: 1. УРАО, 1998. - 144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Ильин, Е.П. Психология спорта [Электронный ресу</w:t>
      </w:r>
      <w:r>
        <w:rPr>
          <w:sz w:val="28"/>
          <w:szCs w:val="28"/>
          <w:lang w:val="ru-RU"/>
        </w:rPr>
        <w:t>рс]. - Режим доступа: http://www.litmir.net/br/?b=172872.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Ильин, Е.П. Психология физического воспитания: Учебник для институтов и факультетов физической культуры. // Е. П. Ильин: - 2-е изд. - СПб: Изд-во РГПУ им. А. И. Герцена, 2000. - 486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Калин, </w:t>
      </w:r>
      <w:r>
        <w:rPr>
          <w:sz w:val="28"/>
          <w:szCs w:val="28"/>
          <w:lang w:val="ru-RU"/>
        </w:rPr>
        <w:t>В.К. К вопросу о волевом усилии // Ученые записки. Проблемы формирования личности и волевой процесс. - М.: Просвещение, 1968. - 240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Касымов, А.Ш. Исследование методики совершенствования результативности действий баскетболистов в условиях соревновател</w:t>
      </w:r>
      <w:r>
        <w:rPr>
          <w:sz w:val="28"/>
          <w:szCs w:val="28"/>
          <w:lang w:val="ru-RU"/>
        </w:rPr>
        <w:t>ьной деятельности: Автореф. дис. канд. пед. наук (13.00.04) / Касымов Абдухомид Шакирович; ГДОИФК. - Л., 1973 . - 20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Коузи, Б., Пауэр, Ф. Баскетбол: концепции и анализ: Пер с англ. / Б. Коузи, Ф. Пауэр. М: Физкультура и спорт, 1975. - 272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Лазур</w:t>
      </w:r>
      <w:r>
        <w:rPr>
          <w:sz w:val="28"/>
          <w:szCs w:val="28"/>
          <w:lang w:val="ru-RU"/>
        </w:rPr>
        <w:t>ский, А.Ф. Избранные труды по общей психологии. К учению о психической активности. Программа исследования личности. - Спб.: Алетейя, 2001. - 192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Линдеберг, Ф. Баскетбол: игра и обучение / Ф. Линдеберг. - М: Физкультура и спорт, 1971. - 279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Найди</w:t>
      </w:r>
      <w:r>
        <w:rPr>
          <w:sz w:val="28"/>
          <w:szCs w:val="28"/>
          <w:lang w:val="ru-RU"/>
        </w:rPr>
        <w:t>ффер, Р. Психология соревнующегося спортсмена. - М.: ФиС, 1979. - 224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Пинхолстер, Г. Энциклопедия баскетбольных упражнений: Пер. с англ./ Г. Пинхолстер. М.: Физкультура и спорт, 1973. - 166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Пуни, А.Ц. Некоторые вопросы теории воли и волевая под</w:t>
      </w:r>
      <w:r>
        <w:rPr>
          <w:sz w:val="28"/>
          <w:szCs w:val="28"/>
          <w:lang w:val="ru-RU"/>
        </w:rPr>
        <w:t>готовка в спорте // А. Ц. Пуни:- Психология и современный спорт. - М.: Физкультура и спорт, 1993. - 162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Родионов, A.B. Влияние психических факторов на спортивный результат / A.B. Родионов. - М.: Физкультура и спорт, 1983. - 112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Родионов, A.B. Пс</w:t>
      </w:r>
      <w:r>
        <w:rPr>
          <w:sz w:val="28"/>
          <w:szCs w:val="28"/>
          <w:lang w:val="ru-RU"/>
        </w:rPr>
        <w:t>ихологические основы подготовки баскетболистов / A.B. Родионов, В.И. Воронова.- Киев: Здоровья, 1989. - 136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Сафонов, В.К. Агрессия в спорте [Электронный ресурс]. - Режим доступа: http://www.twirpx.com/file/696287.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Семашко, Н.В. Нападение и защита </w:t>
      </w:r>
      <w:r>
        <w:rPr>
          <w:sz w:val="28"/>
          <w:szCs w:val="28"/>
          <w:lang w:val="ru-RU"/>
        </w:rPr>
        <w:t>в баскетболе / Н.В. Семашко, К.И. Травин. М.: Физкультура и спорт, 1955. - 136 с.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Уэйнберг Р., Гоулд Д. Основы психологии спорта и физической культуры [Электронный ресурс]. - Режим доступа: http://bmsi.ru/source/3a0a61fd-7b68-4bc4-b902-c8699842f55a.</w:t>
      </w:r>
    </w:p>
    <w:p w:rsidR="00000000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>Яхонтов, Е.Р. Баскетбол / Е.Р. Яхонтов, З.А. Генкин.- М.: Физкультура и спорт, 1978.- 278 с.</w:t>
      </w:r>
    </w:p>
    <w:p w:rsidR="006263D4" w:rsidRDefault="006263D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Яхонтов, Е.Р. Руководство баскетбольной командой при подготовке к игре и в ходе матча / Е.Р. Яхонтов. - СПБ: СПбГАФК им. Лесгафта, 1997. - 25 с.</w:t>
      </w:r>
    </w:p>
    <w:sectPr w:rsidR="006263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450AC4"/>
    <w:rsid w:val="0062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CD36A2-6D9A-45B9-A6B7-496690E9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5041</Words>
  <Characters>28736</Characters>
  <Application>Microsoft Office Word</Application>
  <DocSecurity>0</DocSecurity>
  <Lines>239</Lines>
  <Paragraphs>67</Paragraphs>
  <ScaleCrop>false</ScaleCrop>
  <Company/>
  <LinksUpToDate>false</LinksUpToDate>
  <CharactersWithSpaces>33710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2024-08-11T00:59:00Z</dcterms:created>
  <dcterms:modified xsi:type="dcterms:W3CDTF">2024-08-11T00:59:00Z</dcterms:modified>
</cp:coreProperties>
</file>