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Теоретические аспекты изучения агрессии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Что такое агрессия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Истоки агрессивного поведения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Типы агрессии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Определение враждебности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Определение несдержанности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Организация исследования, направленного на изуч</w:t>
      </w:r>
      <w:r>
        <w:rPr>
          <w:rFonts w:ascii="Times New Roman CYR" w:hAnsi="Times New Roman CYR" w:cs="Times New Roman CYR"/>
          <w:sz w:val="28"/>
          <w:szCs w:val="28"/>
        </w:rPr>
        <w:t xml:space="preserve">ение агрессивного поведения 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Описание выборки 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Описание методик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.2.1 Опросник Басса-Дарки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.2.2 Методика «Агрессивное поведение» (Е.П. Ильин, П.А. Ковалёв)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Анализ результатов исследования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Качественный и количественный анализ результатов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 xml:space="preserve"> Корреляционный анализ статистических данных с использованием корреляции Пирсона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.2.1 Корреляция между возрастом и агрессивностью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.2.2 Корреляция между возрастом и враждебностью 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.2.3 Корреляция между возрастом и несдержанностью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Выводы по результатам исс</w:t>
      </w:r>
      <w:r>
        <w:rPr>
          <w:rFonts w:ascii="Times New Roman CYR" w:hAnsi="Times New Roman CYR" w:cs="Times New Roman CYR"/>
          <w:sz w:val="28"/>
          <w:szCs w:val="28"/>
        </w:rPr>
        <w:t>ледования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Библиография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данного исследования. В последнее время проблема агрессивного, враждебного поведения, а так же несдержанности людей по отношению друг к другу, приобретает всё более острую социальную нап</w:t>
      </w:r>
      <w:r>
        <w:rPr>
          <w:rFonts w:ascii="Times New Roman CYR" w:hAnsi="Times New Roman CYR" w:cs="Times New Roman CYR"/>
          <w:sz w:val="28"/>
          <w:szCs w:val="28"/>
        </w:rPr>
        <w:t xml:space="preserve">равленность. 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из нас регулярно сталкивается с агрессивным, враждебным поведением. Нам хамят, грубят, ругают последними словами. В большинстве случаев подобное обращение кажется абсолютно возмутительным, и очень хочется понять, какие могут быть причи</w:t>
      </w:r>
      <w:r>
        <w:rPr>
          <w:rFonts w:ascii="Times New Roman CYR" w:hAnsi="Times New Roman CYR" w:cs="Times New Roman CYR"/>
          <w:sz w:val="28"/>
          <w:szCs w:val="28"/>
        </w:rPr>
        <w:t>ны агрессии, несдержанности и раздражительности у людей. Как и у многих других жизненных явлений, у агрессии есть свои психологические причины, в которых мы попытаемся разобраться.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Агрессивное поведение в наши дни скорее обыденность, чем исключение. Сегодн</w:t>
      </w:r>
      <w:r>
        <w:rPr>
          <w:rFonts w:ascii="Times New Roman CYR" w:hAnsi="Times New Roman CYR" w:cs="Times New Roman CYR"/>
          <w:sz w:val="28"/>
          <w:szCs w:val="28"/>
        </w:rPr>
        <w:t>я - в эпоху стремительного изменения социально-экономических условий и в момент политической напряжённости, происходит усиление проявления агрессии у людей.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данной работы проверить следующую гипотезу: «Чем старше человек, тем он менее агрессивен и нес</w:t>
      </w:r>
      <w:r>
        <w:rPr>
          <w:rFonts w:ascii="Times New Roman CYR" w:hAnsi="Times New Roman CYR" w:cs="Times New Roman CYR"/>
          <w:sz w:val="28"/>
          <w:szCs w:val="28"/>
        </w:rPr>
        <w:t xml:space="preserve">держан» 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Задачей исследования является выявление связи между агрессивным, враждебным поведением людей и их возрастом. Для этого необходимо понять, что такое агрессия, типы и причины появления агрессивного поведения, что такое враждебность, и что такое несд</w:t>
      </w:r>
      <w:r>
        <w:rPr>
          <w:rFonts w:ascii="Times New Roman CYR" w:hAnsi="Times New Roman CYR" w:cs="Times New Roman CYR"/>
          <w:sz w:val="28"/>
          <w:szCs w:val="28"/>
        </w:rPr>
        <w:t>ержанность?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Теоретические аспекты изучения агрессии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Что такое агрессия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Агрессия - (от лат.- aggredi - нападать) индивидуальное или коллективное поведение, действие, направленное на нанесение физического или психологического вреда, ущерба, л</w:t>
      </w:r>
      <w:r>
        <w:rPr>
          <w:rFonts w:ascii="Times New Roman CYR" w:hAnsi="Times New Roman CYR" w:cs="Times New Roman CYR"/>
          <w:sz w:val="28"/>
          <w:szCs w:val="28"/>
        </w:rPr>
        <w:t xml:space="preserve">ибо на уничтожение другого человека или группы людей. В значительной части случаев агрессия возникает как реакция субъекта на фрустрацию и сопровождается эмоциональными состояниями гнева, враждебности, ненависти и т.д. 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Агрессия представлена множественными</w:t>
      </w:r>
      <w:r>
        <w:rPr>
          <w:rFonts w:ascii="Times New Roman CYR" w:hAnsi="Times New Roman CYR" w:cs="Times New Roman CYR"/>
          <w:sz w:val="28"/>
          <w:szCs w:val="28"/>
        </w:rPr>
        <w:t xml:space="preserve"> терминами в обыденной речи. Агрессия "доброкачественная" (настойчивость, напористость, спортивная злость, мужество, смелость, храбрость, отвага, воля, амбиции) , агрессия "злокачественная" (насилие, жестокость, наглость, хамство, нахрап, зло) и собственно</w:t>
      </w:r>
      <w:r>
        <w:rPr>
          <w:rFonts w:ascii="Times New Roman CYR" w:hAnsi="Times New Roman CYR" w:cs="Times New Roman CYR"/>
          <w:sz w:val="28"/>
          <w:szCs w:val="28"/>
        </w:rPr>
        <w:t xml:space="preserve"> агрессивный, деструктивный тип агрессии (по Фромму).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Деструктивная агрессия всегда ассоциировалась с такими философско-нравственным понятием как зло. Дискуссии о том, является ли зло имманентным для человека, или он по природе своей добр, продолжались в т</w:t>
      </w:r>
      <w:r>
        <w:rPr>
          <w:rFonts w:ascii="Times New Roman CYR" w:hAnsi="Times New Roman CYR" w:cs="Times New Roman CYR"/>
          <w:sz w:val="28"/>
          <w:szCs w:val="28"/>
        </w:rPr>
        <w:t xml:space="preserve">ечение многовековой истории человечества. Уже в древнейшей философии присутствуют полярные точки зрения по этому вопросу. Китайский философ Сюн-цзы считал, что человек имеет "злую природу". Другой китайский философ Мэн-цзы провозгласил идею о том, что все </w:t>
      </w:r>
      <w:r>
        <w:rPr>
          <w:rFonts w:ascii="Times New Roman CYR" w:hAnsi="Times New Roman CYR" w:cs="Times New Roman CYR"/>
          <w:sz w:val="28"/>
          <w:szCs w:val="28"/>
        </w:rPr>
        <w:t>люди рождаются добрыми или, по меньшей мере, нравственно нейтральными, а затем воздействие порочных общественных факторов может привести к тому что человек станет злым. Философ был убежден, что раз человек по своей природе добр, то, следовательно, принужда</w:t>
      </w:r>
      <w:r>
        <w:rPr>
          <w:rFonts w:ascii="Times New Roman CYR" w:hAnsi="Times New Roman CYR" w:cs="Times New Roman CYR"/>
          <w:sz w:val="28"/>
          <w:szCs w:val="28"/>
        </w:rPr>
        <w:t>ть его к совершению зла значит принуждать к совершению противоестественного. Подобную идею высказал и продолжил 19 столетий спустя Жан-Жак Руссо.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Lewis в отличие от некоторых биологических видов, таких, как специально выведенные агрессивные грызу</w:t>
      </w:r>
      <w:r>
        <w:rPr>
          <w:rFonts w:ascii="Times New Roman CYR" w:hAnsi="Times New Roman CYR" w:cs="Times New Roman CYR"/>
          <w:sz w:val="28"/>
          <w:szCs w:val="28"/>
        </w:rPr>
        <w:t>ны, ни одна из этнических, расовых или религиозных групп не показала себя врожденно более агрессивной, чем другие, хотя на протяжении истории, народ той или иной страны периодически проявлял себя в этом отношении отличным от прочих. Социальные и биологичес</w:t>
      </w:r>
      <w:r>
        <w:rPr>
          <w:rFonts w:ascii="Times New Roman CYR" w:hAnsi="Times New Roman CYR" w:cs="Times New Roman CYR"/>
          <w:sz w:val="28"/>
          <w:szCs w:val="28"/>
        </w:rPr>
        <w:t>кие науки пришли к тому, что, возможно наиболее важное влияние на формирование и развитие агрессивного поведения оказывают средовые факторы. К таковым можно отнести порочное воспитание, включающее физически наказания, моральное унижение, социальную и сенсо</w:t>
      </w:r>
      <w:r>
        <w:rPr>
          <w:rFonts w:ascii="Times New Roman CYR" w:hAnsi="Times New Roman CYR" w:cs="Times New Roman CYR"/>
          <w:sz w:val="28"/>
          <w:szCs w:val="28"/>
        </w:rPr>
        <w:t>рную изоляцию, табу на эмоциональные проявления, а также такие мега-факторы как скученность (небывалое увеличение плотности населения). Природа человеческой агрессии с трудом поддается анализу. Поведение и Джека Потрошителя, и Джона Д. Рокфеллера можно счи</w:t>
      </w:r>
      <w:r>
        <w:rPr>
          <w:rFonts w:ascii="Times New Roman CYR" w:hAnsi="Times New Roman CYR" w:cs="Times New Roman CYR"/>
          <w:sz w:val="28"/>
          <w:szCs w:val="28"/>
        </w:rPr>
        <w:t>тать агрессивным, однако разница между ними огромна.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К. Лоренц считает, что между различными человеческими популяциями все же имеются различия в их изначальной (врожденной) степени агрессивности, что сложилось в результате естественного отбора. В качестве </w:t>
      </w:r>
      <w:r>
        <w:rPr>
          <w:rFonts w:ascii="Times New Roman CYR" w:hAnsi="Times New Roman CYR" w:cs="Times New Roman CYR"/>
          <w:sz w:val="28"/>
          <w:szCs w:val="28"/>
        </w:rPr>
        <w:t>примера чрезвычайно агрессивного народа он приводит племя индейцев Юта. По мнению Лоренца, человек агрессивен, т.к. произошел от приматов. Поскольку последние являются травоядными животными, то у них совершенно отсутствует присущий хищникам "инстинкт убийц</w:t>
      </w:r>
      <w:r>
        <w:rPr>
          <w:rFonts w:ascii="Times New Roman CYR" w:hAnsi="Times New Roman CYR" w:cs="Times New Roman CYR"/>
          <w:sz w:val="28"/>
          <w:szCs w:val="28"/>
        </w:rPr>
        <w:t>ы". У хищников для сохранения вида должен был в результате эволюции возникнуть механизм, тормозящий внутривидовую агрессию, т.к. "инстинкт убийцы", направленный на себе подобных привел бы к полному вымиранию вида. У гоминидов же необходимости в таком механ</w:t>
      </w:r>
      <w:r>
        <w:rPr>
          <w:rFonts w:ascii="Times New Roman CYR" w:hAnsi="Times New Roman CYR" w:cs="Times New Roman CYR"/>
          <w:sz w:val="28"/>
          <w:szCs w:val="28"/>
        </w:rPr>
        <w:t>изме не было (природа не могла предусмотреть, что в руках «голой обезьяны» появится смертоносное оружие). К. Лоренц в своей работе, посвященной агрессии, трактует ее как движущую силу борьбы за выживание, причем эта борьба в основном происходит внутри одно</w:t>
      </w:r>
      <w:r>
        <w:rPr>
          <w:rFonts w:ascii="Times New Roman CYR" w:hAnsi="Times New Roman CYR" w:cs="Times New Roman CYR"/>
          <w:sz w:val="28"/>
          <w:szCs w:val="28"/>
        </w:rPr>
        <w:t>го вида.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Р. Докинз рассматривал индивидуума, как эгоистичную машину, запрограммированную на то, чтобы как можно лучше обеспечивать свои гены в целом, т.е. как машину выживания. Таким образом, машины выживания одного вида более непосредственно покушаются на</w:t>
      </w:r>
      <w:r>
        <w:rPr>
          <w:rFonts w:ascii="Times New Roman CYR" w:hAnsi="Times New Roman CYR" w:cs="Times New Roman CYR"/>
          <w:sz w:val="28"/>
          <w:szCs w:val="28"/>
        </w:rPr>
        <w:t xml:space="preserve"> жизнь другой. Одна из причин этого состоит в том, что представители одного вида, будучи очень сходными между собой, вынуждены конкурировать за все необходимые им ресурсы. Одним из важных ресурсов являются брачные партнеры. Конкуренция обычно происходит ме</w:t>
      </w:r>
      <w:r>
        <w:rPr>
          <w:rFonts w:ascii="Times New Roman CYR" w:hAnsi="Times New Roman CYR" w:cs="Times New Roman CYR"/>
          <w:sz w:val="28"/>
          <w:szCs w:val="28"/>
        </w:rPr>
        <w:t>жду самцами за самок. Это означает, что самец может обеспечить сохранение своих генов, если он нанесет какой-то ущерб другому самцу, с которым он конкурирует. Логичный образ действия состоит в том, чтобы убивать своих соперников, а затем съедать их. Но кан</w:t>
      </w:r>
      <w:r>
        <w:rPr>
          <w:rFonts w:ascii="Times New Roman CYR" w:hAnsi="Times New Roman CYR" w:cs="Times New Roman CYR"/>
          <w:sz w:val="28"/>
          <w:szCs w:val="28"/>
        </w:rPr>
        <w:t>нибализм и убийство в природе встречаются крайне редко. И в самом деле, самая примечательная особенность схваток между животными состоит в том, что это формальные состязания, происходящие подобно боксу или фехтованию строго по правилам. Если противник свои</w:t>
      </w:r>
      <w:r>
        <w:rPr>
          <w:rFonts w:ascii="Times New Roman CYR" w:hAnsi="Times New Roman CYR" w:cs="Times New Roman CYR"/>
          <w:sz w:val="28"/>
          <w:szCs w:val="28"/>
        </w:rPr>
        <w:t>м поведением признает поражение, то победитель воздерживается от нанесения смертельного удара или укуса. В таком случае получается, что только HOMO SAPIENS - единственный вид, убивающий себе подобных, как единственный наследник каиновой печати.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Основатель </w:t>
      </w:r>
      <w:r>
        <w:rPr>
          <w:rFonts w:ascii="Times New Roman CYR" w:hAnsi="Times New Roman CYR" w:cs="Times New Roman CYR"/>
          <w:sz w:val="28"/>
          <w:szCs w:val="28"/>
        </w:rPr>
        <w:t>психоанализа З.Фрейд впервые сформулировал свое понимание агрессии в работе "По ту сторону принципа удовольствия" (1912). В ней он рассматривал агрессию как соединение Эроса (либидо, созидающего начала) и Танатоса (мортидо, деструктивного начала), с преобл</w:t>
      </w:r>
      <w:r>
        <w:rPr>
          <w:rFonts w:ascii="Times New Roman CYR" w:hAnsi="Times New Roman CYR" w:cs="Times New Roman CYR"/>
          <w:sz w:val="28"/>
          <w:szCs w:val="28"/>
        </w:rPr>
        <w:t>аданием последнего, т.е. как слияние сексуального инстинкта и инстинкта смерти при доминировании последнего. Фрейд считал, что агрессия в человеке это - проявление и доказательство биологического инстинкта смерти. Он утверждал (1933), что Танатос противост</w:t>
      </w:r>
      <w:r>
        <w:rPr>
          <w:rFonts w:ascii="Times New Roman CYR" w:hAnsi="Times New Roman CYR" w:cs="Times New Roman CYR"/>
          <w:sz w:val="28"/>
          <w:szCs w:val="28"/>
        </w:rPr>
        <w:t xml:space="preserve">оит 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Эросу, и его целью является возвращение к неорганическому состоянию. Но каким образом, в таком случае, человек живет достаточно долго, имея врожденный инстинкт смерти? Фрейд считал, что есть механизм нейтрализации внутренней агрессии, который является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главной функцией Эго.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Эго не появляется вместе с рождением ребенка, а формируется в процессе его развития. Вместе с его формированием начинает развиваться и механизм нейтрализации агрессии. Доктор H. Parens, посвятивший свою научную деятельность изучен</w:t>
      </w:r>
      <w:r>
        <w:rPr>
          <w:rFonts w:ascii="Times New Roman CYR" w:hAnsi="Times New Roman CYR" w:cs="Times New Roman CYR"/>
          <w:sz w:val="28"/>
          <w:szCs w:val="28"/>
        </w:rPr>
        <w:t>ию агрессии у детей, считает безусловным то, что дети уже рождаются с разным уровнем агрессии. Правда, он практически идентифицирует агрессию с активностью, считая, что при нормальном развитии личности агрессия трансформируется в активность. Фрейд, как изв</w:t>
      </w:r>
      <w:r>
        <w:rPr>
          <w:rFonts w:ascii="Times New Roman CYR" w:hAnsi="Times New Roman CYR" w:cs="Times New Roman CYR"/>
          <w:sz w:val="28"/>
          <w:szCs w:val="28"/>
        </w:rPr>
        <w:t>естно, тоже вначале использовал термины "агрессивный" и "активный" как синонимы (1909) , хотя в дальнейшем, в работе "Новые вводные лекции" (1933) , он использовал слово "активный" не как синоним агрессивности, а как наиболее важную характеристику этого ин</w:t>
      </w:r>
      <w:r>
        <w:rPr>
          <w:rFonts w:ascii="Times New Roman CYR" w:hAnsi="Times New Roman CYR" w:cs="Times New Roman CYR"/>
          <w:sz w:val="28"/>
          <w:szCs w:val="28"/>
        </w:rPr>
        <w:t>стинкта. H. Parens также отмечает, что агрессия может проявляться в разных формах, однако все эти формы имеют одну общую черту - они представляют собой попытку субъектов контролировать, воздействовать и справляться с самими собой и окружающим миром.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Достиж</w:t>
      </w:r>
      <w:r>
        <w:rPr>
          <w:rFonts w:ascii="Times New Roman CYR" w:hAnsi="Times New Roman CYR" w:cs="Times New Roman CYR"/>
          <w:sz w:val="28"/>
          <w:szCs w:val="28"/>
        </w:rPr>
        <w:t>ение любой цели требует взятия под контроль каких-либо факторов встречающихся на пути к цели способствующих или препятствующих ее достижению. Цель, выражаясь языком информационной термодинамики есть стремление к борьбе с хаосом (энтропией) к структурирован</w:t>
      </w:r>
      <w:r>
        <w:rPr>
          <w:rFonts w:ascii="Times New Roman CYR" w:hAnsi="Times New Roman CYR" w:cs="Times New Roman CYR"/>
          <w:sz w:val="28"/>
          <w:szCs w:val="28"/>
        </w:rPr>
        <w:t>ному состоянию (упорядочению). Для этого необходима энергия, назовем ее в данном случае активностью. Тогда агрессия есть модулированная энергия, направленная на устранения препятствий, ведущих к цели.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 Фрейд придавал не столь большое значение ф</w:t>
      </w:r>
      <w:r>
        <w:rPr>
          <w:rFonts w:ascii="Times New Roman CYR" w:hAnsi="Times New Roman CYR" w:cs="Times New Roman CYR"/>
          <w:sz w:val="28"/>
          <w:szCs w:val="28"/>
        </w:rPr>
        <w:t>еномену агрессии, считая либидо и инстинкт самосохранения доминирующими силами в человеке. Его ученик Адлер в 1908 году в качестве принципа, объединяющего психологические и биологические явления, ввел понятие агрессивного стимула в качестве всеобщего ("осн</w:t>
      </w:r>
      <w:r>
        <w:rPr>
          <w:rFonts w:ascii="Times New Roman CYR" w:hAnsi="Times New Roman CYR" w:cs="Times New Roman CYR"/>
          <w:sz w:val="28"/>
          <w:szCs w:val="28"/>
        </w:rPr>
        <w:t>овного") инстинкта. Отсюда все примитивные влечения, каким бы образом они ни проявлялись, оказываются подчиненными этому главному (агрессивному) стимулу. Агрессивный инстинкт становился эквивалентом психической энергии, служащей для компенсаторного преодол</w:t>
      </w:r>
      <w:r>
        <w:rPr>
          <w:rFonts w:ascii="Times New Roman CYR" w:hAnsi="Times New Roman CYR" w:cs="Times New Roman CYR"/>
          <w:sz w:val="28"/>
          <w:szCs w:val="28"/>
        </w:rPr>
        <w:t xml:space="preserve">ения (агрессивным путем) органических недостатков, свойственных тому или иному индивиду;"...неустойчивое психологическое равновесие восстанавливается посредством удовлетворения примитивного влечения через возбуждение и проявление агрессивного импульса". В </w:t>
      </w:r>
      <w:r>
        <w:rPr>
          <w:rFonts w:ascii="Times New Roman CYR" w:hAnsi="Times New Roman CYR" w:cs="Times New Roman CYR"/>
          <w:sz w:val="28"/>
          <w:szCs w:val="28"/>
        </w:rPr>
        <w:t>случае одномоментного проявления, сексуального, и агрессивного инстинктов, последний (по мнению Адлера) всегда доминирует. В последующем Адлер пришел к выводу, что агрессивный инстинкт (импульс) есть способ преодоления (препятствий, преград на пути к цели,</w:t>
      </w:r>
      <w:r>
        <w:rPr>
          <w:rFonts w:ascii="Times New Roman CYR" w:hAnsi="Times New Roman CYR" w:cs="Times New Roman CYR"/>
          <w:sz w:val="28"/>
          <w:szCs w:val="28"/>
        </w:rPr>
        <w:t xml:space="preserve"> витальным потребностям) и, следовательно, адаптации.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Г.Маркузе пользуясь учением Фрейда, утверждает, что цивилизация начинается с введения запретов на первичные инстинкты. Можно вычленить два главных способа организации инстинктов: а) сдерживание сексуаль</w:t>
      </w:r>
      <w:r>
        <w:rPr>
          <w:rFonts w:ascii="Times New Roman CYR" w:hAnsi="Times New Roman CYR" w:cs="Times New Roman CYR"/>
          <w:sz w:val="28"/>
          <w:szCs w:val="28"/>
        </w:rPr>
        <w:t>ности, формирующейся в длительных и расширяющихся групповых отношениях, и б) сдерживание инстинктов разрушения, ведущее к господству мужчины и природы, а также индивидуальной и социальной морали. По мере того как союз этих двух сил все более и более успешн</w:t>
      </w:r>
      <w:r>
        <w:rPr>
          <w:rFonts w:ascii="Times New Roman CYR" w:hAnsi="Times New Roman CYR" w:cs="Times New Roman CYR"/>
          <w:sz w:val="28"/>
          <w:szCs w:val="28"/>
        </w:rPr>
        <w:t>о способствует сохранению жизни укрупняющихся групп, Эрос берет верх над Танатосом: социальное использование вынуждает инстинкт смерти служить инстинктам жизни.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сам процесс цивилизации и увеличивает объем сублимации и контролируемой агрессии; и в то</w:t>
      </w:r>
      <w:r>
        <w:rPr>
          <w:rFonts w:ascii="Times New Roman CYR" w:hAnsi="Times New Roman CYR" w:cs="Times New Roman CYR"/>
          <w:sz w:val="28"/>
          <w:szCs w:val="28"/>
        </w:rPr>
        <w:t>м и в другом случае происходит ослабление Эроса, высвобождающее деструктивность. Это заставляет предположить, что прогресс связан с регрессивной тенденцией в структуре инстинктов, и что рост цивилизации наталкивается на постоянное (хотя и подавляемое) побу</w:t>
      </w:r>
      <w:r>
        <w:rPr>
          <w:rFonts w:ascii="Times New Roman CYR" w:hAnsi="Times New Roman CYR" w:cs="Times New Roman CYR"/>
          <w:sz w:val="28"/>
          <w:szCs w:val="28"/>
        </w:rPr>
        <w:t>ждение к окончательному удовлетворению потребностей и достижению покоя. Макс Шеллер указал, что "сознательный или бессознательный порыв или воля к власти над природой является главным мотивом в отношении современного человека к бытию, который в структурном</w:t>
      </w:r>
      <w:r>
        <w:rPr>
          <w:rFonts w:ascii="Times New Roman CYR" w:hAnsi="Times New Roman CYR" w:cs="Times New Roman CYR"/>
          <w:sz w:val="28"/>
          <w:szCs w:val="28"/>
        </w:rPr>
        <w:t xml:space="preserve"> плане предшествует современной науке и технологии как "до и алогическое" начало научной мысли и интуиции. Организм "a priori" переживает природу как стремящуюся к господству и потому подлежащую овладению и контролю, а следовательно, труд превращается в си</w:t>
      </w:r>
      <w:r>
        <w:rPr>
          <w:rFonts w:ascii="Times New Roman CYR" w:hAnsi="Times New Roman CYR" w:cs="Times New Roman CYR"/>
          <w:sz w:val="28"/>
          <w:szCs w:val="28"/>
        </w:rPr>
        <w:t>лу и провокацию, направленную на борьбу с природой, на преодоление сопротивления. При установке на такое отношение к труду образы объективного мира предстают как " символы направленности агрессии"; действие предстает как осуществление господства, а реально</w:t>
      </w:r>
      <w:r>
        <w:rPr>
          <w:rFonts w:ascii="Times New Roman CYR" w:hAnsi="Times New Roman CYR" w:cs="Times New Roman CYR"/>
          <w:sz w:val="28"/>
          <w:szCs w:val="28"/>
        </w:rPr>
        <w:t>сть как сопротивление.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Фромм различает два вида агрессии. Первый вид является общим как для человека, так и для животных - это филогенетически заложенный импульс к атаке или бегству в зависимости от ситуации, когда возникает угроза жизни. Эта оборонительна</w:t>
      </w:r>
      <w:r>
        <w:rPr>
          <w:rFonts w:ascii="Times New Roman CYR" w:hAnsi="Times New Roman CYR" w:cs="Times New Roman CYR"/>
          <w:sz w:val="28"/>
          <w:szCs w:val="28"/>
        </w:rPr>
        <w:t>я, "доброкачественная" агрессия служит для выживания индивида или рода, она имеет биологические формы проявления и затухает, как только исчезает опасность. Другой вид представлен "злокачественной" агрессией - деструктивностью или жестокостью, свойственными</w:t>
      </w:r>
      <w:r>
        <w:rPr>
          <w:rFonts w:ascii="Times New Roman CYR" w:hAnsi="Times New Roman CYR" w:cs="Times New Roman CYR"/>
          <w:sz w:val="28"/>
          <w:szCs w:val="28"/>
        </w:rPr>
        <w:t xml:space="preserve"> только человеку и практически отсутствующими у других млекопитающих, она не имеет филогенетической программы, не служит биологическому приспособлению и не имеет таким образом никакой конкретной цели. Фромм понимает отношение доброкачественно-оборонительно</w:t>
      </w:r>
      <w:r>
        <w:rPr>
          <w:rFonts w:ascii="Times New Roman CYR" w:hAnsi="Times New Roman CYR" w:cs="Times New Roman CYR"/>
          <w:sz w:val="28"/>
          <w:szCs w:val="28"/>
        </w:rPr>
        <w:t>й агрессии к злокачественно-деструктивной как инстинкта к характеру, т.е. предполагается необходимость разграничение между естественными влечениями, коренящимися в физиологических потребностях, и специфическими человеческими страстями, имеющими свой источн</w:t>
      </w:r>
      <w:r>
        <w:rPr>
          <w:rFonts w:ascii="Times New Roman CYR" w:hAnsi="Times New Roman CYR" w:cs="Times New Roman CYR"/>
          <w:sz w:val="28"/>
          <w:szCs w:val="28"/>
        </w:rPr>
        <w:t>ик в человеческом характере. Инстинкт - это ответ на физиологические потребности человека, а страсти - это ответ на экзистенциальные потребности, и потому последние являются исключительно человеческими.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Приверженцы бихевиористических теорий считают, что че</w:t>
      </w:r>
      <w:r>
        <w:rPr>
          <w:rFonts w:ascii="Times New Roman CYR" w:hAnsi="Times New Roman CYR" w:cs="Times New Roman CYR"/>
          <w:sz w:val="28"/>
          <w:szCs w:val="28"/>
        </w:rPr>
        <w:t>ловек чувствует, думает и поступает так, как он считает правильным для достижения ближайшей желанной цели. Таким образом, агрессивность, как и другие формы поведения, является благоприобретенной (т.е. наиболее выгодной и эффективной стратегией целедостижен</w:t>
      </w:r>
      <w:r>
        <w:rPr>
          <w:rFonts w:ascii="Times New Roman CYR" w:hAnsi="Times New Roman CYR" w:cs="Times New Roman CYR"/>
          <w:sz w:val="28"/>
          <w:szCs w:val="28"/>
        </w:rPr>
        <w:t>ия) и определяется тем, что человек (агрессивным путем) добивается максимального преимущества (там же).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теорий претендующих на объяснение феномена агрессии является фрустрационная теория Джона Долларда, которая утверждает, что агрессивное поведени</w:t>
      </w:r>
      <w:r>
        <w:rPr>
          <w:rFonts w:ascii="Times New Roman CYR" w:hAnsi="Times New Roman CYR" w:cs="Times New Roman CYR"/>
          <w:sz w:val="28"/>
          <w:szCs w:val="28"/>
        </w:rPr>
        <w:t>е возникает как реакция на фрустрацию и, следовательно, фрустрация всегда сопровождается агрессивностью (там же).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Фромм выделяет ряд действий, которые именует псевдоагрессией, относя к ним такие ее виды как непреднамеренную (например, случайное ранение чел</w:t>
      </w:r>
      <w:r>
        <w:rPr>
          <w:rFonts w:ascii="Times New Roman CYR" w:hAnsi="Times New Roman CYR" w:cs="Times New Roman CYR"/>
          <w:sz w:val="28"/>
          <w:szCs w:val="28"/>
        </w:rPr>
        <w:t>овека), игровую (необходимую в учебном тренинге на мастерство, ловкость и быстроту реакций), а также не имеющей никакой деструктивной цели и отрицательных мотиваций (гнев, ненависть). Фехтование, стрельба из лука, различные виды борьбы развились из потребн</w:t>
      </w:r>
      <w:r>
        <w:rPr>
          <w:rFonts w:ascii="Times New Roman CYR" w:hAnsi="Times New Roman CYR" w:cs="Times New Roman CYR"/>
          <w:sz w:val="28"/>
          <w:szCs w:val="28"/>
        </w:rPr>
        <w:t>ости поразить врага, но затем полностью утратили свою первоначальную функцию и превратились в виды спорта. Концепция агрессии как самоутверждения находит свое подкрепление свидетельствующих о наличии связи в наблюдениях между воздействием мужских половых г</w:t>
      </w:r>
      <w:r>
        <w:rPr>
          <w:rFonts w:ascii="Times New Roman CYR" w:hAnsi="Times New Roman CYR" w:cs="Times New Roman CYR"/>
          <w:sz w:val="28"/>
          <w:szCs w:val="28"/>
        </w:rPr>
        <w:t>ормонов и агрессивным поведением (там же).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Оборонительная агрессия является фактором биологической адаптации. Мозг животного запрограммирован таким образом, чтобы мобилизовать все наступательные и оборонительные импульсы, если возникнет угроза витальным ин</w:t>
      </w:r>
      <w:r>
        <w:rPr>
          <w:rFonts w:ascii="Times New Roman CYR" w:hAnsi="Times New Roman CYR" w:cs="Times New Roman CYR"/>
          <w:sz w:val="28"/>
          <w:szCs w:val="28"/>
        </w:rPr>
        <w:t>тересам животного, например, в случаях, когда животное лишают жизненного пространства или ограничивают ему доступ к пище, сексу или когда возникает угроза для его потомства. Очевидно, что цель оборонительной агрессии состоит в сохранении жизни, а не в разр</w:t>
      </w:r>
      <w:r>
        <w:rPr>
          <w:rFonts w:ascii="Times New Roman CYR" w:hAnsi="Times New Roman CYR" w:cs="Times New Roman CYR"/>
          <w:sz w:val="28"/>
          <w:szCs w:val="28"/>
        </w:rPr>
        <w:t xml:space="preserve">ушении. Также филогенетически запрограммирован и человек: на угрозу его витальным интересам он реагирует либо атакой, либо бегством. Хотя эта врожденная тенденция у человека выражена менее ярко, чем у животных, все же многие факты убеждают, что у человека </w:t>
      </w:r>
      <w:r>
        <w:rPr>
          <w:rFonts w:ascii="Times New Roman CYR" w:hAnsi="Times New Roman CYR" w:cs="Times New Roman CYR"/>
          <w:sz w:val="28"/>
          <w:szCs w:val="28"/>
        </w:rPr>
        <w:t>тоже есть тенденция к оборонительной агрессии. Она проявляется, когда возникает угроза жизни, здоровью, свободе или собственности (последнее актуально, когда субъект живет в обществе, где частная собственность является значительной ценностью). Конечно, агр</w:t>
      </w:r>
      <w:r>
        <w:rPr>
          <w:rFonts w:ascii="Times New Roman CYR" w:hAnsi="Times New Roman CYR" w:cs="Times New Roman CYR"/>
          <w:sz w:val="28"/>
          <w:szCs w:val="28"/>
        </w:rPr>
        <w:t>ессивная реакция может быть обусловлена моральными и религиозными убеждениями, воспитанием и т.д.; на практике также встречается у большинства индивидов и даже у целых групп. Вероятно, оборонительным инстинктом можно объяснить большую часть воинственных пр</w:t>
      </w:r>
      <w:r>
        <w:rPr>
          <w:rFonts w:ascii="Times New Roman CYR" w:hAnsi="Times New Roman CYR" w:cs="Times New Roman CYR"/>
          <w:sz w:val="28"/>
          <w:szCs w:val="28"/>
        </w:rPr>
        <w:t>оявлений человека (там же).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Истоки агрессивного поведения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целей, у агрессии существуют более серьезные и глубинные механизмы, влияющие на ее возникновение. Психологические причины агрессии у людей могут быть совершенно разными: каждый более или</w:t>
      </w:r>
      <w:r>
        <w:rPr>
          <w:rFonts w:ascii="Times New Roman CYR" w:hAnsi="Times New Roman CYR" w:cs="Times New Roman CYR"/>
          <w:sz w:val="28"/>
          <w:szCs w:val="28"/>
        </w:rPr>
        <w:t xml:space="preserve"> менее известный психолог стремился выдвинуть свою гипотезу о том, как и откуда берется агрессия. На настоящий момент их можно разделить на три основные группы: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Агрессия как инстинкт. Многие психологи считают, что природа возникновения агрессивного повед</w:t>
      </w:r>
      <w:r>
        <w:rPr>
          <w:rFonts w:ascii="Times New Roman CYR" w:hAnsi="Times New Roman CYR" w:cs="Times New Roman CYR"/>
          <w:sz w:val="28"/>
          <w:szCs w:val="28"/>
        </w:rPr>
        <w:t>ения у человека инстинктивна. Агрессия способствует выживанию, выполняя три основные функции: борьба за территорию и пищевые ресурсы, улучшение генофонда и защита потомства. Агрессивная энергия постоянно возникает в организме человека, накапливается и в ка</w:t>
      </w:r>
      <w:r>
        <w:rPr>
          <w:rFonts w:ascii="Times New Roman CYR" w:hAnsi="Times New Roman CYR" w:cs="Times New Roman CYR"/>
          <w:sz w:val="28"/>
          <w:szCs w:val="28"/>
        </w:rPr>
        <w:t>кой-то момент прорывается наружу. У каждого - свои границы, переход через которые чреват враждебностью в поведении. Агрессия также могла достаться человеку от своих предков-охотников. Очевидно, что охотничья природа может являться побудителем к насилию, во</w:t>
      </w:r>
      <w:r>
        <w:rPr>
          <w:rFonts w:ascii="Times New Roman CYR" w:hAnsi="Times New Roman CYR" w:cs="Times New Roman CYR"/>
          <w:sz w:val="28"/>
          <w:szCs w:val="28"/>
        </w:rPr>
        <w:t>йнам и разрушению. Таким образом, можно говорить о неизбежности агрессии и сложностью с ее контролем;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Агрессия как результат невозможности реализовать свои потребности. Это  совершенно другой подход: все мы сталкивались с неспособностью удовлетворить сво</w:t>
      </w:r>
      <w:r>
        <w:rPr>
          <w:rFonts w:ascii="Times New Roman CYR" w:hAnsi="Times New Roman CYR" w:cs="Times New Roman CYR"/>
          <w:sz w:val="28"/>
          <w:szCs w:val="28"/>
        </w:rPr>
        <w:t>и желания из-за каких-либо препятствий, и в такой ситуации практически всегда появляются гнев и агрессия. Они могут быть направлены на других людей, на вещи или даже на себя. Возможны также вариации в способах проявления агрессии: мы можем накричать на ког</w:t>
      </w:r>
      <w:r>
        <w:rPr>
          <w:rFonts w:ascii="Times New Roman CYR" w:hAnsi="Times New Roman CYR" w:cs="Times New Roman CYR"/>
          <w:sz w:val="28"/>
          <w:szCs w:val="28"/>
        </w:rPr>
        <w:t>о-то, толкнуть или начать причитать: “Это я во всем виновата! Нет мне прощения!”. Самое печальное, что такой способ реагирования, если его часто использовать, начинает входить в привычку, но эффективность его для решения проблем и преодоления тех самых пре</w:t>
      </w:r>
      <w:r>
        <w:rPr>
          <w:rFonts w:ascii="Times New Roman CYR" w:hAnsi="Times New Roman CYR" w:cs="Times New Roman CYR"/>
          <w:sz w:val="28"/>
          <w:szCs w:val="28"/>
        </w:rPr>
        <w:t>словутых препятствий представляется весьма сомнительной;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Агрессия как результат научения. В детстве мы всему учились у взрослых, мы подражали им в манере говорить, есть, одеваться и вести себя в целом. Точно также, наблюдая за взрослыми, мы учились агрес</w:t>
      </w:r>
      <w:r>
        <w:rPr>
          <w:rFonts w:ascii="Times New Roman CYR" w:hAnsi="Times New Roman CYR" w:cs="Times New Roman CYR"/>
          <w:sz w:val="28"/>
          <w:szCs w:val="28"/>
        </w:rPr>
        <w:t>сивному поведению, если мы видели, как наши мама и папа постоянно орут друг на друга и на окружающих людей, такой вариант поведения запоминался нами как единственно верный. Конечно, есть и другие факторы, увеличивающие вероятность проявления агрессии при в</w:t>
      </w:r>
      <w:r>
        <w:rPr>
          <w:rFonts w:ascii="Times New Roman CYR" w:hAnsi="Times New Roman CYR" w:cs="Times New Roman CYR"/>
          <w:sz w:val="28"/>
          <w:szCs w:val="28"/>
        </w:rPr>
        <w:t>зрослении - это неприемлемое обращение, постоянные придирки и нападки со стороны взрослых и даже прямые инструкции: “Ну что ты как маленький! Дай сдачи этому мальчику!”. Человеку, который растет в подобной обстановке, сложно быть тихим, милым и пушистым. О</w:t>
      </w:r>
      <w:r>
        <w:rPr>
          <w:rFonts w:ascii="Times New Roman CYR" w:hAnsi="Times New Roman CYR" w:cs="Times New Roman CYR"/>
          <w:sz w:val="28"/>
          <w:szCs w:val="28"/>
        </w:rPr>
        <w:t>днако в этом случае он обладает возможностью научиться контролировать свою агрессию, если развивать способность к саморегуляции, наблюдать за людьми, умеющими спокойно разрешать конфликты и поощрять себя за каждое проявление кротости и человеколюбия.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Т</w:t>
      </w:r>
      <w:r>
        <w:rPr>
          <w:rFonts w:ascii="Times New Roman CYR" w:hAnsi="Times New Roman CYR" w:cs="Times New Roman CYR"/>
          <w:sz w:val="28"/>
          <w:szCs w:val="28"/>
        </w:rPr>
        <w:t>ипы агрессии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Ввиду того, что проявления агрессии у людей бесконечны и многообразны удобно ограничить изучение подобного поведения концептуальными рамками, предложенных Бассом. По его мнению, агрессивные действия можно описать на основании трех шкал: физич</w:t>
      </w:r>
      <w:r>
        <w:rPr>
          <w:rFonts w:ascii="Times New Roman CYR" w:hAnsi="Times New Roman CYR" w:cs="Times New Roman CYR"/>
          <w:sz w:val="28"/>
          <w:szCs w:val="28"/>
        </w:rPr>
        <w:t>еская - вербальная, активная - пассивная, прямая - непрямая. Их комбинация дает восемь возможных категорий, под которые подпадает большинство агрессивных действий (Табл. № 1)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на основе критериев можно выделить такие виды агрессии как враждебная (гнев</w:t>
      </w:r>
      <w:r>
        <w:rPr>
          <w:rFonts w:ascii="Times New Roman CYR" w:hAnsi="Times New Roman CYR" w:cs="Times New Roman CYR"/>
          <w:sz w:val="28"/>
          <w:szCs w:val="28"/>
        </w:rPr>
        <w:t>ная) в случае, когда целью агрессора является причинение страданий жертве, и инструментальная агрессия, характеризует случаи, когда агрессоры совершают агрессивные действия, преследуя цели, не связанные с причинением вреда.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 1.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Категории агрессии</w:t>
      </w:r>
      <w:r>
        <w:rPr>
          <w:rFonts w:ascii="Times New Roman CYR" w:hAnsi="Times New Roman CYR" w:cs="Times New Roman CYR"/>
          <w:sz w:val="28"/>
          <w:szCs w:val="28"/>
        </w:rPr>
        <w:t xml:space="preserve"> по Бассу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552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 АГРЕССИИ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ПРИМЕРЫ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Физическая -активная-прямая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Нанесение другому человеку ударов холодным оружием, избиение или ранение при помощи огнестрельного оружия.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Физическая-активная-непрямая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Закладка мин-ловушек, сговор с наемным убийцей с целью унич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тожения врага.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Физическая-пассивная-прямая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Стремление физически не позволить другому человеку достичь желаемой цели или заняться желаемой деятельностью (например, сидячая демонстрация).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Физическая-пассивная-непрямая Вербальная-активная-прямая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Отказ от вы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полнения необходимых задач (например, отказ освободить территорию во время сидячей демонстрации). Словесное оскорбление или унижение другого человека.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Вербальная-активная-непрямая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Распространение злостной клеветы или сплетен о другом человеке.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Вербальная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-пассивная-прямая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Отказ разговаривать с другим человеком, отвечать на его вопросы и т. д.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Вербальная-пассивная-непрямая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Отказ дать определенные словесные пояснения или объяснения (например, отказ высказаться в защиту человека, которого незаслуженно критик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уют).</w:t>
            </w:r>
          </w:p>
        </w:tc>
      </w:tr>
    </w:tbl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агрессивного поведения индивидуален у каждого человека, но существуют факторы, влияющие на характер, способы, выражения агрессивности. К этим факторам относятся: пол, возраст, образование, расово-этническая принадлежность, профессия, психоф</w:t>
      </w:r>
      <w:r>
        <w:rPr>
          <w:rFonts w:ascii="Times New Roman CYR" w:hAnsi="Times New Roman CYR" w:cs="Times New Roman CYR"/>
          <w:sz w:val="28"/>
          <w:szCs w:val="28"/>
        </w:rPr>
        <w:t>изиологические параметры, социальные и социокультурные аспекты. Рассмотрим некоторые из них более подробно.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Пол: агрессивность является значительной характеристикой различия мужчин и женщин. Это различие является в первую очередь отражением поло-ролевых ст</w:t>
      </w:r>
      <w:r>
        <w:rPr>
          <w:rFonts w:ascii="Times New Roman CYR" w:hAnsi="Times New Roman CYR" w:cs="Times New Roman CYR"/>
          <w:sz w:val="28"/>
          <w:szCs w:val="28"/>
        </w:rPr>
        <w:t>ереотипов. Хотя в последнее время эти рамки значительно изменились, и женщина получила большую свободу, самоопределение, в том числе и в проявлениях агрессивности, лидирующие позиции занимает вербальная агрессия. Мужчины значительно чаще и сильнее проявляю</w:t>
      </w:r>
      <w:r>
        <w:rPr>
          <w:rFonts w:ascii="Times New Roman CYR" w:hAnsi="Times New Roman CYR" w:cs="Times New Roman CYR"/>
          <w:sz w:val="28"/>
          <w:szCs w:val="28"/>
        </w:rPr>
        <w:t>т физическую агрессию.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 наибольшая агрессивность наблюдается в подростковом и юношеском возрасте. Примерно к 25-30 этот показатель выходит на значительно более низкий, но стабильный уровень.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Образование: с повышением уровня образования идет понижен</w:t>
      </w:r>
      <w:r>
        <w:rPr>
          <w:rFonts w:ascii="Times New Roman CYR" w:hAnsi="Times New Roman CYR" w:cs="Times New Roman CYR"/>
          <w:sz w:val="28"/>
          <w:szCs w:val="28"/>
        </w:rPr>
        <w:t>ие уровня агрессивности.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Расово-этническая принадлежность: у различных этнических групп считаются приемлемыми очень различные формы, способы и степень агрессивности.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Профессия: речь идет об особенностях деятельности, связанных с общением, его спецификой.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оциальные аспекты: экономический подъем может даже усилить фрустрацию и повышать уровень насилия. Когда быстро развивающиеся нации урбанизируются, когда растет грамотность, люди все больше начинают задумываться о том, что такое настоящее материальное благо</w:t>
      </w:r>
      <w:r>
        <w:rPr>
          <w:rFonts w:ascii="Times New Roman CYR" w:hAnsi="Times New Roman CYR" w:cs="Times New Roman CYR"/>
          <w:sz w:val="28"/>
          <w:szCs w:val="28"/>
        </w:rPr>
        <w:t>состояние. Однако, поскольку изобилие приходит далеко не вдруг, увеличивающийся разрыв между желаемым и возможным усиливает фрустрацию. Поэтому даже если уменьшается депривация, фрустрация и политическая агрессия могут возрастать.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1.4 Определение враждеб</w:t>
      </w:r>
      <w:r>
        <w:rPr>
          <w:rFonts w:ascii="Times New Roman CYR" w:hAnsi="Times New Roman CYR" w:cs="Times New Roman CYR"/>
          <w:sz w:val="28"/>
          <w:szCs w:val="28"/>
        </w:rPr>
        <w:t>ности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Враждебность - это длительное эмоциональное состояние, характеризующееся враждой к другим и проявляющимся желанием причинить вред или боль тем, на кого оно направлено. Часто различается с гневом на том основании, что гнев - более интенсивная и мгнов</w:t>
      </w:r>
      <w:r>
        <w:rPr>
          <w:rFonts w:ascii="Times New Roman CYR" w:hAnsi="Times New Roman CYR" w:cs="Times New Roman CYR"/>
          <w:sz w:val="28"/>
          <w:szCs w:val="28"/>
        </w:rPr>
        <w:t>енная реакция.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Определение несдержанности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Несдержанность - характеристика поведения, означающая низкий самоконтроль, неуместная к ситуации излишняя эмоциональность действий, подверженность влиянию ситуации.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Организация исследования направле</w:t>
      </w:r>
      <w:r>
        <w:rPr>
          <w:rFonts w:ascii="Times New Roman CYR" w:hAnsi="Times New Roman CYR" w:cs="Times New Roman CYR"/>
          <w:sz w:val="28"/>
          <w:szCs w:val="28"/>
        </w:rPr>
        <w:t xml:space="preserve">нного на изучение агрессивного поведения 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Описание выборки 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исследовании, были задействованы испытуемые в количестве 21 человека. Все испытуемые условно были разделы на три возрастные группы, по 7 человек в каждой. 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Возрастные группы: 1. возраст от </w:t>
      </w:r>
      <w:r>
        <w:rPr>
          <w:rFonts w:ascii="Times New Roman CYR" w:hAnsi="Times New Roman CYR" w:cs="Times New Roman CYR"/>
          <w:sz w:val="28"/>
          <w:szCs w:val="28"/>
        </w:rPr>
        <w:t xml:space="preserve">16 до 22 лет; 2. от 34 до 40 лет; 3. от 58 до 64 лет. При этом количество мужчин и женщин в каждой группе по возможности было равным. 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Описание методик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.2.1 Опросник Басса-Дарки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агрессивностью понимают свойство, качество личности, характеризующеес</w:t>
      </w:r>
      <w:r>
        <w:rPr>
          <w:rFonts w:ascii="Times New Roman CYR" w:hAnsi="Times New Roman CYR" w:cs="Times New Roman CYR"/>
          <w:sz w:val="28"/>
          <w:szCs w:val="28"/>
        </w:rPr>
        <w:t>я наличием деструктивных тенденций, в основном в области субъектно-субъектных отношений. Вероятно, деструктивный компонент человеческой активности является необходимым в созидательной деятельности, так как потребности индивидуального развития с неизбежност</w:t>
      </w:r>
      <w:r>
        <w:rPr>
          <w:rFonts w:ascii="Times New Roman CYR" w:hAnsi="Times New Roman CYR" w:cs="Times New Roman CYR"/>
          <w:sz w:val="28"/>
          <w:szCs w:val="28"/>
        </w:rPr>
        <w:t>ью формируют в людях способность к устранению и разрушению препятствий, преодолению того, что противодействует этому процессу.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Агрессивность обладает качественной и количественной характеристикой. Как и всякое свойство, она имеет различную степень выраженн</w:t>
      </w:r>
      <w:r>
        <w:rPr>
          <w:rFonts w:ascii="Times New Roman CYR" w:hAnsi="Times New Roman CYR" w:cs="Times New Roman CYR"/>
          <w:sz w:val="28"/>
          <w:szCs w:val="28"/>
        </w:rPr>
        <w:t>ости: от почти полного отсутствия до ее предельного развития. Каждая личность должна обладать определенной степенью агрессивности. Отсутствие ее приводит к пассивности, ведомости, конформности и т.д. Чрезмерное развитие ее начинает определять весь облик ли</w:t>
      </w:r>
      <w:r>
        <w:rPr>
          <w:rFonts w:ascii="Times New Roman CYR" w:hAnsi="Times New Roman CYR" w:cs="Times New Roman CYR"/>
          <w:sz w:val="28"/>
          <w:szCs w:val="28"/>
        </w:rPr>
        <w:t xml:space="preserve">чности, которая может стать конфликтной, неспособной на сознательную кооперацию и т.д. Сама по себе агрессивность не делает субъекта сознательно опасным, так как, с одной стороны, существующая связь между агрессивностью и агрессией не является жесткой, а, </w:t>
      </w:r>
      <w:r>
        <w:rPr>
          <w:rFonts w:ascii="Times New Roman CYR" w:hAnsi="Times New Roman CYR" w:cs="Times New Roman CYR"/>
          <w:sz w:val="28"/>
          <w:szCs w:val="28"/>
        </w:rPr>
        <w:t>с другой, сам акт агрессии может не принимать сознательно опасные и неодобряемые формы. В житейском сознании агрессивность является синонимом "злонамеренной активности". Однако само по себе деструктивное поведение "злонамеренностью" не обладает, таковой ег</w:t>
      </w:r>
      <w:r>
        <w:rPr>
          <w:rFonts w:ascii="Times New Roman CYR" w:hAnsi="Times New Roman CYR" w:cs="Times New Roman CYR"/>
          <w:sz w:val="28"/>
          <w:szCs w:val="28"/>
        </w:rPr>
        <w:t>о делает мотив деятельности, те ценности, ради достижения и обладания которыми активность разворачивается. Внешние практические действия могут быть сходны, но их мотивационные компоненты прямо противоположны.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этого, можно разделить проявления агр</w:t>
      </w:r>
      <w:r>
        <w:rPr>
          <w:rFonts w:ascii="Times New Roman CYR" w:hAnsi="Times New Roman CYR" w:cs="Times New Roman CYR"/>
          <w:sz w:val="28"/>
          <w:szCs w:val="28"/>
        </w:rPr>
        <w:t>ессии на два основных типа: первый - мотивационная агрессия, как самоценность, второй - инструментальная, как средство (подразумевая при этом, что и та, и другая могут проявляться как под контролем сознания, так и вне него, и сопряжены с эмоциональными пер</w:t>
      </w:r>
      <w:r>
        <w:rPr>
          <w:rFonts w:ascii="Times New Roman CYR" w:hAnsi="Times New Roman CYR" w:cs="Times New Roman CYR"/>
          <w:sz w:val="28"/>
          <w:szCs w:val="28"/>
        </w:rPr>
        <w:t>еживаниями (гнев, враждебность). Практических психологов в большей степени должна интересовать мотивационная агрессия как прямое проявление реализации присущих личности деструктивных тенденций. Определив уровень таких деструктивных тенденций, можно с больш</w:t>
      </w:r>
      <w:r>
        <w:rPr>
          <w:rFonts w:ascii="Times New Roman CYR" w:hAnsi="Times New Roman CYR" w:cs="Times New Roman CYR"/>
          <w:sz w:val="28"/>
          <w:szCs w:val="28"/>
        </w:rPr>
        <w:t>ой степенью вероятности прогнозировать возможность проявления открытой мотивационной агрессии. Одной из подобных диагностических процедур является опросник Басса-Дарки.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Басе, воспринявший ряд положений своих предшественников, разделил понятия агрессии и</w:t>
      </w:r>
      <w:r>
        <w:rPr>
          <w:rFonts w:ascii="Times New Roman CYR" w:hAnsi="Times New Roman CYR" w:cs="Times New Roman CYR"/>
          <w:sz w:val="28"/>
          <w:szCs w:val="28"/>
        </w:rPr>
        <w:t xml:space="preserve"> враждебность и определил последнюю как: "...реакцию, развивающую негативные чувства и негативные оценки людей и событий". Создавая свой опросник, дифференцирующий проявления агрессии и враждебности, А. Басе и А. Дарки выделили следующие виды реакций: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</w:t>
      </w:r>
      <w:r>
        <w:rPr>
          <w:rFonts w:ascii="Times New Roman CYR" w:hAnsi="Times New Roman CYR" w:cs="Times New Roman CYR"/>
          <w:sz w:val="28"/>
          <w:szCs w:val="28"/>
        </w:rPr>
        <w:t>зическая агрессия - использование физической силы против другого лица;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Косвенная - агрессия, окольным путем направленная на другое лицо или ни на кого не направленная;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Раздражение - готовность к проявлению негативных чувств при малейшем возбуждении (вс</w:t>
      </w:r>
      <w:r>
        <w:rPr>
          <w:rFonts w:ascii="Times New Roman CYR" w:hAnsi="Times New Roman CYR" w:cs="Times New Roman CYR"/>
          <w:sz w:val="28"/>
          <w:szCs w:val="28"/>
        </w:rPr>
        <w:t>пыльчивость, грубость);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Негативизм - оппозиционная манера в поведении от пассивного сопротивления до активной борьбы против установившихся обычаев и законов;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Обида - зависть и ненависть к окружающим за действительные и вымышленные действия;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Подозрите</w:t>
      </w:r>
      <w:r>
        <w:rPr>
          <w:rFonts w:ascii="Times New Roman CYR" w:hAnsi="Times New Roman CYR" w:cs="Times New Roman CYR"/>
          <w:sz w:val="28"/>
          <w:szCs w:val="28"/>
        </w:rPr>
        <w:t>льность - в диапазоне от недоверия и осторожности по отношению к людям до убеждения в том, что другие люди планируют и приносят вред;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Вербальная агрессия - выражение негативных чувств как через форму (крик, визг), так и через содержание словесных ответов</w:t>
      </w:r>
      <w:r>
        <w:rPr>
          <w:rFonts w:ascii="Times New Roman CYR" w:hAnsi="Times New Roman CYR" w:cs="Times New Roman CYR"/>
          <w:sz w:val="28"/>
          <w:szCs w:val="28"/>
        </w:rPr>
        <w:t xml:space="preserve"> (проклятия, угрозы);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Чувство вины - выражает возможное убеждение субъекта в том, что он является плохим человеком, что поступает зло, а также ощущаемые им угрызения совести.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состоит из 75 утверждений, на которые испытуемый отвечает "да" или "не</w:t>
      </w:r>
      <w:r>
        <w:rPr>
          <w:rFonts w:ascii="Times New Roman CYR" w:hAnsi="Times New Roman CYR" w:cs="Times New Roman CYR"/>
          <w:sz w:val="28"/>
          <w:szCs w:val="28"/>
        </w:rPr>
        <w:t xml:space="preserve">т". 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.2.2 Методика «Агрессивное поведение» (Е.П. Ильин, П.А. Ковалёв)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Назначение методики: выявление склонности субъекта к конфликтности и агрессивности как личностных характеристик.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Шкалы: 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Вспыльчивость - способность легко приходить в раздражение, гнев,</w:t>
      </w:r>
      <w:r>
        <w:rPr>
          <w:rFonts w:ascii="Times New Roman CYR" w:hAnsi="Times New Roman CYR" w:cs="Times New Roman CYR"/>
          <w:sz w:val="28"/>
          <w:szCs w:val="28"/>
        </w:rPr>
        <w:t xml:space="preserve"> озлобление;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Напористость (наступательность) - склонность надавить, навязать окружающим свои желания, оценки, не считаясь с их мнением, во что бы то ни стало, любой ценой добиться своей цели;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Обидчивость - себялюбие, спесь, амбиция, гонор;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Неуступчивость -</w:t>
      </w:r>
      <w:r>
        <w:rPr>
          <w:rFonts w:ascii="Times New Roman CYR" w:hAnsi="Times New Roman CYR" w:cs="Times New Roman CYR"/>
          <w:sz w:val="28"/>
          <w:szCs w:val="28"/>
        </w:rPr>
        <w:t xml:space="preserve"> склонность настаивать на своем, проявлять упорную несговорчивость, неспособность в любом социальном взаимодействии соизмерять чужое внутренне намерение со своим и на основе этого проявлять договороспособность, сговорчивость и рукопожатность;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Бескомпромисс</w:t>
      </w:r>
      <w:r>
        <w:rPr>
          <w:rFonts w:ascii="Times New Roman CYR" w:hAnsi="Times New Roman CYR" w:cs="Times New Roman CYR"/>
          <w:sz w:val="28"/>
          <w:szCs w:val="28"/>
        </w:rPr>
        <w:t xml:space="preserve">ность - качество личности, выражающее излишнюю устойчивость взглядов, принципов, отношений и оценок; 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Мстительность - негативная индивидуально-психологическая черта личности, проявляющаяся в стремлении отомстить либо за все без исключения случаи ущерба, на</w:t>
      </w:r>
      <w:r>
        <w:rPr>
          <w:rFonts w:ascii="Times New Roman CYR" w:hAnsi="Times New Roman CYR" w:cs="Times New Roman CYR"/>
          <w:sz w:val="28"/>
          <w:szCs w:val="28"/>
        </w:rPr>
        <w:t>несенного сознательно или случайно окружающими, либо когда масштабы мести заметно превосходят величину полученного ущерба;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Нетерпимость - это, с одной стороны, неспособность принимать убеждения, чувства, поведение, которое отличается от нашего собственного</w:t>
      </w:r>
      <w:r>
        <w:rPr>
          <w:rFonts w:ascii="Times New Roman CYR" w:hAnsi="Times New Roman CYR" w:cs="Times New Roman CYR"/>
          <w:sz w:val="28"/>
          <w:szCs w:val="28"/>
        </w:rPr>
        <w:t>, с другой стороны, это и нежелание предоставить равную свободу выражения мнения другому человеку;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Подозрительность - склонность отказывать людям в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доверии &lt;http://ru.wikipedia.org/wiki/%D0%94%D0%BE%D0%B2%D0%B5%D1%80%D0%B8%D0%B5&gt;</w:t>
      </w:r>
      <w:r>
        <w:rPr>
          <w:rFonts w:ascii="Times New Roman CYR" w:hAnsi="Times New Roman CYR" w:cs="Times New Roman CYR"/>
          <w:sz w:val="28"/>
          <w:szCs w:val="28"/>
        </w:rPr>
        <w:t>, предполагать обман в дейс</w:t>
      </w:r>
      <w:r>
        <w:rPr>
          <w:rFonts w:ascii="Times New Roman CYR" w:hAnsi="Times New Roman CYR" w:cs="Times New Roman CYR"/>
          <w:sz w:val="28"/>
          <w:szCs w:val="28"/>
        </w:rPr>
        <w:t xml:space="preserve">твиях контрагентов; 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Конфликтность - высокая частота и степень готовности к развитию и завершению проблемных ситуаций социального взаимодействия путем конфликтов, склонность к агрессивно-оборонительному стилю поведения;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вопросов / время прохожде</w:t>
      </w:r>
      <w:r>
        <w:rPr>
          <w:rFonts w:ascii="Times New Roman CYR" w:hAnsi="Times New Roman CYR" w:cs="Times New Roman CYR"/>
          <w:sz w:val="28"/>
          <w:szCs w:val="28"/>
        </w:rPr>
        <w:t>ния. 80 вопросов / 10 минут.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вам предлагается ряд утверждений. При согласии с утверждением в карте опроса отметьте «Да», при несогласии - «Нет».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3. Анализ результатов исследования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Качественный и количественный анализ результатов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результате опроса испытуемых, разных возрастов по двум методикам, а так же подсчёта данных были составлены следующие таблицы (Таблицы №№ 2-10). При этом индекс враждебности включает в себя 5 и 6 шкалу (раздражение и подозрительность), а индекс агрессивност</w:t>
      </w:r>
      <w:r>
        <w:rPr>
          <w:rFonts w:ascii="Times New Roman CYR" w:hAnsi="Times New Roman CYR" w:cs="Times New Roman CYR"/>
          <w:sz w:val="28"/>
          <w:szCs w:val="28"/>
        </w:rPr>
        <w:t>и (как прямой, так и мотивационной) включает в себя шкалы 1, 3, 7 (физическая агрессия, косвенная агрессия и обида). А уровень несдержанности респондента складывается из косвенной физической агрессии, прямой физической агрессии и прямой вербальной агрессии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 2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агрессивности, возрастная группа 16-22 года включительно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1268"/>
        <w:gridCol w:w="16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Возраст, лет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Индекс агрессии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</w:tr>
    </w:tbl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 3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агрессивности, возрастная группа 34-40 лет включительно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1268"/>
        <w:gridCol w:w="16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№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п/пВозраст, летИндекс агрессии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</w:tbl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 4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агрессивности, возрастная группа 58-64 года включительно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1268"/>
        <w:gridCol w:w="16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п/пВозраст, летИндекс агрессии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</w:tbl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 5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враждебности, возрастная группа 16-22 года включительно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1270"/>
        <w:gridCol w:w="16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Возраст, лет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Индекс агрессии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</w:tbl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 6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враждебности, возрастная группа 34-40 лет включ</w:t>
      </w:r>
      <w:r>
        <w:rPr>
          <w:rFonts w:ascii="Times New Roman CYR" w:hAnsi="Times New Roman CYR" w:cs="Times New Roman CYR"/>
          <w:sz w:val="28"/>
          <w:szCs w:val="28"/>
        </w:rPr>
        <w:t>ительно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1268"/>
        <w:gridCol w:w="16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Возраст, лет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Индекс агрессии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</w:tbl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№ 7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враждебности, возрастная группа 58-64 года включительно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1268"/>
        <w:gridCol w:w="16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Возраст, лет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Индекс агрессии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</w:tbl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 8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несдержанности, возрастная группа 16-22 года включительно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1268"/>
        <w:gridCol w:w="16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Возраст, лет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Индекс агрессии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</w:tbl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 9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несдержанности, возрастная групп</w:t>
      </w:r>
      <w:r>
        <w:rPr>
          <w:rFonts w:ascii="Times New Roman CYR" w:hAnsi="Times New Roman CYR" w:cs="Times New Roman CYR"/>
          <w:sz w:val="28"/>
          <w:szCs w:val="28"/>
        </w:rPr>
        <w:t>а 34-40 лет включительно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559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Возраст, лет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Индекс агрессии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</w:tbl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№ 10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несдержанности, возрастная группа 58-64 года включительно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1268"/>
        <w:gridCol w:w="16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Возраст, лет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Индекс агрессии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</w:tbl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Следующий этап это статистический анализ полученных данных.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Корреляционный анализ статистических данных с использованием корреляции Пирсона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Коэффициент корреляции Пирсона расчитывается для оценки наличия ил</w:t>
      </w:r>
      <w:r>
        <w:rPr>
          <w:rFonts w:ascii="Times New Roman CYR" w:hAnsi="Times New Roman CYR" w:cs="Times New Roman CYR"/>
          <w:sz w:val="28"/>
          <w:szCs w:val="28"/>
        </w:rPr>
        <w:t>и отсутствия между двумя переменными величинами линейной связи. Кроме того, коэффициент Пирсона точно устанавливает тесноту этой связи, поэтому его также называют коэффициентом линейной корреляции Пирсона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применимости коэффициента корреляции Пирсон</w:t>
      </w:r>
      <w:r>
        <w:rPr>
          <w:rFonts w:ascii="Times New Roman CYR" w:hAnsi="Times New Roman CYR" w:cs="Times New Roman CYR"/>
          <w:sz w:val="28"/>
          <w:szCs w:val="28"/>
        </w:rPr>
        <w:t>а: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Переменные X и Y, наличие корреляции между которыми мы проверяем должны быть распределены нормально;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Число соответствующих значений переменных X и Y, полученных в результате измерений должно быть одинаковым;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расчета коэффициента корреляции по Пирсон</w:t>
      </w:r>
      <w:r>
        <w:rPr>
          <w:rFonts w:ascii="Times New Roman CYR" w:hAnsi="Times New Roman CYR" w:cs="Times New Roman CYR"/>
          <w:sz w:val="28"/>
          <w:szCs w:val="28"/>
        </w:rPr>
        <w:t>у используем формулу: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562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48075" cy="495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153C">
        <w:rPr>
          <w:rFonts w:ascii="Times New Roman CYR" w:hAnsi="Times New Roman CYR" w:cs="Times New Roman CYR"/>
          <w:sz w:val="28"/>
          <w:szCs w:val="28"/>
        </w:rPr>
        <w:t>,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где </w:t>
      </w:r>
      <w:r w:rsidR="007562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190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среднее значение, величины X; </w:t>
      </w:r>
      <w:r w:rsidR="007562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1619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среднее значение, величины Y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562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90725" cy="571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.2.1 Корреляция между возрастом и агрессивностью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таблице № 11 представлены значения признаков X и Y: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 11</w:t>
      </w: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9"/>
        <w:gridCol w:w="667"/>
        <w:gridCol w:w="8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</w:tbl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 основании исходных данных, приведенных в таблице № 11, рассчитаем средние значения для X и Y:</w:t>
      </w:r>
    </w:p>
    <w:p w:rsidR="00000000" w:rsidRDefault="007562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000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153C">
        <w:rPr>
          <w:rFonts w:ascii="Times New Roman CYR" w:hAnsi="Times New Roman CYR" w:cs="Times New Roman CYR"/>
          <w:sz w:val="28"/>
          <w:szCs w:val="28"/>
        </w:rPr>
        <w:t>=39.0952</w:t>
      </w:r>
    </w:p>
    <w:p w:rsidR="00000000" w:rsidRDefault="007562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809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153C">
        <w:rPr>
          <w:rFonts w:ascii="Times New Roman CYR" w:hAnsi="Times New Roman CYR" w:cs="Times New Roman CYR"/>
          <w:sz w:val="28"/>
          <w:szCs w:val="28"/>
        </w:rPr>
        <w:t>=17.3333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необходимые для расчета коэффициента корреляции промежуточные данные и их суммы представлены в таблице № 12: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 12</w:t>
      </w: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26"/>
        <w:gridCol w:w="617"/>
        <w:gridCol w:w="416"/>
        <w:gridCol w:w="933"/>
        <w:gridCol w:w="833"/>
        <w:gridCol w:w="1671"/>
        <w:gridCol w:w="1066"/>
        <w:gridCol w:w="9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Y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X-Xср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Y-Yср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(Y-Yср)*(X-Xср)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(X-Xср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(X-Xср)2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-23.0952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7.6667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-177.064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533.3883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58.7783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-21.0952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6.6667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-140.6354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445.0075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44.4449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-21.0952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5.6667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-119.5402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445.0075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32.1115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-19.0952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4.6667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-89.1116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364.6267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21.7781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-18.0952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2.6667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-48.2545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327.4363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7.1113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-18.0952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3.6667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-66.3497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327.4363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13.4447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-17.0952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1.6667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-28.4926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292.2459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2.7779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-5.0952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-3.3333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16.9838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25.9611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11.1109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-4.0952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-0.3333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1.3649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16.7707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0.1111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-2.0952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1.6667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-3.4921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4.3899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2.7779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-2.0952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4.6667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-9.7777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4.3899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21.7781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-1.0952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2.6667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-2.9206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1.1995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7.1113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-0.0952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0.6667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-0.0635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0.0091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0.4445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0.9048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-1.3333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-1.2064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0.8187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1.7777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18.9048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-7.3333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-138.6346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357.3915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53.7773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19.9048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-3.3333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-66.3487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396.2011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11.1109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19.9048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-8.3333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-165.8727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396.2011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69.4439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20.9048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-2.3333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-48.7772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437.0107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5.4443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22.9048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-6.3333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-145.063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524.6299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40.1107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23.9048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-4.3333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-103.5867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571.4395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18.7775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24.9048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-5.3333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-132.8248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620.2491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28.4441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∑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-1469.6667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6091.8095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452.6667</w:t>
            </w:r>
          </w:p>
        </w:tc>
      </w:tr>
    </w:tbl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Рассчитаем </w:t>
      </w:r>
      <w:r>
        <w:rPr>
          <w:rFonts w:ascii="Times New Roman CYR" w:hAnsi="Times New Roman CYR" w:cs="Times New Roman CYR"/>
          <w:sz w:val="28"/>
          <w:szCs w:val="28"/>
        </w:rPr>
        <w:t>∑</w:t>
      </w:r>
      <w:r>
        <w:rPr>
          <w:rFonts w:ascii="Times New Roman CYR" w:hAnsi="Times New Roman CYR" w:cs="Times New Roman CYR"/>
          <w:sz w:val="28"/>
          <w:szCs w:val="28"/>
        </w:rPr>
        <w:t xml:space="preserve">[(X-Xср)(Y-Yср)]): </w:t>
      </w:r>
      <w:r>
        <w:rPr>
          <w:rFonts w:ascii="Times New Roman CYR" w:hAnsi="Times New Roman CYR" w:cs="Times New Roman CYR"/>
          <w:sz w:val="28"/>
          <w:szCs w:val="28"/>
        </w:rPr>
        <w:t>∑</w:t>
      </w:r>
      <w:r>
        <w:rPr>
          <w:rFonts w:ascii="Times New Roman CYR" w:hAnsi="Times New Roman CYR" w:cs="Times New Roman CYR"/>
          <w:sz w:val="28"/>
          <w:szCs w:val="28"/>
        </w:rPr>
        <w:t>[(X-Xср)(Y-Yср)])=-1469.6667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Рассчитаем m*</w:t>
      </w:r>
      <w:r>
        <w:rPr>
          <w:rFonts w:ascii="Times New Roman" w:hAnsi="Times New Roman" w:cs="Times New Roman"/>
          <w:sz w:val="28"/>
          <w:szCs w:val="28"/>
        </w:rPr>
        <w:t xml:space="preserve">σx </w:t>
      </w:r>
      <w:r>
        <w:rPr>
          <w:rFonts w:ascii="Times New Roman CYR" w:hAnsi="Times New Roman CYR" w:cs="Times New Roman CYR"/>
          <w:sz w:val="28"/>
          <w:szCs w:val="28"/>
        </w:rPr>
        <w:t>и m*</w:t>
      </w:r>
      <w:r>
        <w:rPr>
          <w:rFonts w:ascii="Times New Roman" w:hAnsi="Times New Roman" w:cs="Times New Roman"/>
          <w:sz w:val="28"/>
          <w:szCs w:val="28"/>
        </w:rPr>
        <w:t>σy: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562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86200" cy="3143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m*σx=78.05, m*σy=21.276;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Коэффициент корреляции Пирсона: rxy=-1469.6667/(78.05x21.276)=-0.885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Выявлена высокая отрицательная корреляционная зависимость (-0.885), между возрастом испытуемых и агрессивностью. 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.2.2 Коррел</w:t>
      </w:r>
      <w:r>
        <w:rPr>
          <w:rFonts w:ascii="Times New Roman CYR" w:hAnsi="Times New Roman CYR" w:cs="Times New Roman CYR"/>
          <w:sz w:val="28"/>
          <w:szCs w:val="28"/>
        </w:rPr>
        <w:t>яция между возрастом и враждебностью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таблице № 13 представлены значения признаков X и Y: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 13</w:t>
      </w: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48"/>
        <w:gridCol w:w="520"/>
        <w:gridCol w:w="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</w:tbl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 основании исходных данных, приведенных в таблице, расчитаем средние значения для X и Y: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7562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1905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153C">
        <w:rPr>
          <w:rFonts w:ascii="Times New Roman CYR" w:hAnsi="Times New Roman CYR" w:cs="Times New Roman CYR"/>
          <w:sz w:val="28"/>
          <w:szCs w:val="28"/>
        </w:rPr>
        <w:t>=39.0952</w:t>
      </w:r>
    </w:p>
    <w:p w:rsidR="00000000" w:rsidRDefault="007562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1619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153C">
        <w:rPr>
          <w:rFonts w:ascii="Times New Roman CYR" w:hAnsi="Times New Roman CYR" w:cs="Times New Roman CYR"/>
          <w:sz w:val="28"/>
          <w:szCs w:val="28"/>
        </w:rPr>
        <w:t>=14.3333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необходимые для расчета коэффициента корреляции промежуточные данные и их суммы представлены в таблице № 14: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 14</w:t>
      </w: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34"/>
        <w:gridCol w:w="543"/>
        <w:gridCol w:w="567"/>
        <w:gridCol w:w="1134"/>
        <w:gridCol w:w="992"/>
        <w:gridCol w:w="1671"/>
        <w:gridCol w:w="1330"/>
        <w:gridCol w:w="12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X-Xср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Y-Yср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(Y-Yср)*(X-Xср)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(X-Xср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(X-Xср)2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-23.0952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-4.3333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100.0784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533.3883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18.7775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-21.0952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-0.3333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7.031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445.0075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0.1111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-21.0952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-2.3333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49.2214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445.0075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5.4443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-19.0952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-6.3333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120.9356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364.6267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40.1107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-18.0952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-1.3333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24.1263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327.4363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1.7777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-18.0952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-5.3333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96.5071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327.4363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28.4441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-17.0952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-3.3333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56.9834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292.2459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11.1109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-5.0952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-4.3333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22.079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25.9611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18.7775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-4.0952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5.6667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-23.2063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16.7707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32.1115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-2.0952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0.6667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-1.3969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4.3899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0.4445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-2.0952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4.6667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-9.7777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4.3899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21.7781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-1.0952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-3.3333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3.6506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1.1995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11.1109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-0.0952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1.6667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-0.1587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0.0091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2.7779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0.9048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-0.3333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-0.3016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0.8187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0.1111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18.9048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1.6667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31.5086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357.3915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2.7779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19.9048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0.6667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13.2705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396.2011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0.4445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19.9048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3.6667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72.9849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396.2011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13.4447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20.9048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1.6667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34.842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437.0107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2.7779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22.9048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4.6667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106.8898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524.6299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21.7781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23.9048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2.6667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63.7469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571.4395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7.1113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24.9048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3.6667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91.3184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620.2491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13.4447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∑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860.3333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6091.8095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254.6667</w:t>
            </w:r>
          </w:p>
        </w:tc>
      </w:tr>
    </w:tbl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Рассчитаем </w:t>
      </w:r>
      <w:r>
        <w:rPr>
          <w:rFonts w:ascii="Times New Roman CYR" w:hAnsi="Times New Roman CYR" w:cs="Times New Roman CYR"/>
          <w:sz w:val="28"/>
          <w:szCs w:val="28"/>
        </w:rPr>
        <w:t>∑</w:t>
      </w:r>
      <w:r>
        <w:rPr>
          <w:rFonts w:ascii="Times New Roman CYR" w:hAnsi="Times New Roman CYR" w:cs="Times New Roman CYR"/>
          <w:sz w:val="28"/>
          <w:szCs w:val="28"/>
        </w:rPr>
        <w:t xml:space="preserve">[(X-Xср)(Y-Yср)]): </w:t>
      </w:r>
      <w:r>
        <w:rPr>
          <w:rFonts w:ascii="Times New Roman CYR" w:hAnsi="Times New Roman CYR" w:cs="Times New Roman CYR"/>
          <w:sz w:val="28"/>
          <w:szCs w:val="28"/>
        </w:rPr>
        <w:t>∑</w:t>
      </w:r>
      <w:r>
        <w:rPr>
          <w:rFonts w:ascii="Times New Roman CYR" w:hAnsi="Times New Roman CYR" w:cs="Times New Roman CYR"/>
          <w:sz w:val="28"/>
          <w:szCs w:val="28"/>
        </w:rPr>
        <w:t>[(X-Xср)(Y-Yср)])=860.3333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Рассчитаем m*</w:t>
      </w:r>
      <w:r>
        <w:rPr>
          <w:rFonts w:ascii="Times New Roman" w:hAnsi="Times New Roman" w:cs="Times New Roman"/>
          <w:sz w:val="28"/>
          <w:szCs w:val="28"/>
        </w:rPr>
        <w:t xml:space="preserve">σx </w:t>
      </w:r>
      <w:r>
        <w:rPr>
          <w:rFonts w:ascii="Times New Roman CYR" w:hAnsi="Times New Roman CYR" w:cs="Times New Roman CYR"/>
          <w:sz w:val="28"/>
          <w:szCs w:val="28"/>
        </w:rPr>
        <w:t>и m*</w:t>
      </w:r>
      <w:r>
        <w:rPr>
          <w:rFonts w:ascii="Times New Roman" w:hAnsi="Times New Roman" w:cs="Times New Roman"/>
          <w:sz w:val="28"/>
          <w:szCs w:val="28"/>
        </w:rPr>
        <w:t>σy: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562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48100" cy="3048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m*σx=78.05, m*σy=15.9583;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Коэффициент корреляции Пирсона:=860.3333/(78.05x15.9583)=0.6907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Выявлена положительная корреляционная зависимость(0.6907), между возрастом испытуемых и враждебностью.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.2.3 Корреляция между возр</w:t>
      </w:r>
      <w:r>
        <w:rPr>
          <w:rFonts w:ascii="Times New Roman CYR" w:hAnsi="Times New Roman CYR" w:cs="Times New Roman CYR"/>
          <w:sz w:val="28"/>
          <w:szCs w:val="28"/>
        </w:rPr>
        <w:t>астом и несдержанностью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таблице № 15 представлены значения признаков X и Y: 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 15</w:t>
      </w: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26"/>
        <w:gridCol w:w="520"/>
        <w:gridCol w:w="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</w:tbl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 основании исходных данных, приведенных в таблице, расчитаем средние значения для X и Y: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7562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000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=39.0952</w:t>
      </w:r>
    </w:p>
    <w:p w:rsidR="00000000" w:rsidRDefault="007562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809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153C">
        <w:rPr>
          <w:rFonts w:ascii="Times New Roman CYR" w:hAnsi="Times New Roman CYR" w:cs="Times New Roman CYR"/>
          <w:sz w:val="28"/>
          <w:szCs w:val="28"/>
        </w:rPr>
        <w:t>=12.6667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необходимые для расчета коэффициента корреляции промежуточные данные и их суммы представлены в таблице № 16: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 16</w:t>
      </w: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6"/>
        <w:gridCol w:w="416"/>
        <w:gridCol w:w="416"/>
        <w:gridCol w:w="933"/>
        <w:gridCol w:w="833"/>
        <w:gridCol w:w="1671"/>
        <w:gridCol w:w="1066"/>
        <w:gridCol w:w="9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Y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X-Xср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Y-Yср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(Y-Yср)*(X-Xср)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(X-Xср)2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(X-Xср)2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-23.0952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3.3333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-76.9832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533.3883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11.1109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-21.0952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1.3333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-28.1262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445.0075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1.7777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-21.0952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-1.6667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35.1594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445.0075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2.7779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-19.0952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6.3333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-120.9356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364.6267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40.1107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-18.0952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4.3333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-78.4119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327.4363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18.7775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-18.0952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-0.6667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12.0641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327.4363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0.4445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-17.0952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3.3333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-56.9834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292.2459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11.1109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-5.0952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1.3333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-6.7934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25.9611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1.7777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-4.0952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-0.6667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2.7303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16.7707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0.4445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-2.0952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2.3333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-4.8887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4.3899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5.4443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-2.0952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-1.6667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3.4921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4.3899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2.7779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-1.0952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-2.6667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2.9206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1.1995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7.1113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-0.0952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3.3333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-0.3173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0.0091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11.1109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0.9048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0.3333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0.3016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0.8187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0.1111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18.9048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-4.6667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-88.223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357.3915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21.7781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19.9048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-0.6667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-13.2705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396.2011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0.4445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19.9048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-6.6667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-132.6993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396.2011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44.4449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20.9048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-8.6667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-181.1756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437.0107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75.1117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22.9048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2.3333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53.4438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524.6299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5.4443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23.9048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2.3333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55.7771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571.4395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5.4443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24.9048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-2.6667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-66.4136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620.2491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7.1113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∑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-689.3333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6091.8095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274.6667</w:t>
            </w:r>
          </w:p>
        </w:tc>
      </w:tr>
    </w:tbl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Рассчитаем </w:t>
      </w:r>
      <w:r>
        <w:rPr>
          <w:rFonts w:ascii="Times New Roman CYR" w:hAnsi="Times New Roman CYR" w:cs="Times New Roman CYR"/>
          <w:sz w:val="28"/>
          <w:szCs w:val="28"/>
        </w:rPr>
        <w:t>∑</w:t>
      </w:r>
      <w:r>
        <w:rPr>
          <w:rFonts w:ascii="Times New Roman CYR" w:hAnsi="Times New Roman CYR" w:cs="Times New Roman CYR"/>
          <w:sz w:val="28"/>
          <w:szCs w:val="28"/>
        </w:rPr>
        <w:t xml:space="preserve">[(X-Xср)(Y-Yср)]): </w:t>
      </w:r>
      <w:r>
        <w:rPr>
          <w:rFonts w:ascii="Times New Roman CYR" w:hAnsi="Times New Roman CYR" w:cs="Times New Roman CYR"/>
          <w:sz w:val="28"/>
          <w:szCs w:val="28"/>
        </w:rPr>
        <w:t>∑</w:t>
      </w:r>
      <w:r>
        <w:rPr>
          <w:rFonts w:ascii="Times New Roman CYR" w:hAnsi="Times New Roman CYR" w:cs="Times New Roman CYR"/>
          <w:sz w:val="28"/>
          <w:szCs w:val="28"/>
        </w:rPr>
        <w:t>[(X-Xср)(Y-Yср)])=-689.3333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Рассчитаем m*</w:t>
      </w:r>
      <w:r>
        <w:rPr>
          <w:rFonts w:ascii="Times New Roman" w:hAnsi="Times New Roman" w:cs="Times New Roman"/>
          <w:sz w:val="28"/>
          <w:szCs w:val="28"/>
        </w:rPr>
        <w:t xml:space="preserve">σx </w:t>
      </w:r>
      <w:r>
        <w:rPr>
          <w:rFonts w:ascii="Times New Roman CYR" w:hAnsi="Times New Roman CYR" w:cs="Times New Roman CYR"/>
          <w:sz w:val="28"/>
          <w:szCs w:val="28"/>
        </w:rPr>
        <w:t>и m*</w:t>
      </w:r>
      <w:r>
        <w:rPr>
          <w:rFonts w:ascii="Times New Roman" w:hAnsi="Times New Roman" w:cs="Times New Roman"/>
          <w:sz w:val="28"/>
          <w:szCs w:val="28"/>
        </w:rPr>
        <w:t>σy: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562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86200" cy="3143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m*σx=78.05, m*σy=16.5731;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Коэффициент корреляции Пирсона: rxy=-689.3333/(78.05x16.5731)=-0.5329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Выявлена отрицательная корреляционная зависимость (-0.5329), между возрастом испытуемых и несдержанностью.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4. Выводы по ре</w:t>
      </w:r>
      <w:r>
        <w:rPr>
          <w:rFonts w:ascii="Times New Roman CYR" w:hAnsi="Times New Roman CYR" w:cs="Times New Roman CYR"/>
          <w:sz w:val="28"/>
          <w:szCs w:val="28"/>
        </w:rPr>
        <w:t>зультатам исследования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 17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Корреляционная зависимость между показателями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5"/>
        <w:gridCol w:w="12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Коэффициент корреляции между возрастом и агрессивностью по Пирсону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-0,8850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Коэффициент корреляции между возрастом и враждебностью по Пирсону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0,6907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Коэффициент корреляции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между возрастом и несдержанностью по Пирсону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-0,5329</w:t>
            </w:r>
          </w:p>
        </w:tc>
      </w:tr>
    </w:tbl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показывает сводная таблица № 17, существует высокая отрицательная корреляционная зависимость (-0,885) между возрастом испытуемых и их агрессивностью. Вывод: с возрастом, у большинства людей снижает</w:t>
      </w:r>
      <w:r>
        <w:rPr>
          <w:rFonts w:ascii="Times New Roman CYR" w:hAnsi="Times New Roman CYR" w:cs="Times New Roman CYR"/>
          <w:sz w:val="28"/>
          <w:szCs w:val="28"/>
        </w:rPr>
        <w:t xml:space="preserve">ся уровень агрессивности. 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следующая корреляционная зависимость между возрастом испытуемых и враждебностью положительная (0,6907), это говорит о том, что достаточно большое количество людей по разным причинам с возрастом становятся более раздражител</w:t>
      </w:r>
      <w:r>
        <w:rPr>
          <w:rFonts w:ascii="Times New Roman CYR" w:hAnsi="Times New Roman CYR" w:cs="Times New Roman CYR"/>
          <w:sz w:val="28"/>
          <w:szCs w:val="28"/>
        </w:rPr>
        <w:t xml:space="preserve">ьными и подозрительными, из анализа этих двух качеств и сложился в нашем случае индекс агрессии. 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же исследованная корреляционная зависимость между возрастом испытуемых и несдержанностью (вторая методика) отрицательная и равна -0,5329, это говорит о</w:t>
      </w:r>
      <w:r>
        <w:rPr>
          <w:rFonts w:ascii="Times New Roman CYR" w:hAnsi="Times New Roman CYR" w:cs="Times New Roman CYR"/>
          <w:sz w:val="28"/>
          <w:szCs w:val="28"/>
        </w:rPr>
        <w:t xml:space="preserve"> том, что с возрастом люди становятса чаще всего намного сдержаннее, что так же подтверждает влияние возраста на уровень агрессивности.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на тему влияния возраста людей на уровень их агрессивности, враждебности и несдержанности пок</w:t>
      </w:r>
      <w:r>
        <w:rPr>
          <w:rFonts w:ascii="Times New Roman CYR" w:hAnsi="Times New Roman CYR" w:cs="Times New Roman CYR"/>
          <w:sz w:val="28"/>
          <w:szCs w:val="28"/>
        </w:rPr>
        <w:t xml:space="preserve">азало, что гипотеза: «Чем старше человек, тем он менее агрессивен и несдержан» подтвердилась. 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 эксперимент подтвердил существование высокой отрицательной корреляционной зависимости между такими признаками как, возраст человека и его агрессивность. То е</w:t>
      </w:r>
      <w:r>
        <w:rPr>
          <w:rFonts w:ascii="Times New Roman CYR" w:hAnsi="Times New Roman CYR" w:cs="Times New Roman CYR"/>
          <w:sz w:val="28"/>
          <w:szCs w:val="28"/>
        </w:rPr>
        <w:t>сть, чем старше возрастная категория людей, тем ниже общий уровень их агрессивности.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Интересным оказался тот факт, что враждебность в отличие от агрессивности имеет положительную корреляционную зависимость. Но не будем забывать, что в нашем случае индекс в</w:t>
      </w:r>
      <w:r>
        <w:rPr>
          <w:rFonts w:ascii="Times New Roman CYR" w:hAnsi="Times New Roman CYR" w:cs="Times New Roman CYR"/>
          <w:sz w:val="28"/>
          <w:szCs w:val="28"/>
        </w:rPr>
        <w:t>раждебности сложился из индекса подозрительности и раздражительности, это и может объяснить наличие положительной корреляции данных признаков, так как с возрастом люди становятся более уязвимыми и подозрительными.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же говорить о коэффициенте корреляции</w:t>
      </w:r>
      <w:r>
        <w:rPr>
          <w:rFonts w:ascii="Times New Roman CYR" w:hAnsi="Times New Roman CYR" w:cs="Times New Roman CYR"/>
          <w:sz w:val="28"/>
          <w:szCs w:val="28"/>
        </w:rPr>
        <w:t xml:space="preserve"> между возрастом и несдержанностью, то он опять приобретает отрицательную величину. Так как, чем старше возраст человека, тем ниже у него уровень агрессивности, что в свою очередь подтверждает гипотезу.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заключение хочется сказать, что ответы на некоторые</w:t>
      </w:r>
      <w:r>
        <w:rPr>
          <w:rFonts w:ascii="Times New Roman CYR" w:hAnsi="Times New Roman CYR" w:cs="Times New Roman CYR"/>
          <w:sz w:val="28"/>
          <w:szCs w:val="28"/>
        </w:rPr>
        <w:t xml:space="preserve"> вопросы повлекли за собой следующие вопросы, на которые предстоит ответить. Они существуют и требуют дальнейших, обширных и всесторонних исследований. Так как, в дальнейшем это может помочь решить многие проблемы человечества. 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агрессивность враждебность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несдержанность возраст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ab/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Библиография 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Эрих Ф. Анатомия человеческой деструктивности. - Спб 1994.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Гуггенбюль-Крейг А. Благо Сатаны. Парадоксы психологии. - М. 1997.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Бэрон Р., Ричардсон Д. Агрессия. - Спб 1997.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Бютнер К. Жить с агрессивными детьми</w:t>
      </w:r>
      <w:r>
        <w:rPr>
          <w:rFonts w:ascii="Times New Roman CYR" w:hAnsi="Times New Roman CYR" w:cs="Times New Roman CYR"/>
          <w:sz w:val="28"/>
          <w:szCs w:val="28"/>
        </w:rPr>
        <w:t>. - Спб 1991.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Конрад Л. Агрессия. - М. 1994.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Зигмунд Ф. По ту сторону признака удовольствия.- М. 1920.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Докинз Р. Эгоистичный ген. - М. 1976.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Ярмоленко Г. Проявление агрессивности и враждебности в межличностном взаимодействии - Спб 2004. 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Абрамова</w:t>
      </w:r>
      <w:r>
        <w:rPr>
          <w:rFonts w:ascii="Times New Roman CYR" w:hAnsi="Times New Roman CYR" w:cs="Times New Roman CYR"/>
          <w:sz w:val="28"/>
          <w:szCs w:val="28"/>
        </w:rPr>
        <w:t xml:space="preserve"> А. Агрессивность при депрессивных расстройствах - М. 2005. 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.Сельчонок. К. Психология человеческой агрессивности - М. 1999.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Реан А. Агрессия и агрессивность личности. - М. 1995.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Румянцева Т. Понятие об агрессивности в современной и зарубежной психолог</w:t>
      </w:r>
      <w:r>
        <w:rPr>
          <w:rFonts w:ascii="Times New Roman CYR" w:hAnsi="Times New Roman CYR" w:cs="Times New Roman CYR"/>
          <w:sz w:val="28"/>
          <w:szCs w:val="28"/>
        </w:rPr>
        <w:t xml:space="preserve">ии - М. 1991. 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Берковиц Л. Агрессия. Причины, последствия и контроль. - М. 2001.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1.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Басса-Дарки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Басса-Дарки (Buss-Durkey Inventory) разработан А. Басс и А. Дарки в 1957 г. и предназначен для диагностики агрессивных и вражд</w:t>
      </w:r>
      <w:r>
        <w:rPr>
          <w:rFonts w:ascii="Times New Roman CYR" w:hAnsi="Times New Roman CYR" w:cs="Times New Roman CYR"/>
          <w:sz w:val="28"/>
          <w:szCs w:val="28"/>
        </w:rPr>
        <w:t xml:space="preserve">ебных реакций. Под агрессивностью понимается свойство личности, характеризующееся наличием деструктивных тенденций, в основном в области субъектно-объектных отношений. Враждебность понимается как реакция, развивающая негативные чувства и негативные оценки </w:t>
      </w:r>
      <w:r>
        <w:rPr>
          <w:rFonts w:ascii="Times New Roman CYR" w:hAnsi="Times New Roman CYR" w:cs="Times New Roman CYR"/>
          <w:sz w:val="28"/>
          <w:szCs w:val="28"/>
        </w:rPr>
        <w:t>людей и событий. Создавая свой опросник, дифференцирующий проявления агрессии и враждебности, А. Басc и А. Дарки выделили следующие виды реакций: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Физическая агрессия - использование физической силы против другого лица.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Косвенная - агрессия, окольным путем </w:t>
      </w:r>
      <w:r>
        <w:rPr>
          <w:rFonts w:ascii="Times New Roman CYR" w:hAnsi="Times New Roman CYR" w:cs="Times New Roman CYR"/>
          <w:sz w:val="28"/>
          <w:szCs w:val="28"/>
        </w:rPr>
        <w:t>направленная на другое лицо или ни на кого не направленная.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Раздражение - готовность к проявлению негативных чувств при малейшем возбуждении (вспыльчивость, грубость).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Негативизм - оппозиционная манера в поведении от пассивного сопротивления до активной бо</w:t>
      </w:r>
      <w:r>
        <w:rPr>
          <w:rFonts w:ascii="Times New Roman CYR" w:hAnsi="Times New Roman CYR" w:cs="Times New Roman CYR"/>
          <w:sz w:val="28"/>
          <w:szCs w:val="28"/>
        </w:rPr>
        <w:t>рьбы против установившихся обычаев и законов.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Обида - зависть и ненависть к окружающим за действительные и вымышленные действия.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Подозрительность - в диапазоне от недоверия и осторожности по отношению к людям до убеждения в том, что другие люди планируют и</w:t>
      </w:r>
      <w:r>
        <w:rPr>
          <w:rFonts w:ascii="Times New Roman CYR" w:hAnsi="Times New Roman CYR" w:cs="Times New Roman CYR"/>
          <w:sz w:val="28"/>
          <w:szCs w:val="28"/>
        </w:rPr>
        <w:t xml:space="preserve"> приносят вред.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Вербальная агрессия - выражение негативных чувств как через форму (крик, визг), так и через содержание словесных ответов (проклятия, угрозы).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Чувство вины - выражает возможное убеждение субъекта в том, что он является плохим человеком, что </w:t>
      </w:r>
      <w:r>
        <w:rPr>
          <w:rFonts w:ascii="Times New Roman CYR" w:hAnsi="Times New Roman CYR" w:cs="Times New Roman CYR"/>
          <w:sz w:val="28"/>
          <w:szCs w:val="28"/>
        </w:rPr>
        <w:t>поступает зло, а также ощущаемые им угрызения совести.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Инструкция. Прочитывая или прослушивая зачитываемые утверждения, примеряйте, насколько они соответствуют вашему стилю поведения, вашему образу жизни, и отвечайте одним из возможных ответов: «да» и «нет</w:t>
      </w:r>
      <w:r>
        <w:rPr>
          <w:rFonts w:ascii="Times New Roman CYR" w:hAnsi="Times New Roman CYR" w:cs="Times New Roman CYR"/>
          <w:sz w:val="28"/>
          <w:szCs w:val="28"/>
        </w:rPr>
        <w:t>».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Временами не могу справиться с желанием навредить кому-либо.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могу посплетничать о людях, которых не люблю.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Легко раздражаюсь, но легко и успокаиваюсь.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меня не попросить по-хорошему, просьбу не выполню.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 всегда получаю то, что мне </w:t>
      </w:r>
      <w:r>
        <w:rPr>
          <w:rFonts w:ascii="Times New Roman CYR" w:hAnsi="Times New Roman CYR" w:cs="Times New Roman CYR"/>
          <w:sz w:val="28"/>
          <w:szCs w:val="28"/>
        </w:rPr>
        <w:t>положено.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Знаю, что люди говорят обо мне за моей спиной.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не одобряю поступки других людей, даю им это почувствовать.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случается обмануть кого-либо, испытываю угрызения совести.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 кажется, что я не способен ударить человека.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Никогда не раздражаюс</w:t>
      </w:r>
      <w:r>
        <w:rPr>
          <w:rFonts w:ascii="Times New Roman CYR" w:hAnsi="Times New Roman CYR" w:cs="Times New Roman CYR"/>
          <w:sz w:val="28"/>
          <w:szCs w:val="28"/>
        </w:rPr>
        <w:t>ь настолько, чтобы разбрасывать вещи.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Всегда снисходителен к чужим недостаткам.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установленное правило не нравится мне, хочется нарушить его.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почти всегда умеют использовать благоприятные обстоятельства.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Меня настораживают люди, которые относят</w:t>
      </w:r>
      <w:r>
        <w:rPr>
          <w:rFonts w:ascii="Times New Roman CYR" w:hAnsi="Times New Roman CYR" w:cs="Times New Roman CYR"/>
          <w:sz w:val="28"/>
          <w:szCs w:val="28"/>
        </w:rPr>
        <w:t>ся ко мне более дружелюбно, чем я этого ожидаю.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бываю не согласен с людьми.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на ум приходят мысли, которых я стыжусь.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кто-нибудь ударит меня, я не отвечу ему тем же.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раздражении хлопаю дверьми.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более раздражителен, чем кажется со сторо</w:t>
      </w:r>
      <w:r>
        <w:rPr>
          <w:rFonts w:ascii="Times New Roman CYR" w:hAnsi="Times New Roman CYR" w:cs="Times New Roman CYR"/>
          <w:sz w:val="28"/>
          <w:szCs w:val="28"/>
        </w:rPr>
        <w:t>ны.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кто-то корчит из себя начальника, я поступаю ему наперекор.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Меня немного огорчает моя судьба.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Думаю, что многие люди не любят меня.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могу удержаться от спора, если люди не согласны со мной.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Увиливающие от работы должны испытывать чувство вины.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то оскорбляет меня или мою семью, напрашивается на драку.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не способен на грубые шутки.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Меня охватывает ярость, когда надо мной насмехаются.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люди строят из себя начальников, я делаю все чтобы они не зазнавались.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Почти каждую неделю вижу кого-нибудь </w:t>
      </w:r>
      <w:r>
        <w:rPr>
          <w:rFonts w:ascii="Times New Roman CYR" w:hAnsi="Times New Roman CYR" w:cs="Times New Roman CYR"/>
          <w:sz w:val="28"/>
          <w:szCs w:val="28"/>
        </w:rPr>
        <w:t>из тех, кто мне не нравится.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Довольно многие завидуют мне.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Требую, чтобы люди уважали мои права.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Меня огорчает, что я мало делаю для своих родителей.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Люди, которые постоянно изводят вас, стоят того, чтобы их щелкнули по носу.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злости иногда бываю мрачным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ко мне относятся хуже, чем я того заслуживаю, я не огорчаюсь.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кто-то пытается вывести меня из себя, я не обращаю на него внимания.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Хотя я и не показываю этого, иногда меня гложет зависть.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мне кажется, что надо мной смеются.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Даже если злю</w:t>
      </w:r>
      <w:r>
        <w:rPr>
          <w:rFonts w:ascii="Times New Roman CYR" w:hAnsi="Times New Roman CYR" w:cs="Times New Roman CYR"/>
          <w:sz w:val="28"/>
          <w:szCs w:val="28"/>
        </w:rPr>
        <w:t>сь, не прибегаю к сильным выражениям.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Хочется, чтобы мои грехи были прощены.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Редко даю сдачи, даже если кто-нибудь ударит меня.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Обижаюсь, когда иногда получается не по-моему.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люди раздражают меня своим присутствием.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 людей, которых бы я по-настоя</w:t>
      </w:r>
      <w:r>
        <w:rPr>
          <w:rFonts w:ascii="Times New Roman CYR" w:hAnsi="Times New Roman CYR" w:cs="Times New Roman CYR"/>
          <w:sz w:val="28"/>
          <w:szCs w:val="28"/>
        </w:rPr>
        <w:t>щему ненавидел.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Мой принцип: «Никогда не доверять чужакам».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кто-то раздражает меня, готов сказать ему все, что о нем думаю.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Делаю много такого, о чем впоследствии сожалею.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разозлюсь, могу ударить кого-нибудь.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десяти лет у меня не было вспышек г</w:t>
      </w:r>
      <w:r>
        <w:rPr>
          <w:rFonts w:ascii="Times New Roman CYR" w:hAnsi="Times New Roman CYR" w:cs="Times New Roman CYR"/>
          <w:sz w:val="28"/>
          <w:szCs w:val="28"/>
        </w:rPr>
        <w:t>нева.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чувствую себя, как пороховая бочка, готовая взорваться.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бы знали, что я чувствую, меня бы считали человеком, с которым нелегко ладить.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Всегда думаю о том, какие тайные причины заставляют людей делать что-нибудь приятное для меня.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кри</w:t>
      </w:r>
      <w:r>
        <w:rPr>
          <w:rFonts w:ascii="Times New Roman CYR" w:hAnsi="Times New Roman CYR" w:cs="Times New Roman CYR"/>
          <w:sz w:val="28"/>
          <w:szCs w:val="28"/>
        </w:rPr>
        <w:t>чат на меня, кричу в ответ.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Неудачи огорчают меня.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Дерусь не реже и не чаще других.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Могу вспомнить случаи, когда был настолько зол, что хватал первую попавшуюся под руку вещь и ломал ее.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чувствую, что готов первым начать драку.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Иногда чувствую, что </w:t>
      </w:r>
      <w:r>
        <w:rPr>
          <w:rFonts w:ascii="Times New Roman CYR" w:hAnsi="Times New Roman CYR" w:cs="Times New Roman CYR"/>
          <w:sz w:val="28"/>
          <w:szCs w:val="28"/>
        </w:rPr>
        <w:t>жизнь со мной поступает несправедливо.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Раньше думал, что большинство людей говорит правду, но теперь этому не верю.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Ругаюсь только от злости.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поступаю неправильно, меня мучает совесть.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для защиты своих прав нужно применить физическую силу, я при</w:t>
      </w:r>
      <w:r>
        <w:rPr>
          <w:rFonts w:ascii="Times New Roman CYR" w:hAnsi="Times New Roman CYR" w:cs="Times New Roman CYR"/>
          <w:sz w:val="28"/>
          <w:szCs w:val="28"/>
        </w:rPr>
        <w:t>меняю ее.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выражаю свой гнев тем, что стучу по столу.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Бываю грубоват по отношению к людям, которые мне не нравятся.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меня нет врагов, которые хотели бы мне навредить.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умею поставить человека на место, даже если он этого заслуживает.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Часто думаю, </w:t>
      </w:r>
      <w:r>
        <w:rPr>
          <w:rFonts w:ascii="Times New Roman CYR" w:hAnsi="Times New Roman CYR" w:cs="Times New Roman CYR"/>
          <w:sz w:val="28"/>
          <w:szCs w:val="28"/>
        </w:rPr>
        <w:t>что живу неправильно.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Знаю людей, которые способны довести меня до драки.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огорчаюсь из-за мелочей.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 редко приходит в голову мысль о том, что люди пытаются разозлить или оскорбить меня.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просто угрожаю людям, не собираясь приводить угрозы в испол</w:t>
      </w:r>
      <w:r>
        <w:rPr>
          <w:rFonts w:ascii="Times New Roman CYR" w:hAnsi="Times New Roman CYR" w:cs="Times New Roman CYR"/>
          <w:sz w:val="28"/>
          <w:szCs w:val="28"/>
        </w:rPr>
        <w:t>нение.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 я стал занудой.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споре часто повышаю голос.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Стараюсь скрывать плохое отношение к людям.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Лучше соглашусь с чем-либо, чем стану спорить.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результатов и интерпретация</w:t>
      </w:r>
    </w:p>
    <w:p w:rsidR="00000000" w:rsidRDefault="007562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0" cy="1238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153C">
        <w:rPr>
          <w:rFonts w:ascii="Times New Roman CYR" w:hAnsi="Times New Roman CYR" w:cs="Times New Roman CYR"/>
          <w:sz w:val="28"/>
          <w:szCs w:val="28"/>
        </w:rPr>
        <w:t>Ответы оцениваются по 8 шкалам.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646"/>
        <w:gridCol w:w="345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Физическая агрессия (k=11):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"да" = 1, "нет" = 0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вопросы: 1, 25, 31, 41, 48, 55, 62, 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"нет" = 1, "да" = 0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вопросы: 9, 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Вербальная агрессия(k=8):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"да" = 1, "нет" = 0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вопросы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: 7, 15, 23, 31, 46, 53, 60, 71, 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"нет" = 1, "да" = 0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вопросы: 33, 66, 74, 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Косвенная агрессия (k=13):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"да" = 1, "нет" = 0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вопросы: 2, 10, 18, 34, 42, 56, 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"нет" = 1, "да" = 0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вопросы: 26, 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Негативизм (k=20):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"да"= 1, "нет" = 0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вопросы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: 4,12,20,28,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"нет" = 1, "да" = 0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вопросы: 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Раздражение (k=9):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"да"= 1, "нет" = 0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вопросы: 3, 19, 27, 43, 50, 57, 64, 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"нет" = 1, "да" = 0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вопросы: 11, 35, 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Подозрительность (k=11):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"да"= 1, "нет" = 0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вопросы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: 6, 14, 22, 30, 38, 45, 52, 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"нет" = 1, "да" = 0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вопросы: 33, 66, 74, 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 Обида (k=13):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"да"= 1, "нет" = 0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вопросы: 5, 13, 21, 29, 37, 44, 51, 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 Чувство вины (k=11):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"да"= 1, "нет" = 0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вопросы: 8, 16, 24, 32, 40, 47, 54,61,67</w:t>
            </w:r>
          </w:p>
        </w:tc>
      </w:tr>
    </w:tbl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агресси</w:t>
      </w:r>
      <w:r>
        <w:rPr>
          <w:rFonts w:ascii="Times New Roman CYR" w:hAnsi="Times New Roman CYR" w:cs="Times New Roman CYR"/>
          <w:sz w:val="28"/>
          <w:szCs w:val="28"/>
        </w:rPr>
        <w:t xml:space="preserve">вности включает в себя 1, 2 и 3 шкалу; индекс враждебности включает в себя 6 и 7 шкалу. </w:t>
      </w:r>
    </w:p>
    <w:p w:rsidR="00000000" w:rsidRDefault="007562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6225" cy="857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153C">
        <w:rPr>
          <w:rFonts w:ascii="Times New Roman CYR" w:hAnsi="Times New Roman CYR" w:cs="Times New Roman CYR"/>
          <w:sz w:val="28"/>
          <w:szCs w:val="28"/>
        </w:rPr>
        <w:t>Нормой агрессивности является величина ее индекса, равная 21 ± 4, а враждебности - 6-7 ± 3. При этом обращается внимание на возможн</w:t>
      </w:r>
      <w:r w:rsidR="00A1153C">
        <w:rPr>
          <w:rFonts w:ascii="Times New Roman CYR" w:hAnsi="Times New Roman CYR" w:cs="Times New Roman CYR"/>
          <w:sz w:val="28"/>
          <w:szCs w:val="28"/>
        </w:rPr>
        <w:t xml:space="preserve">ость достижения определенной величины, показывающей степень проявления агрессивности. </w:t>
      </w:r>
    </w:p>
    <w:p w:rsidR="00000000" w:rsidRDefault="007562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6225" cy="857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153C">
        <w:rPr>
          <w:rFonts w:ascii="Times New Roman CYR" w:hAnsi="Times New Roman CYR" w:cs="Times New Roman CYR"/>
          <w:sz w:val="28"/>
          <w:szCs w:val="28"/>
        </w:rPr>
        <w:t>Пользуясь данной методикой, необходимо помнить, что агрессивность, как свойство личности, и агрессия, как акт поведения, могут быть п</w:t>
      </w:r>
      <w:r w:rsidR="00A1153C">
        <w:rPr>
          <w:rFonts w:ascii="Times New Roman CYR" w:hAnsi="Times New Roman CYR" w:cs="Times New Roman CYR"/>
          <w:sz w:val="28"/>
          <w:szCs w:val="28"/>
        </w:rPr>
        <w:t>оняты в контексте психологического анализа мотивационно-потребностной сферы личности. Поэтому опрос-ником Басса-Дарки следует пользоваться в совокупности с другими методиками: личностными тестами психических состояний (Кэттелл, Спилберг), проективными мето</w:t>
      </w:r>
      <w:r w:rsidR="00A1153C">
        <w:rPr>
          <w:rFonts w:ascii="Times New Roman CYR" w:hAnsi="Times New Roman CYR" w:cs="Times New Roman CYR"/>
          <w:sz w:val="28"/>
          <w:szCs w:val="28"/>
        </w:rPr>
        <w:t>диками (Люшер) и т.д.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2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«Агрессивное поведение» (Е.П. Ильин, П.А. Ковалев)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Шкалы: склонность к вербальной агрессии: прямой и косвенной, склонность к физической агрессии: прямой и косвенной, уровень несдержанности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Назначение теста: Ме</w:t>
      </w:r>
      <w:r>
        <w:rPr>
          <w:rFonts w:ascii="Times New Roman CYR" w:hAnsi="Times New Roman CYR" w:cs="Times New Roman CYR"/>
          <w:sz w:val="28"/>
          <w:szCs w:val="28"/>
        </w:rPr>
        <w:t>тодика предназначена для выявления склонности респондента к определенному типу агрессивного поведения.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 к тесту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вами ряд утверждений. Определите, насколько вы согласны с каждым из них.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вы согласны с утверждением, выберите ответ: «Да», </w:t>
      </w:r>
      <w:r>
        <w:rPr>
          <w:rFonts w:ascii="Times New Roman CYR" w:hAnsi="Times New Roman CYR" w:cs="Times New Roman CYR"/>
          <w:sz w:val="28"/>
          <w:szCs w:val="28"/>
        </w:rPr>
        <w:t>если не согласны - «Нет».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не могу удержаться от грубых слов, если кто-то не согласен со мной.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я сплетничаю о людях, которых не люблю.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никогда не раздражаюсь настолько, чтобы кидаться предметами.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редко даю сдачи, если меня ударят.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Подчас я</w:t>
      </w:r>
      <w:r>
        <w:rPr>
          <w:rFonts w:ascii="Times New Roman CYR" w:hAnsi="Times New Roman CYR" w:cs="Times New Roman CYR"/>
          <w:sz w:val="28"/>
          <w:szCs w:val="28"/>
        </w:rPr>
        <w:t xml:space="preserve"> требую в резкой форме, чтобы уважали мои права.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злости я часто про себя посылаю проклятия моему обидчику.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могу вспомнить случаи, когда я был настолько зол, что хватал попавшуюся под руку вещь и ломал ее.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я разозлюсь, я могу ударить человека.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</w:t>
      </w:r>
      <w:r>
        <w:rPr>
          <w:rFonts w:ascii="Times New Roman CYR" w:hAnsi="Times New Roman CYR" w:cs="Times New Roman CYR"/>
          <w:sz w:val="28"/>
          <w:szCs w:val="28"/>
        </w:rPr>
        <w:t>и кто-нибудь раздражает меня, я готов сказать все, что о нем думаю.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возникновении конфликта на работе я чаще всего «разряжаюсь» в разговорах с друзьями и близкими.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я выражаю свой гнев тем, что стучу по столу кулаком.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я должен для защиты сво</w:t>
      </w:r>
      <w:r>
        <w:rPr>
          <w:rFonts w:ascii="Times New Roman CYR" w:hAnsi="Times New Roman CYR" w:cs="Times New Roman CYR"/>
          <w:sz w:val="28"/>
          <w:szCs w:val="28"/>
        </w:rPr>
        <w:t>их прав применить физическую силу, то я так и делаю.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на меня кричат, я начинаю кричать в ответ.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часто рассказываю дома о недостатках сослуживцев, которые критикуют меня.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досады я могу пнуть ногой все, что подвернется.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детстве мне нравилось драт</w:t>
      </w:r>
      <w:r>
        <w:rPr>
          <w:rFonts w:ascii="Times New Roman CYR" w:hAnsi="Times New Roman CYR" w:cs="Times New Roman CYR"/>
          <w:sz w:val="28"/>
          <w:szCs w:val="28"/>
        </w:rPr>
        <w:t>ься.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часто просто угрожаю людям, хотя и не собираюсь приводить угрозу в исполнение.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часто про себя обдумываю, что мне надо высказать начальнику, но так и не делаю этого.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считаю неприличным стучать по столу, даже если человек очень сердит.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тот, к</w:t>
      </w:r>
      <w:r>
        <w:rPr>
          <w:rFonts w:ascii="Times New Roman CYR" w:hAnsi="Times New Roman CYR" w:cs="Times New Roman CYR"/>
          <w:sz w:val="28"/>
          <w:szCs w:val="28"/>
        </w:rPr>
        <w:t>то взял мою вещь, не отдает ее, я могу применить силу.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споре я часто начинаю сердиться и кричать.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считаю, что осуждать человека «за глаза» не очень этично.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было случая, чтобы я со злости что-нибудь сломал.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никогда не применяю физическую силу для р</w:t>
      </w:r>
      <w:r>
        <w:rPr>
          <w:rFonts w:ascii="Times New Roman CYR" w:hAnsi="Times New Roman CYR" w:cs="Times New Roman CYR"/>
          <w:sz w:val="28"/>
          <w:szCs w:val="28"/>
        </w:rPr>
        <w:t>ешения спорных вопросов.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Даже если я злюсь, я не прибегаю к сильным выражениям.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не сплетничаю о людях, даже если они мне очень не нравятся.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могу так рассвирепеть, что буду крушить все подряд.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не способен ударить человека.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не умею «поставить человек</w:t>
      </w:r>
      <w:r>
        <w:rPr>
          <w:rFonts w:ascii="Times New Roman CYR" w:hAnsi="Times New Roman CYR" w:cs="Times New Roman CYR"/>
          <w:sz w:val="28"/>
          <w:szCs w:val="28"/>
        </w:rPr>
        <w:t>а на место», даже если он этого заслуживает.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я про себя обзываю начальника, если остаюсь недоволен его решением.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 не нравятся люди, которые вымещают зло на своих детях, раздавая им подзатыльники.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Люди, которые постоянно изводят вас, стоят того, ч</w:t>
      </w:r>
      <w:r>
        <w:rPr>
          <w:rFonts w:ascii="Times New Roman CYR" w:hAnsi="Times New Roman CYR" w:cs="Times New Roman CYR"/>
          <w:sz w:val="28"/>
          <w:szCs w:val="28"/>
        </w:rPr>
        <w:t>тобы их ударили.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бы я ни был зол, я стараюсь не оскорблять других.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неприятностей на работе я часто скандалю дома.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я раздражаюсь, то, уходя, хлопаю дверьми.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никогда не любил драться.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бываю, грубоват с людьми, которые мне не нравятся.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</w:t>
      </w:r>
      <w:r>
        <w:rPr>
          <w:rFonts w:ascii="Times New Roman CYR" w:hAnsi="Times New Roman CYR" w:cs="Times New Roman CYR"/>
          <w:sz w:val="28"/>
          <w:szCs w:val="28"/>
        </w:rPr>
        <w:t>и в транспорте мне отдавили ногу, я про себя ругаюсь всякими словами.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всегда осуждаю родителей, бьющих своих детей только потому, что у них плохое настроение.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Лучше убедить человека, чем принуждать его физически.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и интерпретация результатов тес</w:t>
      </w:r>
      <w:r>
        <w:rPr>
          <w:rFonts w:ascii="Times New Roman CYR" w:hAnsi="Times New Roman CYR" w:cs="Times New Roman CYR"/>
          <w:sz w:val="28"/>
          <w:szCs w:val="28"/>
        </w:rPr>
        <w:t>та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 к тесту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Склонность к прямой вербальной агрессии: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Ответы «Да» на вопросы: 1, 5, 9, 13, 17, 21, 37.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Ответы «Нет»: 25, 29, 33.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Склонность к косвенной вербальной агрессии: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Ответы «Да» на вопросы: 2, 6, 10, 14, 18, 30, 34 38.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Ответы «Нет»: 22, 26.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Склон</w:t>
      </w:r>
      <w:r>
        <w:rPr>
          <w:rFonts w:ascii="Times New Roman CYR" w:hAnsi="Times New Roman CYR" w:cs="Times New Roman CYR"/>
          <w:sz w:val="28"/>
          <w:szCs w:val="28"/>
        </w:rPr>
        <w:t>ность к косвенной физической агрессии: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Ответы «Да» на вопросы: 7, 11, 15, 27, 35.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Ответы «Нет»: 3, 19, 23, 31, 39.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Склонность к прямой физической агрессии: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Ответы «Да» на вопросы: 8, 12, 16, 20, 32.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Ответы «Нет»: 4, 24, 28, 36,40.</w:t>
      </w:r>
    </w:p>
    <w:p w:rsidR="00000000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каждое совпадение с кл</w:t>
      </w:r>
      <w:r>
        <w:rPr>
          <w:rFonts w:ascii="Times New Roman CYR" w:hAnsi="Times New Roman CYR" w:cs="Times New Roman CYR"/>
          <w:sz w:val="28"/>
          <w:szCs w:val="28"/>
        </w:rPr>
        <w:t>ючом начисляется 1 балл.</w:t>
      </w:r>
    </w:p>
    <w:p w:rsidR="00A1153C" w:rsidRDefault="00A11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несдержанности респондента = косвенная физическая агрессия + прямая физическая агрессия + прямая вербальная агрессия.</w:t>
      </w:r>
    </w:p>
    <w:sectPr w:rsidR="00A1153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10"/>
    <w:rsid w:val="00756210"/>
    <w:rsid w:val="00A1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7821</Words>
  <Characters>44580</Characters>
  <Application>Microsoft Office Word</Application>
  <DocSecurity>0</DocSecurity>
  <Lines>371</Lines>
  <Paragraphs>104</Paragraphs>
  <ScaleCrop>false</ScaleCrop>
  <Company/>
  <LinksUpToDate>false</LinksUpToDate>
  <CharactersWithSpaces>52297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2024-08-10T08:23:00Z</dcterms:created>
  <dcterms:modified xsi:type="dcterms:W3CDTF">2024-08-10T08:23:00Z</dcterms:modified>
</cp:coreProperties>
</file>