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20" w:rsidRPr="00C341DC" w:rsidRDefault="00510120" w:rsidP="00461A2C">
      <w:pPr>
        <w:widowControl w:val="0"/>
        <w:tabs>
          <w:tab w:val="left" w:pos="966"/>
        </w:tabs>
        <w:spacing w:line="360" w:lineRule="auto"/>
        <w:ind w:firstLine="709"/>
        <w:contextualSpacing/>
        <w:jc w:val="both"/>
        <w:rPr>
          <w:sz w:val="28"/>
          <w:szCs w:val="28"/>
        </w:rPr>
      </w:pPr>
      <w:bookmarkStart w:id="0" w:name="_GoBack"/>
      <w:bookmarkEnd w:id="0"/>
      <w:r w:rsidRPr="00C341DC">
        <w:rPr>
          <w:b/>
          <w:sz w:val="28"/>
          <w:szCs w:val="28"/>
        </w:rPr>
        <w:t>Ф.И.О.:</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b/>
          <w:sz w:val="28"/>
          <w:szCs w:val="28"/>
        </w:rPr>
        <w:t>Пол:</w:t>
      </w:r>
      <w:r w:rsidRPr="00C341DC">
        <w:rPr>
          <w:sz w:val="28"/>
          <w:szCs w:val="28"/>
        </w:rPr>
        <w:t xml:space="preserve"> мужской</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b/>
          <w:sz w:val="28"/>
          <w:szCs w:val="28"/>
        </w:rPr>
        <w:t>Возраст:</w:t>
      </w:r>
      <w:r w:rsidRPr="00C341DC">
        <w:rPr>
          <w:sz w:val="28"/>
          <w:szCs w:val="28"/>
        </w:rPr>
        <w:t xml:space="preserve"> 25 лет</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b/>
          <w:sz w:val="28"/>
          <w:szCs w:val="28"/>
        </w:rPr>
        <w:t>Семейное положение:</w:t>
      </w:r>
      <w:r w:rsidRPr="00C341DC">
        <w:rPr>
          <w:sz w:val="28"/>
          <w:szCs w:val="28"/>
        </w:rPr>
        <w:t xml:space="preserve"> не женат</w:t>
      </w:r>
    </w:p>
    <w:p w:rsidR="00C341DC" w:rsidRDefault="00510120" w:rsidP="00461A2C">
      <w:pPr>
        <w:widowControl w:val="0"/>
        <w:tabs>
          <w:tab w:val="left" w:pos="966"/>
        </w:tabs>
        <w:spacing w:line="360" w:lineRule="auto"/>
        <w:ind w:firstLine="709"/>
        <w:contextualSpacing/>
        <w:jc w:val="both"/>
        <w:rPr>
          <w:sz w:val="28"/>
          <w:szCs w:val="28"/>
        </w:rPr>
      </w:pPr>
      <w:r w:rsidRPr="00C341DC">
        <w:rPr>
          <w:b/>
          <w:sz w:val="28"/>
          <w:szCs w:val="28"/>
        </w:rPr>
        <w:t>Постоянное место жительства:</w:t>
      </w:r>
      <w:r w:rsidRPr="00C341DC">
        <w:rPr>
          <w:sz w:val="28"/>
          <w:szCs w:val="28"/>
        </w:rPr>
        <w:t xml:space="preserve"> </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b/>
          <w:sz w:val="28"/>
          <w:szCs w:val="28"/>
        </w:rPr>
        <w:t>Время поступления в клинику</w:t>
      </w:r>
      <w:r w:rsidR="00C341DC">
        <w:rPr>
          <w:sz w:val="28"/>
          <w:szCs w:val="28"/>
        </w:rPr>
        <w:t xml:space="preserve"> </w:t>
      </w:r>
    </w:p>
    <w:p w:rsidR="00510120" w:rsidRPr="00C341DC" w:rsidRDefault="00510120" w:rsidP="00461A2C">
      <w:pPr>
        <w:widowControl w:val="0"/>
        <w:tabs>
          <w:tab w:val="left" w:pos="966"/>
        </w:tabs>
        <w:spacing w:line="360" w:lineRule="auto"/>
        <w:ind w:firstLine="709"/>
        <w:contextualSpacing/>
        <w:jc w:val="both"/>
        <w:rPr>
          <w:b/>
          <w:sz w:val="28"/>
          <w:szCs w:val="28"/>
        </w:rPr>
      </w:pPr>
    </w:p>
    <w:p w:rsidR="00510120" w:rsidRDefault="00510120" w:rsidP="00461A2C">
      <w:pPr>
        <w:widowControl w:val="0"/>
        <w:tabs>
          <w:tab w:val="left" w:pos="966"/>
        </w:tabs>
        <w:spacing w:line="360" w:lineRule="auto"/>
        <w:ind w:firstLine="709"/>
        <w:contextualSpacing/>
        <w:jc w:val="both"/>
        <w:rPr>
          <w:b/>
          <w:sz w:val="28"/>
          <w:szCs w:val="28"/>
        </w:rPr>
      </w:pPr>
      <w:r w:rsidRPr="00C341DC">
        <w:rPr>
          <w:b/>
          <w:sz w:val="28"/>
          <w:szCs w:val="28"/>
        </w:rPr>
        <w:t>Жалобы больного при поступлении в клинику</w:t>
      </w:r>
    </w:p>
    <w:p w:rsidR="00C341DC" w:rsidRPr="00C341DC" w:rsidRDefault="00C341DC" w:rsidP="00461A2C">
      <w:pPr>
        <w:widowControl w:val="0"/>
        <w:tabs>
          <w:tab w:val="left" w:pos="966"/>
        </w:tabs>
        <w:spacing w:line="360" w:lineRule="auto"/>
        <w:ind w:firstLine="709"/>
        <w:contextualSpacing/>
        <w:jc w:val="both"/>
        <w:rPr>
          <w:b/>
          <w:sz w:val="28"/>
          <w:szCs w:val="28"/>
        </w:rPr>
      </w:pPr>
    </w:p>
    <w:p w:rsidR="00510120" w:rsidRPr="00C341DC" w:rsidRDefault="00510120" w:rsidP="00461A2C">
      <w:pPr>
        <w:pStyle w:val="ListParagraph"/>
        <w:widowControl w:val="0"/>
        <w:numPr>
          <w:ilvl w:val="0"/>
          <w:numId w:val="3"/>
        </w:numPr>
        <w:tabs>
          <w:tab w:val="left" w:pos="966"/>
        </w:tabs>
        <w:spacing w:line="360" w:lineRule="auto"/>
        <w:ind w:left="0" w:firstLine="709"/>
        <w:jc w:val="both"/>
        <w:rPr>
          <w:sz w:val="28"/>
          <w:szCs w:val="28"/>
        </w:rPr>
      </w:pPr>
      <w:r w:rsidRPr="00C341DC">
        <w:rPr>
          <w:sz w:val="28"/>
          <w:szCs w:val="28"/>
        </w:rPr>
        <w:t>на ощущение тяжести в нижних отделах правой половины грудной клетки (при волнении или даже легкой физической нагрузке, тяжесть продолжается около двух часов, ничем не купируется)</w:t>
      </w:r>
    </w:p>
    <w:p w:rsidR="00510120" w:rsidRPr="00C341DC" w:rsidRDefault="00510120" w:rsidP="00461A2C">
      <w:pPr>
        <w:pStyle w:val="ListParagraph"/>
        <w:widowControl w:val="0"/>
        <w:numPr>
          <w:ilvl w:val="0"/>
          <w:numId w:val="3"/>
        </w:numPr>
        <w:tabs>
          <w:tab w:val="left" w:pos="966"/>
        </w:tabs>
        <w:spacing w:line="360" w:lineRule="auto"/>
        <w:ind w:left="0" w:firstLine="709"/>
        <w:jc w:val="both"/>
        <w:rPr>
          <w:sz w:val="28"/>
          <w:szCs w:val="28"/>
        </w:rPr>
      </w:pPr>
      <w:r w:rsidRPr="00C341DC">
        <w:rPr>
          <w:sz w:val="28"/>
          <w:szCs w:val="28"/>
        </w:rPr>
        <w:t>потливость (общая, сильная, возникновение не зависит от каких-либо факторов, ночные поты)</w:t>
      </w:r>
    </w:p>
    <w:p w:rsidR="00510120" w:rsidRPr="00C341DC" w:rsidRDefault="00510120" w:rsidP="00461A2C">
      <w:pPr>
        <w:pStyle w:val="ListParagraph"/>
        <w:widowControl w:val="0"/>
        <w:numPr>
          <w:ilvl w:val="0"/>
          <w:numId w:val="3"/>
        </w:numPr>
        <w:tabs>
          <w:tab w:val="left" w:pos="966"/>
        </w:tabs>
        <w:spacing w:line="360" w:lineRule="auto"/>
        <w:ind w:left="0" w:firstLine="709"/>
        <w:jc w:val="both"/>
        <w:rPr>
          <w:sz w:val="28"/>
          <w:szCs w:val="28"/>
        </w:rPr>
      </w:pPr>
      <w:r w:rsidRPr="00C341DC">
        <w:rPr>
          <w:sz w:val="28"/>
          <w:szCs w:val="28"/>
        </w:rPr>
        <w:t>общую слабость</w:t>
      </w:r>
    </w:p>
    <w:p w:rsidR="00510120" w:rsidRPr="00C341DC" w:rsidRDefault="00510120" w:rsidP="00461A2C">
      <w:pPr>
        <w:pStyle w:val="ListParagraph"/>
        <w:widowControl w:val="0"/>
        <w:numPr>
          <w:ilvl w:val="0"/>
          <w:numId w:val="3"/>
        </w:numPr>
        <w:tabs>
          <w:tab w:val="left" w:pos="966"/>
        </w:tabs>
        <w:spacing w:line="360" w:lineRule="auto"/>
        <w:ind w:left="0" w:firstLine="709"/>
        <w:jc w:val="both"/>
        <w:rPr>
          <w:sz w:val="28"/>
          <w:szCs w:val="28"/>
        </w:rPr>
      </w:pPr>
      <w:r w:rsidRPr="00C341DC">
        <w:rPr>
          <w:sz w:val="28"/>
          <w:szCs w:val="28"/>
        </w:rPr>
        <w:t xml:space="preserve">повышение </w:t>
      </w:r>
      <w:r w:rsidRPr="00C341DC">
        <w:rPr>
          <w:sz w:val="28"/>
          <w:szCs w:val="28"/>
          <w:lang w:val="en-US"/>
        </w:rPr>
        <w:t>t</w:t>
      </w:r>
      <w:r w:rsidRPr="00C341DC">
        <w:rPr>
          <w:sz w:val="28"/>
          <w:szCs w:val="28"/>
        </w:rPr>
        <w:t>’ тела до 38’С (преобладает в вечернее время)</w:t>
      </w:r>
    </w:p>
    <w:p w:rsidR="00510120" w:rsidRPr="00C341DC" w:rsidRDefault="00510120" w:rsidP="00461A2C">
      <w:pPr>
        <w:pStyle w:val="ListParagraph"/>
        <w:widowControl w:val="0"/>
        <w:numPr>
          <w:ilvl w:val="0"/>
          <w:numId w:val="3"/>
        </w:numPr>
        <w:tabs>
          <w:tab w:val="left" w:pos="966"/>
        </w:tabs>
        <w:spacing w:line="360" w:lineRule="auto"/>
        <w:ind w:left="0" w:firstLine="709"/>
        <w:jc w:val="both"/>
        <w:rPr>
          <w:sz w:val="28"/>
          <w:szCs w:val="28"/>
        </w:rPr>
      </w:pPr>
      <w:r w:rsidRPr="00C341DC">
        <w:rPr>
          <w:sz w:val="28"/>
          <w:szCs w:val="28"/>
        </w:rPr>
        <w:t>сухой кашель (умеренный, приступообразный, средняя продолжительность 30 минут, возникает в течение дня, появление ни с чем не связанно)</w:t>
      </w:r>
    </w:p>
    <w:p w:rsidR="00510120" w:rsidRPr="00C341DC" w:rsidRDefault="00510120" w:rsidP="00461A2C">
      <w:pPr>
        <w:pStyle w:val="ListParagraph"/>
        <w:widowControl w:val="0"/>
        <w:numPr>
          <w:ilvl w:val="0"/>
          <w:numId w:val="3"/>
        </w:numPr>
        <w:tabs>
          <w:tab w:val="left" w:pos="966"/>
        </w:tabs>
        <w:spacing w:line="360" w:lineRule="auto"/>
        <w:ind w:left="0" w:firstLine="709"/>
        <w:jc w:val="both"/>
        <w:rPr>
          <w:sz w:val="28"/>
          <w:szCs w:val="28"/>
        </w:rPr>
      </w:pPr>
      <w:r w:rsidRPr="00C341DC">
        <w:rPr>
          <w:sz w:val="28"/>
          <w:szCs w:val="28"/>
        </w:rPr>
        <w:t>заложенность в груди и приступы удушья (в вечернее время суток, умеренной силы, продолжительность около часа, возникает при положении лежа, зависит от физической и эмоциональной нагрузки)</w:t>
      </w:r>
    </w:p>
    <w:p w:rsidR="00510120" w:rsidRPr="00C341DC" w:rsidRDefault="00510120" w:rsidP="00461A2C">
      <w:pPr>
        <w:pStyle w:val="ListParagraph"/>
        <w:widowControl w:val="0"/>
        <w:tabs>
          <w:tab w:val="left" w:pos="966"/>
        </w:tabs>
        <w:spacing w:line="360" w:lineRule="auto"/>
        <w:ind w:left="0" w:firstLine="709"/>
        <w:jc w:val="both"/>
        <w:rPr>
          <w:b/>
          <w:sz w:val="28"/>
          <w:szCs w:val="28"/>
        </w:rPr>
      </w:pPr>
    </w:p>
    <w:p w:rsidR="00510120" w:rsidRPr="00C341DC" w:rsidRDefault="00510120" w:rsidP="00461A2C">
      <w:pPr>
        <w:pStyle w:val="ListParagraph"/>
        <w:widowControl w:val="0"/>
        <w:tabs>
          <w:tab w:val="left" w:pos="966"/>
        </w:tabs>
        <w:spacing w:line="360" w:lineRule="auto"/>
        <w:ind w:left="0" w:firstLine="709"/>
        <w:jc w:val="both"/>
        <w:rPr>
          <w:b/>
          <w:sz w:val="28"/>
          <w:szCs w:val="28"/>
        </w:rPr>
      </w:pPr>
      <w:r w:rsidRPr="00C341DC">
        <w:rPr>
          <w:b/>
          <w:sz w:val="28"/>
          <w:szCs w:val="28"/>
        </w:rPr>
        <w:t>История настоящего заболевания (</w:t>
      </w:r>
      <w:proofErr w:type="spellStart"/>
      <w:r w:rsidRPr="00C341DC">
        <w:rPr>
          <w:b/>
          <w:sz w:val="28"/>
          <w:szCs w:val="28"/>
        </w:rPr>
        <w:t>Anamnesis</w:t>
      </w:r>
      <w:proofErr w:type="spellEnd"/>
      <w:r w:rsidRPr="00C341DC">
        <w:rPr>
          <w:b/>
          <w:sz w:val="28"/>
          <w:szCs w:val="28"/>
        </w:rPr>
        <w:t xml:space="preserve"> </w:t>
      </w:r>
      <w:proofErr w:type="spellStart"/>
      <w:r w:rsidRPr="00C341DC">
        <w:rPr>
          <w:b/>
          <w:sz w:val="28"/>
          <w:szCs w:val="28"/>
        </w:rPr>
        <w:t>morbi</w:t>
      </w:r>
      <w:proofErr w:type="spellEnd"/>
      <w:r w:rsidRPr="00C341DC">
        <w:rPr>
          <w:b/>
          <w:sz w:val="28"/>
          <w:szCs w:val="28"/>
        </w:rPr>
        <w:t>)</w:t>
      </w:r>
    </w:p>
    <w:p w:rsidR="00C341DC" w:rsidRDefault="00C341DC" w:rsidP="00461A2C">
      <w:pPr>
        <w:widowControl w:val="0"/>
        <w:tabs>
          <w:tab w:val="left" w:pos="966"/>
        </w:tabs>
        <w:spacing w:line="360" w:lineRule="auto"/>
        <w:ind w:firstLine="709"/>
        <w:contextualSpacing/>
        <w:jc w:val="both"/>
        <w:rPr>
          <w:sz w:val="28"/>
          <w:szCs w:val="28"/>
        </w:rPr>
      </w:pP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Считает себя больным с начальной школы. При любой физической нагрузке возникала отдышка. В связи с этим ограничивал себя в физической нагрузке. Лечение не проводилось.</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 xml:space="preserve">В детстве периодически болел ОРВИ, бронхиты в стадии обострения с </w:t>
      </w:r>
      <w:proofErr w:type="spellStart"/>
      <w:r w:rsidRPr="00C341DC">
        <w:rPr>
          <w:sz w:val="28"/>
          <w:szCs w:val="28"/>
        </w:rPr>
        <w:t>бронхообструктивным</w:t>
      </w:r>
      <w:proofErr w:type="spellEnd"/>
      <w:r w:rsidRPr="00C341DC">
        <w:rPr>
          <w:sz w:val="28"/>
          <w:szCs w:val="28"/>
        </w:rPr>
        <w:t xml:space="preserve"> синдромом. Если наблюдались осложнения, то после </w:t>
      </w:r>
      <w:r w:rsidRPr="00C341DC">
        <w:rPr>
          <w:sz w:val="28"/>
          <w:szCs w:val="28"/>
        </w:rPr>
        <w:lastRenderedPageBreak/>
        <w:t xml:space="preserve">обращения в поликлинику по месту жительства, назначались антибиотики (ампициллин), отхаркивающие и </w:t>
      </w:r>
      <w:proofErr w:type="spellStart"/>
      <w:r w:rsidRPr="00C341DC">
        <w:rPr>
          <w:sz w:val="28"/>
          <w:szCs w:val="28"/>
        </w:rPr>
        <w:t>муколитические</w:t>
      </w:r>
      <w:proofErr w:type="spellEnd"/>
      <w:r w:rsidRPr="00C341DC">
        <w:rPr>
          <w:sz w:val="28"/>
          <w:szCs w:val="28"/>
        </w:rPr>
        <w:t xml:space="preserve"> средства (</w:t>
      </w:r>
      <w:proofErr w:type="spellStart"/>
      <w:r w:rsidRPr="00C341DC">
        <w:rPr>
          <w:sz w:val="28"/>
          <w:szCs w:val="28"/>
        </w:rPr>
        <w:t>бронхикум</w:t>
      </w:r>
      <w:proofErr w:type="spellEnd"/>
      <w:r w:rsidRPr="00C341DC">
        <w:rPr>
          <w:sz w:val="28"/>
          <w:szCs w:val="28"/>
        </w:rPr>
        <w:t>, бромгексин), физиотерапию и прогревание. Госпитализация не проводилась.</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Настоящее ухудшение состояния произошло в начале марта месяца, когда у него появился сухой кашель, затрудненное дыхание, температура тела поднималась до 38,5’</w:t>
      </w:r>
      <w:r w:rsidRPr="00C341DC">
        <w:rPr>
          <w:sz w:val="28"/>
          <w:szCs w:val="28"/>
          <w:lang w:val="en-US"/>
        </w:rPr>
        <w:t>C</w:t>
      </w:r>
      <w:r w:rsidRPr="00C341DC">
        <w:rPr>
          <w:sz w:val="28"/>
          <w:szCs w:val="28"/>
        </w:rPr>
        <w:t xml:space="preserve">. Данные симптомы появились после похода в плавательный бассейн, с чем пациент и связывает их появление. Пациент обратился в поликлинику по месту жительства, где ему предложили медикаментозное (бромгексин, ампициллин, эуфиллин в течение 7 дней) лечение без госпитализации. Через неделю наблюдалось снижение температуры до 37.5, с кашлем отделялось небольшое количество мокроты белого цвета. Дальнейшее лечение проводилось </w:t>
      </w:r>
      <w:proofErr w:type="spellStart"/>
      <w:r w:rsidRPr="00C341DC">
        <w:rPr>
          <w:sz w:val="28"/>
          <w:szCs w:val="28"/>
        </w:rPr>
        <w:t>супраксом</w:t>
      </w:r>
      <w:proofErr w:type="spellEnd"/>
      <w:r w:rsidRPr="00C341DC">
        <w:rPr>
          <w:sz w:val="28"/>
          <w:szCs w:val="28"/>
        </w:rPr>
        <w:t xml:space="preserve"> (в течение двух недель), ампициллином (в течение 5 дней). Отмечалось снижение температуры до 37.</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13.04.2012 направлен городской поликлиникой на рентгенографию, на которой</w:t>
      </w:r>
      <w:r w:rsidR="00C341DC">
        <w:rPr>
          <w:sz w:val="28"/>
          <w:szCs w:val="28"/>
        </w:rPr>
        <w:t xml:space="preserve"> </w:t>
      </w:r>
      <w:r w:rsidRPr="00C341DC">
        <w:rPr>
          <w:sz w:val="28"/>
          <w:szCs w:val="28"/>
        </w:rPr>
        <w:t>выявлена нижнедолевая правосторонняя бронхопневмония с инфильтрацией хвостового отдела корня легкого. Назначено медикаментозное лечение (</w:t>
      </w:r>
      <w:proofErr w:type="spellStart"/>
      <w:r w:rsidRPr="00C341DC">
        <w:rPr>
          <w:sz w:val="28"/>
          <w:szCs w:val="28"/>
        </w:rPr>
        <w:t>цефриаксон</w:t>
      </w:r>
      <w:proofErr w:type="spellEnd"/>
      <w:r w:rsidRPr="00C341DC">
        <w:rPr>
          <w:sz w:val="28"/>
          <w:szCs w:val="28"/>
        </w:rPr>
        <w:t xml:space="preserve">, </w:t>
      </w:r>
      <w:proofErr w:type="spellStart"/>
      <w:r w:rsidRPr="00C341DC">
        <w:rPr>
          <w:sz w:val="28"/>
          <w:szCs w:val="28"/>
        </w:rPr>
        <w:t>буродуаль</w:t>
      </w:r>
      <w:proofErr w:type="spellEnd"/>
      <w:r w:rsidRPr="00C341DC">
        <w:rPr>
          <w:sz w:val="28"/>
          <w:szCs w:val="28"/>
        </w:rPr>
        <w:t xml:space="preserve"> и </w:t>
      </w:r>
      <w:proofErr w:type="spellStart"/>
      <w:r w:rsidRPr="00C341DC">
        <w:rPr>
          <w:sz w:val="28"/>
          <w:szCs w:val="28"/>
        </w:rPr>
        <w:t>лазолван</w:t>
      </w:r>
      <w:proofErr w:type="spellEnd"/>
      <w:r w:rsidRPr="00C341DC">
        <w:rPr>
          <w:sz w:val="28"/>
          <w:szCs w:val="28"/>
        </w:rPr>
        <w:t xml:space="preserve">) и направлен на госпитализацию для обследования и подбора терапии в клинику пропедевтики внутренних болезней, гастроэнтерологии и </w:t>
      </w:r>
      <w:proofErr w:type="spellStart"/>
      <w:r w:rsidRPr="00C341DC">
        <w:rPr>
          <w:sz w:val="28"/>
          <w:szCs w:val="28"/>
        </w:rPr>
        <w:t>гепатологии</w:t>
      </w:r>
      <w:proofErr w:type="spellEnd"/>
      <w:r w:rsidRPr="00C341DC">
        <w:rPr>
          <w:sz w:val="28"/>
          <w:szCs w:val="28"/>
        </w:rPr>
        <w:t xml:space="preserve"> им. В.Х. Василенко.</w:t>
      </w:r>
    </w:p>
    <w:p w:rsidR="00510120" w:rsidRPr="00C341DC" w:rsidRDefault="00510120" w:rsidP="00461A2C">
      <w:pPr>
        <w:widowControl w:val="0"/>
        <w:tabs>
          <w:tab w:val="left" w:pos="966"/>
        </w:tabs>
        <w:spacing w:line="360" w:lineRule="auto"/>
        <w:ind w:firstLine="709"/>
        <w:contextualSpacing/>
        <w:jc w:val="both"/>
        <w:rPr>
          <w:b/>
          <w:sz w:val="28"/>
          <w:szCs w:val="28"/>
        </w:rPr>
      </w:pPr>
    </w:p>
    <w:p w:rsidR="00510120" w:rsidRPr="00C341DC" w:rsidRDefault="00510120" w:rsidP="00461A2C">
      <w:pPr>
        <w:widowControl w:val="0"/>
        <w:tabs>
          <w:tab w:val="left" w:pos="966"/>
        </w:tabs>
        <w:spacing w:line="360" w:lineRule="auto"/>
        <w:ind w:firstLine="709"/>
        <w:contextualSpacing/>
        <w:jc w:val="both"/>
        <w:rPr>
          <w:b/>
          <w:sz w:val="28"/>
          <w:szCs w:val="28"/>
        </w:rPr>
      </w:pPr>
      <w:r w:rsidRPr="00C341DC">
        <w:rPr>
          <w:b/>
          <w:sz w:val="28"/>
          <w:szCs w:val="28"/>
        </w:rPr>
        <w:t>История жизни больного (</w:t>
      </w:r>
      <w:r w:rsidRPr="00C341DC">
        <w:rPr>
          <w:b/>
          <w:sz w:val="28"/>
          <w:szCs w:val="28"/>
          <w:lang w:val="en-US"/>
        </w:rPr>
        <w:t>Anamnesis</w:t>
      </w:r>
      <w:r w:rsidRPr="00C341DC">
        <w:rPr>
          <w:b/>
          <w:sz w:val="28"/>
          <w:szCs w:val="28"/>
        </w:rPr>
        <w:t xml:space="preserve"> </w:t>
      </w:r>
      <w:r w:rsidRPr="00C341DC">
        <w:rPr>
          <w:b/>
          <w:sz w:val="28"/>
          <w:szCs w:val="28"/>
          <w:lang w:val="en-US"/>
        </w:rPr>
        <w:t>vitae</w:t>
      </w:r>
      <w:r w:rsidRPr="00C341DC">
        <w:rPr>
          <w:b/>
          <w:sz w:val="28"/>
          <w:szCs w:val="28"/>
        </w:rPr>
        <w:t>)</w:t>
      </w:r>
    </w:p>
    <w:p w:rsidR="00510120" w:rsidRPr="00C341DC" w:rsidRDefault="00510120" w:rsidP="00461A2C">
      <w:pPr>
        <w:widowControl w:val="0"/>
        <w:tabs>
          <w:tab w:val="left" w:pos="966"/>
        </w:tabs>
        <w:spacing w:line="360" w:lineRule="auto"/>
        <w:ind w:firstLine="709"/>
        <w:contextualSpacing/>
        <w:jc w:val="both"/>
        <w:rPr>
          <w:sz w:val="28"/>
          <w:szCs w:val="28"/>
        </w:rPr>
      </w:pP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 xml:space="preserve">Пациент родился в срок, доношенным ребенком, у здоровых родителей. Возраст родителей мать – 21 год, отец – 23 года. Больной является вторым ребенком в семье (имеется старшая сестра). Вскармливался молоком матери до 6 месяцев, затем вскармливался искусственно. Ходить начал в 8 месяцев, а говорить в год. Рахитом не болел. Учебу в начальной школе начал в 7,5 лет. Особенных трудностей в процессе всей учебы не возникало. </w:t>
      </w:r>
      <w:r w:rsidRPr="00C341DC">
        <w:rPr>
          <w:sz w:val="28"/>
          <w:szCs w:val="28"/>
        </w:rPr>
        <w:lastRenderedPageBreak/>
        <w:t>Окончил 11 классов. Трудовую деятельность начал после школы. Подрабатывал в свободное от работы время курьером. Окончил экономический факультет местного ВУЗа по профессии бухгалтер. Не служил в рядах вооруженных сил. Работает на предприятии (офисная работа). График работы напряженный. Спит не более 6 часов в день. Социально-бытовые условия удовлетворительные.</w:t>
      </w:r>
    </w:p>
    <w:p w:rsidR="00510120" w:rsidRPr="00C341DC" w:rsidRDefault="00510120" w:rsidP="00461A2C">
      <w:pPr>
        <w:widowControl w:val="0"/>
        <w:tabs>
          <w:tab w:val="left" w:pos="966"/>
        </w:tabs>
        <w:spacing w:line="360" w:lineRule="auto"/>
        <w:ind w:firstLine="709"/>
        <w:contextualSpacing/>
        <w:jc w:val="both"/>
        <w:rPr>
          <w:b/>
          <w:sz w:val="28"/>
          <w:szCs w:val="28"/>
        </w:rPr>
      </w:pPr>
    </w:p>
    <w:p w:rsidR="00510120" w:rsidRPr="00C341DC" w:rsidRDefault="00510120" w:rsidP="00461A2C">
      <w:pPr>
        <w:widowControl w:val="0"/>
        <w:tabs>
          <w:tab w:val="left" w:pos="966"/>
        </w:tabs>
        <w:spacing w:line="360" w:lineRule="auto"/>
        <w:ind w:firstLine="709"/>
        <w:contextualSpacing/>
        <w:jc w:val="both"/>
        <w:rPr>
          <w:b/>
          <w:sz w:val="28"/>
          <w:szCs w:val="28"/>
        </w:rPr>
      </w:pPr>
      <w:r w:rsidRPr="00C341DC">
        <w:rPr>
          <w:b/>
          <w:sz w:val="28"/>
          <w:szCs w:val="28"/>
        </w:rPr>
        <w:t>Семейный анамнез</w:t>
      </w:r>
    </w:p>
    <w:p w:rsidR="00510120" w:rsidRPr="00C341DC" w:rsidRDefault="00510120" w:rsidP="00461A2C">
      <w:pPr>
        <w:widowControl w:val="0"/>
        <w:tabs>
          <w:tab w:val="left" w:pos="966"/>
        </w:tabs>
        <w:spacing w:line="360" w:lineRule="auto"/>
        <w:ind w:firstLine="709"/>
        <w:contextualSpacing/>
        <w:jc w:val="both"/>
        <w:rPr>
          <w:sz w:val="28"/>
          <w:szCs w:val="28"/>
        </w:rPr>
      </w:pP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 xml:space="preserve">Не женат. Имеет сына 5-ти лет. Живет в отдельной квартире с девушкой и сыном. Оба работают. Общий семейный бюджет составляет 75000 рублей. Обстановка в семье благоприятная. Бытовые условия: жил. площадь - </w:t>
      </w:r>
      <w:smartTag w:uri="urn:schemas-microsoft-com:office:smarttags" w:element="metricconverter">
        <w:smartTagPr>
          <w:attr w:name="ProductID" w:val="64,6 кв. м"/>
        </w:smartTagPr>
        <w:r w:rsidRPr="00C341DC">
          <w:rPr>
            <w:sz w:val="28"/>
            <w:szCs w:val="28"/>
          </w:rPr>
          <w:t>64,6 кв. м</w:t>
        </w:r>
      </w:smartTag>
      <w:r w:rsidRPr="00C341DC">
        <w:rPr>
          <w:sz w:val="28"/>
          <w:szCs w:val="28"/>
        </w:rPr>
        <w:t>., этаж 4, отопление центральное, сырость не наблюдается. Характер питания: трехразовое (домашний обед заменяет бизнес-ланч на работе), никогда не соблюдал диету, в пище большое внимание уделяет мясным продуктам.</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Свободное время полностью уделяет семье.</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Принимает душ раз в два дня с абрикосовым гелем для душа. Два раза в неделю ходит в бассейн (до ухудшения самочувствия профессионально занимался плаванием).</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Санитарная характеристика работы: рабочее помещение отапливаемое, размеры помещения 15 кв.м. в офисе поддерживается чистота и порядок. Освещение светодиодными лампами. Помещение вентилируемое, но часто встречается вывод из строя вентиляции.</w:t>
      </w:r>
      <w:r w:rsidR="00C341DC">
        <w:rPr>
          <w:sz w:val="28"/>
          <w:szCs w:val="28"/>
        </w:rPr>
        <w:t xml:space="preserve"> </w:t>
      </w:r>
      <w:r w:rsidRPr="00C341DC">
        <w:rPr>
          <w:sz w:val="28"/>
          <w:szCs w:val="28"/>
        </w:rPr>
        <w:t>Продолжительность дня составляет 9 часов в дневное время. Перерыв на обед составляет 45 минут.</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Вредные привычки: не курит, не злоупотребляет</w:t>
      </w:r>
      <w:r w:rsidR="00C341DC">
        <w:rPr>
          <w:sz w:val="28"/>
          <w:szCs w:val="28"/>
        </w:rPr>
        <w:t xml:space="preserve"> </w:t>
      </w:r>
      <w:r w:rsidRPr="00C341DC">
        <w:rPr>
          <w:sz w:val="28"/>
          <w:szCs w:val="28"/>
        </w:rPr>
        <w:t>алкоголем, часто увлекается кофе и зеленым чаем.</w:t>
      </w:r>
    </w:p>
    <w:p w:rsidR="00510120" w:rsidRPr="00C341DC" w:rsidRDefault="00510120" w:rsidP="00461A2C">
      <w:pPr>
        <w:widowControl w:val="0"/>
        <w:tabs>
          <w:tab w:val="left" w:pos="966"/>
        </w:tabs>
        <w:spacing w:line="360" w:lineRule="auto"/>
        <w:ind w:firstLine="709"/>
        <w:contextualSpacing/>
        <w:jc w:val="both"/>
        <w:rPr>
          <w:b/>
          <w:sz w:val="28"/>
          <w:szCs w:val="28"/>
        </w:rPr>
      </w:pPr>
    </w:p>
    <w:p w:rsidR="00C341DC" w:rsidRDefault="00C341DC" w:rsidP="00461A2C">
      <w:pPr>
        <w:tabs>
          <w:tab w:val="left" w:pos="966"/>
        </w:tabs>
        <w:spacing w:after="200" w:line="276" w:lineRule="auto"/>
        <w:rPr>
          <w:b/>
          <w:sz w:val="28"/>
          <w:szCs w:val="28"/>
        </w:rPr>
      </w:pPr>
      <w:r>
        <w:rPr>
          <w:b/>
          <w:sz w:val="28"/>
          <w:szCs w:val="28"/>
        </w:rPr>
        <w:br w:type="page"/>
      </w:r>
    </w:p>
    <w:p w:rsidR="00510120" w:rsidRPr="00C341DC" w:rsidRDefault="00510120" w:rsidP="00461A2C">
      <w:pPr>
        <w:widowControl w:val="0"/>
        <w:tabs>
          <w:tab w:val="left" w:pos="966"/>
        </w:tabs>
        <w:spacing w:line="360" w:lineRule="auto"/>
        <w:ind w:firstLine="709"/>
        <w:contextualSpacing/>
        <w:jc w:val="both"/>
        <w:rPr>
          <w:b/>
          <w:sz w:val="28"/>
          <w:szCs w:val="28"/>
        </w:rPr>
      </w:pPr>
      <w:r w:rsidRPr="00C341DC">
        <w:rPr>
          <w:b/>
          <w:sz w:val="28"/>
          <w:szCs w:val="28"/>
        </w:rPr>
        <w:t>Перенесенные заболевания</w:t>
      </w:r>
    </w:p>
    <w:p w:rsidR="00510120" w:rsidRPr="00C341DC" w:rsidRDefault="00510120" w:rsidP="00461A2C">
      <w:pPr>
        <w:widowControl w:val="0"/>
        <w:tabs>
          <w:tab w:val="left" w:pos="966"/>
        </w:tabs>
        <w:spacing w:line="360" w:lineRule="auto"/>
        <w:ind w:firstLine="709"/>
        <w:contextualSpacing/>
        <w:jc w:val="both"/>
        <w:rPr>
          <w:sz w:val="28"/>
          <w:szCs w:val="28"/>
        </w:rPr>
      </w:pP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 xml:space="preserve">В детстве были частые ОРВИ, периодические хронические бронхиты с </w:t>
      </w:r>
      <w:proofErr w:type="spellStart"/>
      <w:r w:rsidRPr="00C341DC">
        <w:rPr>
          <w:sz w:val="28"/>
          <w:szCs w:val="28"/>
        </w:rPr>
        <w:t>бронхообструкцией</w:t>
      </w:r>
      <w:proofErr w:type="spellEnd"/>
      <w:r w:rsidRPr="00C341DC">
        <w:rPr>
          <w:sz w:val="28"/>
          <w:szCs w:val="28"/>
        </w:rPr>
        <w:t>. О перенесенных детских инфекциях</w:t>
      </w:r>
      <w:r w:rsidR="00C341DC">
        <w:rPr>
          <w:sz w:val="28"/>
          <w:szCs w:val="28"/>
        </w:rPr>
        <w:t xml:space="preserve"> </w:t>
      </w:r>
      <w:r w:rsidRPr="00C341DC">
        <w:rPr>
          <w:sz w:val="28"/>
          <w:szCs w:val="28"/>
        </w:rPr>
        <w:t>(корь, краснуха, ветрянка) не знает. Впервые был госпитализирован в 2002 году с диагнозом сотрясение головного мозга, полученное вследствие автомобильной аварии, отмечал головную боль, головокружение, тошноту, рвоту. Было назначено медикаментозное лечение. После терапии наблюдалось улучшение.</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После был госпитализирован в 2005 году в НИИ имени Склифосовского в результате получения травмы головы в височной области с правой стороны, с диагнозом сотрясение головного мозга. После травмы больной отмечал частичное онемение левой руки и потерю чувствительности. Был выписан с улучшением. Частичное онемение руки осталось.</w:t>
      </w:r>
    </w:p>
    <w:p w:rsidR="00510120" w:rsidRPr="00C341DC" w:rsidRDefault="00510120" w:rsidP="00461A2C">
      <w:pPr>
        <w:widowControl w:val="0"/>
        <w:tabs>
          <w:tab w:val="left" w:pos="966"/>
        </w:tabs>
        <w:spacing w:line="360" w:lineRule="auto"/>
        <w:ind w:firstLine="709"/>
        <w:contextualSpacing/>
        <w:jc w:val="both"/>
        <w:rPr>
          <w:b/>
          <w:sz w:val="28"/>
          <w:szCs w:val="28"/>
        </w:rPr>
      </w:pPr>
    </w:p>
    <w:p w:rsidR="00510120" w:rsidRPr="00C341DC" w:rsidRDefault="00510120" w:rsidP="00461A2C">
      <w:pPr>
        <w:widowControl w:val="0"/>
        <w:tabs>
          <w:tab w:val="left" w:pos="966"/>
        </w:tabs>
        <w:spacing w:line="360" w:lineRule="auto"/>
        <w:ind w:firstLine="709"/>
        <w:contextualSpacing/>
        <w:jc w:val="both"/>
        <w:rPr>
          <w:b/>
          <w:sz w:val="28"/>
          <w:szCs w:val="28"/>
        </w:rPr>
      </w:pPr>
      <w:proofErr w:type="spellStart"/>
      <w:r w:rsidRPr="00C341DC">
        <w:rPr>
          <w:b/>
          <w:sz w:val="28"/>
          <w:szCs w:val="28"/>
        </w:rPr>
        <w:t>Аллергологический</w:t>
      </w:r>
      <w:proofErr w:type="spellEnd"/>
      <w:r w:rsidRPr="00C341DC">
        <w:rPr>
          <w:b/>
          <w:sz w:val="28"/>
          <w:szCs w:val="28"/>
        </w:rPr>
        <w:t xml:space="preserve"> анамнез</w:t>
      </w:r>
    </w:p>
    <w:p w:rsidR="00510120" w:rsidRPr="00C341DC" w:rsidRDefault="00510120" w:rsidP="00461A2C">
      <w:pPr>
        <w:widowControl w:val="0"/>
        <w:tabs>
          <w:tab w:val="left" w:pos="966"/>
        </w:tabs>
        <w:spacing w:line="360" w:lineRule="auto"/>
        <w:ind w:firstLine="709"/>
        <w:contextualSpacing/>
        <w:jc w:val="both"/>
        <w:rPr>
          <w:sz w:val="28"/>
          <w:szCs w:val="28"/>
        </w:rPr>
      </w:pP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Со слов больного, присутствует аллергическая реакция на кошек и пыль. По словам больного, аллергия появилась примерно 10 лет назад. Аллергия сопровождается покраснением, зудом, отеком, приступами удушья и обильным слезотечением.</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Также отмечает аллергию на пищевые продукты (курагу). Аллергия сопровождается покраснением, приступами удушья и зудом.</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 xml:space="preserve">Непереносимость медикаментов и других лечебных средств, запахов растений не отмечается. Отек </w:t>
      </w:r>
      <w:proofErr w:type="spellStart"/>
      <w:r w:rsidRPr="00C341DC">
        <w:rPr>
          <w:sz w:val="28"/>
          <w:szCs w:val="28"/>
        </w:rPr>
        <w:t>Квинке</w:t>
      </w:r>
      <w:proofErr w:type="spellEnd"/>
      <w:r w:rsidRPr="00C341DC">
        <w:rPr>
          <w:sz w:val="28"/>
          <w:szCs w:val="28"/>
        </w:rPr>
        <w:t>, крапивница, сенная лихорадка, анафилактический шок при соприкосновении с теми или иными растительными, пищевыми, лекарственными веществами, после вливаний вакцины, сыворотки, аллергические реакции на переливание крови и крови заменители не наблюдались.</w:t>
      </w:r>
    </w:p>
    <w:p w:rsidR="00C341DC" w:rsidRDefault="00C341DC" w:rsidP="00461A2C">
      <w:pPr>
        <w:tabs>
          <w:tab w:val="left" w:pos="966"/>
        </w:tabs>
        <w:spacing w:after="200" w:line="276" w:lineRule="auto"/>
        <w:rPr>
          <w:b/>
          <w:sz w:val="28"/>
          <w:szCs w:val="28"/>
        </w:rPr>
      </w:pPr>
      <w:r>
        <w:rPr>
          <w:b/>
          <w:sz w:val="28"/>
          <w:szCs w:val="28"/>
        </w:rPr>
        <w:lastRenderedPageBreak/>
        <w:br w:type="page"/>
      </w:r>
    </w:p>
    <w:p w:rsidR="00510120" w:rsidRPr="00C341DC" w:rsidRDefault="00C341DC" w:rsidP="00461A2C">
      <w:pPr>
        <w:widowControl w:val="0"/>
        <w:tabs>
          <w:tab w:val="left" w:pos="966"/>
        </w:tabs>
        <w:spacing w:line="360" w:lineRule="auto"/>
        <w:ind w:firstLine="709"/>
        <w:contextualSpacing/>
        <w:jc w:val="both"/>
        <w:rPr>
          <w:b/>
          <w:sz w:val="28"/>
          <w:szCs w:val="28"/>
        </w:rPr>
      </w:pPr>
      <w:r w:rsidRPr="00C341DC">
        <w:rPr>
          <w:b/>
          <w:sz w:val="28"/>
          <w:szCs w:val="28"/>
        </w:rPr>
        <w:t>Объективное (физическое) исследование</w:t>
      </w:r>
    </w:p>
    <w:p w:rsidR="00C341DC" w:rsidRDefault="00C341DC" w:rsidP="00461A2C">
      <w:pPr>
        <w:widowControl w:val="0"/>
        <w:tabs>
          <w:tab w:val="left" w:pos="966"/>
        </w:tabs>
        <w:spacing w:line="360" w:lineRule="auto"/>
        <w:ind w:firstLine="709"/>
        <w:contextualSpacing/>
        <w:jc w:val="both"/>
        <w:rPr>
          <w:b/>
          <w:sz w:val="28"/>
          <w:szCs w:val="28"/>
        </w:rPr>
      </w:pPr>
    </w:p>
    <w:p w:rsidR="00510120" w:rsidRPr="00C341DC" w:rsidRDefault="00510120" w:rsidP="00461A2C">
      <w:pPr>
        <w:widowControl w:val="0"/>
        <w:tabs>
          <w:tab w:val="left" w:pos="966"/>
        </w:tabs>
        <w:spacing w:line="360" w:lineRule="auto"/>
        <w:ind w:firstLine="709"/>
        <w:contextualSpacing/>
        <w:jc w:val="both"/>
        <w:rPr>
          <w:b/>
          <w:sz w:val="28"/>
          <w:szCs w:val="28"/>
        </w:rPr>
      </w:pPr>
      <w:r w:rsidRPr="00C341DC">
        <w:rPr>
          <w:b/>
          <w:sz w:val="28"/>
          <w:szCs w:val="28"/>
        </w:rPr>
        <w:t>Настоящее состояние больного (</w:t>
      </w:r>
      <w:r w:rsidRPr="00C341DC">
        <w:rPr>
          <w:b/>
          <w:sz w:val="28"/>
          <w:szCs w:val="28"/>
          <w:lang w:val="en-US"/>
        </w:rPr>
        <w:t>Status</w:t>
      </w:r>
      <w:r w:rsidRPr="00C341DC">
        <w:rPr>
          <w:b/>
          <w:sz w:val="28"/>
          <w:szCs w:val="28"/>
        </w:rPr>
        <w:t xml:space="preserve"> </w:t>
      </w:r>
      <w:proofErr w:type="spellStart"/>
      <w:r w:rsidRPr="00C341DC">
        <w:rPr>
          <w:b/>
          <w:sz w:val="28"/>
          <w:szCs w:val="28"/>
          <w:lang w:val="en-US"/>
        </w:rPr>
        <w:t>praesens</w:t>
      </w:r>
      <w:proofErr w:type="spellEnd"/>
      <w:r w:rsidRPr="00C341DC">
        <w:rPr>
          <w:b/>
          <w:sz w:val="28"/>
          <w:szCs w:val="28"/>
        </w:rPr>
        <w:t>)</w:t>
      </w:r>
    </w:p>
    <w:p w:rsidR="00510120" w:rsidRPr="00C341DC" w:rsidRDefault="00510120" w:rsidP="00461A2C">
      <w:pPr>
        <w:pStyle w:val="ListParagraph"/>
        <w:widowControl w:val="0"/>
        <w:numPr>
          <w:ilvl w:val="0"/>
          <w:numId w:val="4"/>
        </w:numPr>
        <w:tabs>
          <w:tab w:val="left" w:pos="966"/>
        </w:tabs>
        <w:spacing w:line="360" w:lineRule="auto"/>
        <w:ind w:left="0" w:firstLine="709"/>
        <w:jc w:val="both"/>
        <w:rPr>
          <w:sz w:val="28"/>
          <w:szCs w:val="28"/>
        </w:rPr>
      </w:pPr>
      <w:r w:rsidRPr="00C341DC">
        <w:rPr>
          <w:sz w:val="28"/>
          <w:szCs w:val="28"/>
        </w:rPr>
        <w:t>общее состояние средней тяжести</w:t>
      </w:r>
    </w:p>
    <w:p w:rsidR="00510120" w:rsidRPr="00C341DC" w:rsidRDefault="00510120" w:rsidP="00461A2C">
      <w:pPr>
        <w:pStyle w:val="ListParagraph"/>
        <w:widowControl w:val="0"/>
        <w:numPr>
          <w:ilvl w:val="0"/>
          <w:numId w:val="4"/>
        </w:numPr>
        <w:tabs>
          <w:tab w:val="left" w:pos="966"/>
        </w:tabs>
        <w:spacing w:line="360" w:lineRule="auto"/>
        <w:ind w:left="0" w:firstLine="709"/>
        <w:jc w:val="both"/>
        <w:rPr>
          <w:sz w:val="28"/>
          <w:szCs w:val="28"/>
        </w:rPr>
      </w:pPr>
      <w:r w:rsidRPr="00C341DC">
        <w:rPr>
          <w:sz w:val="28"/>
          <w:szCs w:val="28"/>
        </w:rPr>
        <w:t>температура тела 37,1</w:t>
      </w:r>
      <w:r w:rsidRPr="00C341DC">
        <w:rPr>
          <w:sz w:val="28"/>
          <w:szCs w:val="28"/>
          <w:vertAlign w:val="superscript"/>
        </w:rPr>
        <w:t>0</w:t>
      </w:r>
      <w:r w:rsidRPr="00C341DC">
        <w:rPr>
          <w:sz w:val="28"/>
          <w:szCs w:val="28"/>
        </w:rPr>
        <w:t>С</w:t>
      </w:r>
    </w:p>
    <w:p w:rsidR="00510120" w:rsidRPr="00C341DC" w:rsidRDefault="00510120" w:rsidP="00461A2C">
      <w:pPr>
        <w:pStyle w:val="ListParagraph"/>
        <w:widowControl w:val="0"/>
        <w:numPr>
          <w:ilvl w:val="0"/>
          <w:numId w:val="4"/>
        </w:numPr>
        <w:tabs>
          <w:tab w:val="left" w:pos="966"/>
        </w:tabs>
        <w:spacing w:line="360" w:lineRule="auto"/>
        <w:ind w:left="0" w:firstLine="709"/>
        <w:jc w:val="both"/>
        <w:rPr>
          <w:sz w:val="28"/>
          <w:szCs w:val="28"/>
        </w:rPr>
      </w:pPr>
      <w:r w:rsidRPr="00C341DC">
        <w:rPr>
          <w:sz w:val="28"/>
          <w:szCs w:val="28"/>
        </w:rPr>
        <w:t>сознание ясное</w:t>
      </w:r>
    </w:p>
    <w:p w:rsidR="00510120" w:rsidRPr="00C341DC" w:rsidRDefault="00510120" w:rsidP="00461A2C">
      <w:pPr>
        <w:pStyle w:val="ListParagraph"/>
        <w:widowControl w:val="0"/>
        <w:numPr>
          <w:ilvl w:val="0"/>
          <w:numId w:val="4"/>
        </w:numPr>
        <w:tabs>
          <w:tab w:val="left" w:pos="966"/>
        </w:tabs>
        <w:spacing w:line="360" w:lineRule="auto"/>
        <w:ind w:left="0" w:firstLine="709"/>
        <w:jc w:val="both"/>
        <w:rPr>
          <w:sz w:val="28"/>
          <w:szCs w:val="28"/>
        </w:rPr>
      </w:pPr>
      <w:r w:rsidRPr="00C341DC">
        <w:rPr>
          <w:sz w:val="28"/>
          <w:szCs w:val="28"/>
        </w:rPr>
        <w:t>положение больного активное</w:t>
      </w:r>
    </w:p>
    <w:p w:rsidR="00510120" w:rsidRPr="00C341DC" w:rsidRDefault="00510120" w:rsidP="00461A2C">
      <w:pPr>
        <w:pStyle w:val="ListParagraph"/>
        <w:widowControl w:val="0"/>
        <w:numPr>
          <w:ilvl w:val="0"/>
          <w:numId w:val="4"/>
        </w:numPr>
        <w:tabs>
          <w:tab w:val="left" w:pos="966"/>
        </w:tabs>
        <w:spacing w:line="360" w:lineRule="auto"/>
        <w:ind w:left="0" w:firstLine="709"/>
        <w:jc w:val="both"/>
        <w:rPr>
          <w:sz w:val="28"/>
          <w:szCs w:val="28"/>
        </w:rPr>
      </w:pPr>
      <w:r w:rsidRPr="00C341DC">
        <w:rPr>
          <w:sz w:val="28"/>
          <w:szCs w:val="28"/>
        </w:rPr>
        <w:t>выражение лица спокойное</w:t>
      </w:r>
    </w:p>
    <w:p w:rsidR="00510120" w:rsidRPr="00C341DC" w:rsidRDefault="00510120" w:rsidP="00461A2C">
      <w:pPr>
        <w:pStyle w:val="ListParagraph"/>
        <w:widowControl w:val="0"/>
        <w:numPr>
          <w:ilvl w:val="0"/>
          <w:numId w:val="4"/>
        </w:numPr>
        <w:tabs>
          <w:tab w:val="left" w:pos="966"/>
        </w:tabs>
        <w:spacing w:line="360" w:lineRule="auto"/>
        <w:ind w:left="0" w:firstLine="709"/>
        <w:jc w:val="both"/>
        <w:rPr>
          <w:sz w:val="28"/>
          <w:szCs w:val="28"/>
        </w:rPr>
      </w:pPr>
      <w:r w:rsidRPr="00C341DC">
        <w:rPr>
          <w:sz w:val="28"/>
          <w:szCs w:val="28"/>
        </w:rPr>
        <w:t xml:space="preserve">телосложение </w:t>
      </w:r>
      <w:proofErr w:type="spellStart"/>
      <w:r w:rsidRPr="00C341DC">
        <w:rPr>
          <w:sz w:val="28"/>
          <w:szCs w:val="28"/>
        </w:rPr>
        <w:t>нормостеническое</w:t>
      </w:r>
      <w:proofErr w:type="spellEnd"/>
    </w:p>
    <w:p w:rsidR="00510120" w:rsidRPr="00C341DC" w:rsidRDefault="00510120" w:rsidP="00461A2C">
      <w:pPr>
        <w:pStyle w:val="ListParagraph"/>
        <w:widowControl w:val="0"/>
        <w:numPr>
          <w:ilvl w:val="0"/>
          <w:numId w:val="4"/>
        </w:numPr>
        <w:tabs>
          <w:tab w:val="left" w:pos="966"/>
        </w:tabs>
        <w:spacing w:line="360" w:lineRule="auto"/>
        <w:ind w:left="0" w:firstLine="709"/>
        <w:jc w:val="both"/>
        <w:rPr>
          <w:sz w:val="28"/>
          <w:szCs w:val="28"/>
        </w:rPr>
      </w:pPr>
      <w:r w:rsidRPr="00C341DC">
        <w:rPr>
          <w:sz w:val="28"/>
          <w:szCs w:val="28"/>
        </w:rPr>
        <w:t xml:space="preserve">рост </w:t>
      </w:r>
      <w:smartTag w:uri="urn:schemas-microsoft-com:office:smarttags" w:element="metricconverter">
        <w:smartTagPr>
          <w:attr w:name="ProductID" w:val="170 см"/>
        </w:smartTagPr>
        <w:r w:rsidRPr="00C341DC">
          <w:rPr>
            <w:sz w:val="28"/>
            <w:szCs w:val="28"/>
          </w:rPr>
          <w:t>170 см</w:t>
        </w:r>
      </w:smartTag>
      <w:r w:rsidRPr="00C341DC">
        <w:rPr>
          <w:sz w:val="28"/>
          <w:szCs w:val="28"/>
        </w:rPr>
        <w:t xml:space="preserve">, масса тела </w:t>
      </w:r>
      <w:smartTag w:uri="urn:schemas-microsoft-com:office:smarttags" w:element="metricconverter">
        <w:smartTagPr>
          <w:attr w:name="ProductID" w:val="67 кг"/>
        </w:smartTagPr>
        <w:r w:rsidRPr="00C341DC">
          <w:rPr>
            <w:sz w:val="28"/>
            <w:szCs w:val="28"/>
          </w:rPr>
          <w:t>67 кг</w:t>
        </w:r>
      </w:smartTag>
    </w:p>
    <w:p w:rsidR="00510120" w:rsidRPr="00C341DC" w:rsidRDefault="00510120" w:rsidP="00461A2C">
      <w:pPr>
        <w:widowControl w:val="0"/>
        <w:tabs>
          <w:tab w:val="left" w:pos="966"/>
        </w:tabs>
        <w:spacing w:line="360" w:lineRule="auto"/>
        <w:ind w:firstLine="709"/>
        <w:contextualSpacing/>
        <w:jc w:val="both"/>
        <w:rPr>
          <w:b/>
          <w:sz w:val="28"/>
          <w:szCs w:val="28"/>
        </w:rPr>
      </w:pPr>
      <w:r w:rsidRPr="00C341DC">
        <w:rPr>
          <w:b/>
          <w:sz w:val="28"/>
          <w:szCs w:val="28"/>
        </w:rPr>
        <w:t>Кожные покровы</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Окраска кожных покровов: бледно-розовая.</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Патологические пигментации и участки депигментации отсутствуют.</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Окраска видимых слизистых бледная.</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При осмотре отмечается чистота кожных покровов, нет сыпи, кровоизлияния, расчесов, рубцов, «сосудистых звездочек», ангиом. Наблюдается шелушение кожи на ладонях, лице и шеи.</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Отмечается сухость кожных покровов, общая потливость (сильная). Ночные поты. Причина возникновения – физическая и эмоциональная нагрузка.</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Эластичность кожи понижена.</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 xml:space="preserve">Волосяной покров развит умеренно, </w:t>
      </w:r>
      <w:proofErr w:type="spellStart"/>
      <w:r w:rsidRPr="00C341DC">
        <w:rPr>
          <w:sz w:val="28"/>
          <w:szCs w:val="28"/>
        </w:rPr>
        <w:t>оволосение</w:t>
      </w:r>
      <w:proofErr w:type="spellEnd"/>
      <w:r w:rsidRPr="00C341DC">
        <w:rPr>
          <w:sz w:val="28"/>
          <w:szCs w:val="28"/>
        </w:rPr>
        <w:t xml:space="preserve"> по мужскому типу. Ногти овальной формы, ломкость повышенная.</w:t>
      </w:r>
    </w:p>
    <w:p w:rsidR="00510120" w:rsidRPr="00C341DC" w:rsidRDefault="00510120" w:rsidP="00461A2C">
      <w:pPr>
        <w:widowControl w:val="0"/>
        <w:tabs>
          <w:tab w:val="left" w:pos="966"/>
        </w:tabs>
        <w:spacing w:line="360" w:lineRule="auto"/>
        <w:ind w:firstLine="709"/>
        <w:contextualSpacing/>
        <w:jc w:val="both"/>
        <w:rPr>
          <w:b/>
          <w:sz w:val="28"/>
          <w:szCs w:val="28"/>
        </w:rPr>
      </w:pPr>
      <w:r w:rsidRPr="00C341DC">
        <w:rPr>
          <w:b/>
          <w:sz w:val="28"/>
          <w:szCs w:val="28"/>
        </w:rPr>
        <w:t>Подкожная клетчатка</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Развитие подкожно-жирового слоя умеренное, определяется равномерность развития подкожно-жирового слоя.</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Отеков нет.</w:t>
      </w:r>
    </w:p>
    <w:p w:rsidR="00510120" w:rsidRPr="00C341DC" w:rsidRDefault="00510120" w:rsidP="00461A2C">
      <w:pPr>
        <w:widowControl w:val="0"/>
        <w:tabs>
          <w:tab w:val="left" w:pos="966"/>
        </w:tabs>
        <w:spacing w:line="360" w:lineRule="auto"/>
        <w:ind w:firstLine="709"/>
        <w:contextualSpacing/>
        <w:jc w:val="both"/>
        <w:rPr>
          <w:b/>
          <w:sz w:val="28"/>
          <w:szCs w:val="28"/>
        </w:rPr>
      </w:pPr>
      <w:r w:rsidRPr="00C341DC">
        <w:rPr>
          <w:b/>
          <w:sz w:val="28"/>
          <w:szCs w:val="28"/>
        </w:rPr>
        <w:t>Лимфатическая система</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При осмотре лимфатические узлы не видны.</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lastRenderedPageBreak/>
        <w:t>При пальпации все группы лимфоузлов (подчелюстные, затылочные, заушные, околоушные, подбородочные, поверхностные шейные, надключичные, подмышечные, локтевые, паховые, подколенные) не пальпируются. Прилегающие к лимфатическим узлам кожные покровы и подкожная клетчатка не изменены.</w:t>
      </w:r>
    </w:p>
    <w:p w:rsidR="00510120" w:rsidRPr="00C341DC" w:rsidRDefault="00510120" w:rsidP="00461A2C">
      <w:pPr>
        <w:widowControl w:val="0"/>
        <w:tabs>
          <w:tab w:val="left" w:pos="966"/>
        </w:tabs>
        <w:spacing w:line="360" w:lineRule="auto"/>
        <w:ind w:firstLine="709"/>
        <w:contextualSpacing/>
        <w:jc w:val="both"/>
        <w:rPr>
          <w:b/>
          <w:sz w:val="28"/>
          <w:szCs w:val="28"/>
        </w:rPr>
      </w:pPr>
      <w:r w:rsidRPr="00C341DC">
        <w:rPr>
          <w:b/>
          <w:sz w:val="28"/>
          <w:szCs w:val="28"/>
        </w:rPr>
        <w:t>Мышечная система</w:t>
      </w:r>
    </w:p>
    <w:p w:rsidR="00510120" w:rsidRPr="00C341DC" w:rsidRDefault="00510120" w:rsidP="00461A2C">
      <w:pPr>
        <w:pStyle w:val="ac"/>
        <w:widowControl w:val="0"/>
        <w:tabs>
          <w:tab w:val="left" w:pos="966"/>
        </w:tabs>
        <w:spacing w:line="360" w:lineRule="auto"/>
        <w:ind w:firstLine="709"/>
        <w:contextualSpacing/>
        <w:rPr>
          <w:sz w:val="28"/>
          <w:szCs w:val="28"/>
        </w:rPr>
      </w:pPr>
      <w:r w:rsidRPr="00C341DC">
        <w:rPr>
          <w:sz w:val="28"/>
          <w:szCs w:val="28"/>
        </w:rPr>
        <w:t xml:space="preserve">Общее развитие мышечной системы - умеренное. Атрофии и гипертрофии отдельных мышц отсутствует. Тонус мышц нормальный. Мышечная сила удовлетворительная. </w:t>
      </w:r>
      <w:proofErr w:type="spellStart"/>
      <w:r w:rsidRPr="00C341DC">
        <w:rPr>
          <w:sz w:val="28"/>
          <w:szCs w:val="28"/>
        </w:rPr>
        <w:t>Гиперкинетических</w:t>
      </w:r>
      <w:proofErr w:type="spellEnd"/>
      <w:r w:rsidRPr="00C341DC">
        <w:rPr>
          <w:sz w:val="28"/>
          <w:szCs w:val="28"/>
        </w:rPr>
        <w:t xml:space="preserve"> расстройств не выявлено.</w:t>
      </w:r>
    </w:p>
    <w:p w:rsidR="00510120" w:rsidRPr="00C341DC" w:rsidRDefault="00510120" w:rsidP="00461A2C">
      <w:pPr>
        <w:widowControl w:val="0"/>
        <w:tabs>
          <w:tab w:val="left" w:pos="966"/>
        </w:tabs>
        <w:spacing w:line="360" w:lineRule="auto"/>
        <w:ind w:firstLine="709"/>
        <w:contextualSpacing/>
        <w:jc w:val="both"/>
        <w:rPr>
          <w:b/>
          <w:sz w:val="28"/>
          <w:szCs w:val="28"/>
        </w:rPr>
      </w:pPr>
      <w:r w:rsidRPr="00C341DC">
        <w:rPr>
          <w:b/>
          <w:sz w:val="28"/>
          <w:szCs w:val="28"/>
        </w:rPr>
        <w:t>Костная система</w:t>
      </w:r>
    </w:p>
    <w:p w:rsidR="00510120" w:rsidRPr="00C341DC" w:rsidRDefault="00510120" w:rsidP="00461A2C">
      <w:pPr>
        <w:pStyle w:val="ac"/>
        <w:widowControl w:val="0"/>
        <w:tabs>
          <w:tab w:val="left" w:pos="966"/>
        </w:tabs>
        <w:spacing w:line="360" w:lineRule="auto"/>
        <w:ind w:firstLine="709"/>
        <w:contextualSpacing/>
        <w:rPr>
          <w:sz w:val="28"/>
          <w:szCs w:val="28"/>
        </w:rPr>
      </w:pPr>
      <w:r w:rsidRPr="00C341DC">
        <w:rPr>
          <w:sz w:val="28"/>
          <w:szCs w:val="28"/>
        </w:rPr>
        <w:t>При исследовании костей черепа, грудной клетки, позвоночника, таза, конечностей деформаций, а также болезненности при ощупывании и поколачивании не отмечается.</w:t>
      </w:r>
    </w:p>
    <w:p w:rsidR="00510120" w:rsidRPr="00C341DC" w:rsidRDefault="00510120" w:rsidP="00461A2C">
      <w:pPr>
        <w:widowControl w:val="0"/>
        <w:tabs>
          <w:tab w:val="left" w:pos="966"/>
        </w:tabs>
        <w:spacing w:line="360" w:lineRule="auto"/>
        <w:ind w:firstLine="709"/>
        <w:contextualSpacing/>
        <w:jc w:val="both"/>
        <w:rPr>
          <w:b/>
          <w:sz w:val="28"/>
          <w:szCs w:val="28"/>
        </w:rPr>
      </w:pPr>
      <w:r w:rsidRPr="00C341DC">
        <w:rPr>
          <w:b/>
          <w:sz w:val="28"/>
          <w:szCs w:val="28"/>
        </w:rPr>
        <w:t>Суставы</w:t>
      </w:r>
    </w:p>
    <w:p w:rsidR="00510120" w:rsidRPr="00C341DC" w:rsidRDefault="00510120" w:rsidP="00461A2C">
      <w:pPr>
        <w:pStyle w:val="ac"/>
        <w:widowControl w:val="0"/>
        <w:tabs>
          <w:tab w:val="left" w:pos="966"/>
        </w:tabs>
        <w:spacing w:line="360" w:lineRule="auto"/>
        <w:ind w:firstLine="709"/>
        <w:contextualSpacing/>
        <w:rPr>
          <w:sz w:val="28"/>
          <w:szCs w:val="28"/>
        </w:rPr>
      </w:pPr>
      <w:r w:rsidRPr="00C341DC">
        <w:rPr>
          <w:sz w:val="28"/>
          <w:szCs w:val="28"/>
        </w:rPr>
        <w:t>При осмотре суставов: изменения конфигурации (припухлость, утолщения) нет. Объём активных и пассивных движений сохранен. Размеры суставов не изменены. При пальпации суставов припухлостей, деформаций и изменений околосуставных тканей не выявлено. Болевые ощущения, хруст и крепитация при движении отсутствуют.</w:t>
      </w:r>
    </w:p>
    <w:p w:rsidR="00510120" w:rsidRPr="00C341DC" w:rsidRDefault="00510120" w:rsidP="00461A2C">
      <w:pPr>
        <w:widowControl w:val="0"/>
        <w:tabs>
          <w:tab w:val="left" w:pos="966"/>
        </w:tabs>
        <w:spacing w:line="360" w:lineRule="auto"/>
        <w:ind w:firstLine="709"/>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510120" w:rsidRPr="00F93EAD" w:rsidTr="00F93EAD">
        <w:tc>
          <w:tcPr>
            <w:tcW w:w="3190" w:type="dxa"/>
            <w:shd w:val="clear" w:color="auto" w:fill="auto"/>
            <w:vAlign w:val="center"/>
          </w:tcPr>
          <w:p w:rsidR="00510120" w:rsidRPr="00F93EAD" w:rsidRDefault="00510120" w:rsidP="00F93EAD">
            <w:pPr>
              <w:widowControl w:val="0"/>
              <w:tabs>
                <w:tab w:val="left" w:pos="966"/>
              </w:tabs>
              <w:spacing w:line="360" w:lineRule="auto"/>
              <w:contextualSpacing/>
              <w:jc w:val="center"/>
              <w:rPr>
                <w:sz w:val="20"/>
                <w:szCs w:val="20"/>
              </w:rPr>
            </w:pPr>
            <w:r w:rsidRPr="00F93EAD">
              <w:rPr>
                <w:sz w:val="20"/>
                <w:szCs w:val="20"/>
              </w:rPr>
              <w:t>Сустав</w:t>
            </w:r>
          </w:p>
        </w:tc>
        <w:tc>
          <w:tcPr>
            <w:tcW w:w="3190" w:type="dxa"/>
            <w:shd w:val="clear" w:color="auto" w:fill="auto"/>
            <w:vAlign w:val="center"/>
          </w:tcPr>
          <w:p w:rsidR="00510120" w:rsidRPr="00F93EAD" w:rsidRDefault="00510120" w:rsidP="00F93EAD">
            <w:pPr>
              <w:widowControl w:val="0"/>
              <w:tabs>
                <w:tab w:val="left" w:pos="966"/>
              </w:tabs>
              <w:spacing w:line="360" w:lineRule="auto"/>
              <w:contextualSpacing/>
              <w:jc w:val="center"/>
              <w:rPr>
                <w:sz w:val="20"/>
                <w:szCs w:val="20"/>
              </w:rPr>
            </w:pPr>
            <w:r w:rsidRPr="00F93EAD">
              <w:rPr>
                <w:sz w:val="20"/>
                <w:szCs w:val="20"/>
              </w:rPr>
              <w:t>Правый (см)</w:t>
            </w:r>
          </w:p>
        </w:tc>
        <w:tc>
          <w:tcPr>
            <w:tcW w:w="3191" w:type="dxa"/>
            <w:shd w:val="clear" w:color="auto" w:fill="auto"/>
          </w:tcPr>
          <w:p w:rsidR="00510120" w:rsidRPr="00F93EAD" w:rsidRDefault="00510120" w:rsidP="00F93EAD">
            <w:pPr>
              <w:widowControl w:val="0"/>
              <w:tabs>
                <w:tab w:val="left" w:pos="966"/>
              </w:tabs>
              <w:spacing w:line="360" w:lineRule="auto"/>
              <w:contextualSpacing/>
              <w:jc w:val="center"/>
              <w:rPr>
                <w:sz w:val="20"/>
                <w:szCs w:val="20"/>
              </w:rPr>
            </w:pPr>
            <w:r w:rsidRPr="00F93EAD">
              <w:rPr>
                <w:sz w:val="20"/>
                <w:szCs w:val="20"/>
              </w:rPr>
              <w:t>Левый</w:t>
            </w:r>
            <w:r w:rsidR="00C341DC" w:rsidRPr="00F93EAD">
              <w:rPr>
                <w:sz w:val="20"/>
                <w:szCs w:val="20"/>
              </w:rPr>
              <w:t xml:space="preserve"> </w:t>
            </w:r>
            <w:r w:rsidRPr="00F93EAD">
              <w:rPr>
                <w:sz w:val="20"/>
                <w:szCs w:val="20"/>
              </w:rPr>
              <w:t>(см)</w:t>
            </w:r>
          </w:p>
        </w:tc>
      </w:tr>
      <w:tr w:rsidR="00510120" w:rsidRPr="00F93EAD" w:rsidTr="00F93EAD">
        <w:tc>
          <w:tcPr>
            <w:tcW w:w="3190" w:type="dxa"/>
            <w:shd w:val="clear" w:color="auto" w:fill="auto"/>
            <w:vAlign w:val="center"/>
          </w:tcPr>
          <w:p w:rsidR="00510120" w:rsidRPr="00F93EAD" w:rsidRDefault="00510120" w:rsidP="00F93EAD">
            <w:pPr>
              <w:widowControl w:val="0"/>
              <w:tabs>
                <w:tab w:val="left" w:pos="966"/>
              </w:tabs>
              <w:spacing w:line="360" w:lineRule="auto"/>
              <w:contextualSpacing/>
              <w:jc w:val="both"/>
              <w:rPr>
                <w:sz w:val="20"/>
                <w:szCs w:val="20"/>
              </w:rPr>
            </w:pPr>
            <w:r w:rsidRPr="00F93EAD">
              <w:rPr>
                <w:sz w:val="20"/>
                <w:szCs w:val="20"/>
              </w:rPr>
              <w:t>Лучезапястный</w:t>
            </w:r>
          </w:p>
        </w:tc>
        <w:tc>
          <w:tcPr>
            <w:tcW w:w="3190" w:type="dxa"/>
            <w:shd w:val="clear" w:color="auto" w:fill="auto"/>
            <w:vAlign w:val="center"/>
          </w:tcPr>
          <w:p w:rsidR="00510120" w:rsidRPr="00F93EAD" w:rsidRDefault="00510120" w:rsidP="00F93EAD">
            <w:pPr>
              <w:widowControl w:val="0"/>
              <w:tabs>
                <w:tab w:val="left" w:pos="966"/>
              </w:tabs>
              <w:spacing w:line="360" w:lineRule="auto"/>
              <w:contextualSpacing/>
              <w:jc w:val="center"/>
              <w:rPr>
                <w:sz w:val="20"/>
                <w:szCs w:val="20"/>
              </w:rPr>
            </w:pPr>
            <w:r w:rsidRPr="00F93EAD">
              <w:rPr>
                <w:sz w:val="20"/>
                <w:szCs w:val="20"/>
              </w:rPr>
              <w:t>18</w:t>
            </w:r>
          </w:p>
        </w:tc>
        <w:tc>
          <w:tcPr>
            <w:tcW w:w="3191" w:type="dxa"/>
            <w:shd w:val="clear" w:color="auto" w:fill="auto"/>
          </w:tcPr>
          <w:p w:rsidR="00510120" w:rsidRPr="00F93EAD" w:rsidRDefault="00510120" w:rsidP="00F93EAD">
            <w:pPr>
              <w:widowControl w:val="0"/>
              <w:tabs>
                <w:tab w:val="left" w:pos="966"/>
              </w:tabs>
              <w:spacing w:line="360" w:lineRule="auto"/>
              <w:contextualSpacing/>
              <w:jc w:val="center"/>
              <w:rPr>
                <w:sz w:val="20"/>
                <w:szCs w:val="20"/>
              </w:rPr>
            </w:pPr>
            <w:r w:rsidRPr="00F93EAD">
              <w:rPr>
                <w:sz w:val="20"/>
                <w:szCs w:val="20"/>
              </w:rPr>
              <w:t>18</w:t>
            </w:r>
          </w:p>
        </w:tc>
      </w:tr>
      <w:tr w:rsidR="00510120" w:rsidRPr="00F93EAD" w:rsidTr="00F93EAD">
        <w:tc>
          <w:tcPr>
            <w:tcW w:w="3190" w:type="dxa"/>
            <w:shd w:val="clear" w:color="auto" w:fill="auto"/>
            <w:vAlign w:val="center"/>
          </w:tcPr>
          <w:p w:rsidR="00510120" w:rsidRPr="00F93EAD" w:rsidRDefault="00510120" w:rsidP="00F93EAD">
            <w:pPr>
              <w:widowControl w:val="0"/>
              <w:tabs>
                <w:tab w:val="left" w:pos="966"/>
              </w:tabs>
              <w:spacing w:line="360" w:lineRule="auto"/>
              <w:contextualSpacing/>
              <w:jc w:val="both"/>
              <w:rPr>
                <w:sz w:val="20"/>
                <w:szCs w:val="20"/>
              </w:rPr>
            </w:pPr>
            <w:r w:rsidRPr="00F93EAD">
              <w:rPr>
                <w:sz w:val="20"/>
                <w:szCs w:val="20"/>
              </w:rPr>
              <w:t>Локтевой</w:t>
            </w:r>
          </w:p>
        </w:tc>
        <w:tc>
          <w:tcPr>
            <w:tcW w:w="3190" w:type="dxa"/>
            <w:shd w:val="clear" w:color="auto" w:fill="auto"/>
            <w:vAlign w:val="center"/>
          </w:tcPr>
          <w:p w:rsidR="00510120" w:rsidRPr="00F93EAD" w:rsidRDefault="00510120" w:rsidP="00F93EAD">
            <w:pPr>
              <w:widowControl w:val="0"/>
              <w:tabs>
                <w:tab w:val="left" w:pos="966"/>
              </w:tabs>
              <w:spacing w:line="360" w:lineRule="auto"/>
              <w:contextualSpacing/>
              <w:jc w:val="center"/>
              <w:rPr>
                <w:sz w:val="20"/>
                <w:szCs w:val="20"/>
              </w:rPr>
            </w:pPr>
            <w:r w:rsidRPr="00F93EAD">
              <w:rPr>
                <w:sz w:val="20"/>
                <w:szCs w:val="20"/>
              </w:rPr>
              <w:t>26</w:t>
            </w:r>
          </w:p>
        </w:tc>
        <w:tc>
          <w:tcPr>
            <w:tcW w:w="3191" w:type="dxa"/>
            <w:shd w:val="clear" w:color="auto" w:fill="auto"/>
          </w:tcPr>
          <w:p w:rsidR="00510120" w:rsidRPr="00F93EAD" w:rsidRDefault="00510120" w:rsidP="00F93EAD">
            <w:pPr>
              <w:widowControl w:val="0"/>
              <w:tabs>
                <w:tab w:val="left" w:pos="966"/>
              </w:tabs>
              <w:spacing w:line="360" w:lineRule="auto"/>
              <w:contextualSpacing/>
              <w:jc w:val="center"/>
              <w:rPr>
                <w:sz w:val="20"/>
                <w:szCs w:val="20"/>
              </w:rPr>
            </w:pPr>
            <w:r w:rsidRPr="00F93EAD">
              <w:rPr>
                <w:sz w:val="20"/>
                <w:szCs w:val="20"/>
              </w:rPr>
              <w:t>26</w:t>
            </w:r>
          </w:p>
        </w:tc>
      </w:tr>
      <w:tr w:rsidR="00510120" w:rsidRPr="00F93EAD" w:rsidTr="00F93EAD">
        <w:tc>
          <w:tcPr>
            <w:tcW w:w="3190" w:type="dxa"/>
            <w:shd w:val="clear" w:color="auto" w:fill="auto"/>
            <w:vAlign w:val="center"/>
          </w:tcPr>
          <w:p w:rsidR="00510120" w:rsidRPr="00F93EAD" w:rsidRDefault="00510120" w:rsidP="00F93EAD">
            <w:pPr>
              <w:widowControl w:val="0"/>
              <w:tabs>
                <w:tab w:val="left" w:pos="966"/>
              </w:tabs>
              <w:spacing w:line="360" w:lineRule="auto"/>
              <w:contextualSpacing/>
              <w:jc w:val="both"/>
              <w:rPr>
                <w:sz w:val="20"/>
                <w:szCs w:val="20"/>
              </w:rPr>
            </w:pPr>
            <w:r w:rsidRPr="00F93EAD">
              <w:rPr>
                <w:sz w:val="20"/>
                <w:szCs w:val="20"/>
              </w:rPr>
              <w:t>Плечевой</w:t>
            </w:r>
          </w:p>
        </w:tc>
        <w:tc>
          <w:tcPr>
            <w:tcW w:w="3190" w:type="dxa"/>
            <w:shd w:val="clear" w:color="auto" w:fill="auto"/>
            <w:vAlign w:val="center"/>
          </w:tcPr>
          <w:p w:rsidR="00510120" w:rsidRPr="00F93EAD" w:rsidRDefault="00510120" w:rsidP="00F93EAD">
            <w:pPr>
              <w:widowControl w:val="0"/>
              <w:tabs>
                <w:tab w:val="left" w:pos="966"/>
              </w:tabs>
              <w:spacing w:line="360" w:lineRule="auto"/>
              <w:contextualSpacing/>
              <w:jc w:val="center"/>
              <w:rPr>
                <w:sz w:val="20"/>
                <w:szCs w:val="20"/>
              </w:rPr>
            </w:pPr>
            <w:r w:rsidRPr="00F93EAD">
              <w:rPr>
                <w:sz w:val="20"/>
                <w:szCs w:val="20"/>
              </w:rPr>
              <w:t>34</w:t>
            </w:r>
          </w:p>
        </w:tc>
        <w:tc>
          <w:tcPr>
            <w:tcW w:w="3191" w:type="dxa"/>
            <w:shd w:val="clear" w:color="auto" w:fill="auto"/>
          </w:tcPr>
          <w:p w:rsidR="00510120" w:rsidRPr="00F93EAD" w:rsidRDefault="00510120" w:rsidP="00F93EAD">
            <w:pPr>
              <w:widowControl w:val="0"/>
              <w:tabs>
                <w:tab w:val="left" w:pos="966"/>
              </w:tabs>
              <w:spacing w:line="360" w:lineRule="auto"/>
              <w:contextualSpacing/>
              <w:jc w:val="center"/>
              <w:rPr>
                <w:sz w:val="20"/>
                <w:szCs w:val="20"/>
              </w:rPr>
            </w:pPr>
            <w:r w:rsidRPr="00F93EAD">
              <w:rPr>
                <w:sz w:val="20"/>
                <w:szCs w:val="20"/>
              </w:rPr>
              <w:t>34</w:t>
            </w:r>
          </w:p>
        </w:tc>
      </w:tr>
      <w:tr w:rsidR="00510120" w:rsidRPr="00F93EAD" w:rsidTr="00F93EAD">
        <w:tc>
          <w:tcPr>
            <w:tcW w:w="3190" w:type="dxa"/>
            <w:shd w:val="clear" w:color="auto" w:fill="auto"/>
            <w:vAlign w:val="center"/>
          </w:tcPr>
          <w:p w:rsidR="00510120" w:rsidRPr="00F93EAD" w:rsidRDefault="00510120" w:rsidP="00F93EAD">
            <w:pPr>
              <w:widowControl w:val="0"/>
              <w:tabs>
                <w:tab w:val="left" w:pos="966"/>
              </w:tabs>
              <w:spacing w:line="360" w:lineRule="auto"/>
              <w:contextualSpacing/>
              <w:jc w:val="both"/>
              <w:rPr>
                <w:sz w:val="20"/>
                <w:szCs w:val="20"/>
              </w:rPr>
            </w:pPr>
            <w:r w:rsidRPr="00F93EAD">
              <w:rPr>
                <w:sz w:val="20"/>
                <w:szCs w:val="20"/>
              </w:rPr>
              <w:t>Тазобедренный</w:t>
            </w:r>
          </w:p>
        </w:tc>
        <w:tc>
          <w:tcPr>
            <w:tcW w:w="3190" w:type="dxa"/>
            <w:shd w:val="clear" w:color="auto" w:fill="auto"/>
            <w:vAlign w:val="center"/>
          </w:tcPr>
          <w:p w:rsidR="00510120" w:rsidRPr="00F93EAD" w:rsidRDefault="00510120" w:rsidP="00F93EAD">
            <w:pPr>
              <w:widowControl w:val="0"/>
              <w:tabs>
                <w:tab w:val="left" w:pos="966"/>
              </w:tabs>
              <w:spacing w:line="360" w:lineRule="auto"/>
              <w:contextualSpacing/>
              <w:jc w:val="center"/>
              <w:rPr>
                <w:sz w:val="20"/>
                <w:szCs w:val="20"/>
              </w:rPr>
            </w:pPr>
            <w:r w:rsidRPr="00F93EAD">
              <w:rPr>
                <w:sz w:val="20"/>
                <w:szCs w:val="20"/>
              </w:rPr>
              <w:t>48</w:t>
            </w:r>
          </w:p>
        </w:tc>
        <w:tc>
          <w:tcPr>
            <w:tcW w:w="3191" w:type="dxa"/>
            <w:shd w:val="clear" w:color="auto" w:fill="auto"/>
          </w:tcPr>
          <w:p w:rsidR="00510120" w:rsidRPr="00F93EAD" w:rsidRDefault="00510120" w:rsidP="00F93EAD">
            <w:pPr>
              <w:widowControl w:val="0"/>
              <w:tabs>
                <w:tab w:val="left" w:pos="966"/>
              </w:tabs>
              <w:spacing w:line="360" w:lineRule="auto"/>
              <w:contextualSpacing/>
              <w:jc w:val="center"/>
              <w:rPr>
                <w:sz w:val="20"/>
                <w:szCs w:val="20"/>
              </w:rPr>
            </w:pPr>
            <w:r w:rsidRPr="00F93EAD">
              <w:rPr>
                <w:sz w:val="20"/>
                <w:szCs w:val="20"/>
              </w:rPr>
              <w:t>48</w:t>
            </w:r>
          </w:p>
        </w:tc>
      </w:tr>
      <w:tr w:rsidR="00510120" w:rsidRPr="00F93EAD" w:rsidTr="00F93EAD">
        <w:tc>
          <w:tcPr>
            <w:tcW w:w="3190" w:type="dxa"/>
            <w:shd w:val="clear" w:color="auto" w:fill="auto"/>
            <w:vAlign w:val="center"/>
          </w:tcPr>
          <w:p w:rsidR="00510120" w:rsidRPr="00F93EAD" w:rsidRDefault="00510120" w:rsidP="00F93EAD">
            <w:pPr>
              <w:widowControl w:val="0"/>
              <w:tabs>
                <w:tab w:val="left" w:pos="966"/>
              </w:tabs>
              <w:spacing w:line="360" w:lineRule="auto"/>
              <w:contextualSpacing/>
              <w:jc w:val="both"/>
              <w:rPr>
                <w:sz w:val="20"/>
                <w:szCs w:val="20"/>
              </w:rPr>
            </w:pPr>
            <w:r w:rsidRPr="00F93EAD">
              <w:rPr>
                <w:sz w:val="20"/>
                <w:szCs w:val="20"/>
              </w:rPr>
              <w:t>Коленный</w:t>
            </w:r>
          </w:p>
        </w:tc>
        <w:tc>
          <w:tcPr>
            <w:tcW w:w="3190" w:type="dxa"/>
            <w:shd w:val="clear" w:color="auto" w:fill="auto"/>
            <w:vAlign w:val="center"/>
          </w:tcPr>
          <w:p w:rsidR="00510120" w:rsidRPr="00F93EAD" w:rsidRDefault="00510120" w:rsidP="00F93EAD">
            <w:pPr>
              <w:widowControl w:val="0"/>
              <w:tabs>
                <w:tab w:val="left" w:pos="966"/>
              </w:tabs>
              <w:spacing w:line="360" w:lineRule="auto"/>
              <w:contextualSpacing/>
              <w:jc w:val="center"/>
              <w:rPr>
                <w:sz w:val="20"/>
                <w:szCs w:val="20"/>
              </w:rPr>
            </w:pPr>
            <w:r w:rsidRPr="00F93EAD">
              <w:rPr>
                <w:sz w:val="20"/>
                <w:szCs w:val="20"/>
              </w:rPr>
              <w:t>34</w:t>
            </w:r>
          </w:p>
        </w:tc>
        <w:tc>
          <w:tcPr>
            <w:tcW w:w="3191" w:type="dxa"/>
            <w:shd w:val="clear" w:color="auto" w:fill="auto"/>
          </w:tcPr>
          <w:p w:rsidR="00510120" w:rsidRPr="00F93EAD" w:rsidRDefault="00510120" w:rsidP="00F93EAD">
            <w:pPr>
              <w:widowControl w:val="0"/>
              <w:tabs>
                <w:tab w:val="left" w:pos="966"/>
              </w:tabs>
              <w:spacing w:line="360" w:lineRule="auto"/>
              <w:contextualSpacing/>
              <w:jc w:val="center"/>
              <w:rPr>
                <w:sz w:val="20"/>
                <w:szCs w:val="20"/>
              </w:rPr>
            </w:pPr>
            <w:r w:rsidRPr="00F93EAD">
              <w:rPr>
                <w:sz w:val="20"/>
                <w:szCs w:val="20"/>
              </w:rPr>
              <w:t>34</w:t>
            </w:r>
          </w:p>
        </w:tc>
      </w:tr>
      <w:tr w:rsidR="00510120" w:rsidRPr="00F93EAD" w:rsidTr="00F93EAD">
        <w:tc>
          <w:tcPr>
            <w:tcW w:w="3190" w:type="dxa"/>
            <w:shd w:val="clear" w:color="auto" w:fill="auto"/>
            <w:vAlign w:val="center"/>
          </w:tcPr>
          <w:p w:rsidR="00510120" w:rsidRPr="00F93EAD" w:rsidRDefault="00510120" w:rsidP="00F93EAD">
            <w:pPr>
              <w:widowControl w:val="0"/>
              <w:tabs>
                <w:tab w:val="left" w:pos="966"/>
              </w:tabs>
              <w:spacing w:line="360" w:lineRule="auto"/>
              <w:contextualSpacing/>
              <w:jc w:val="both"/>
              <w:rPr>
                <w:sz w:val="20"/>
                <w:szCs w:val="20"/>
              </w:rPr>
            </w:pPr>
            <w:r w:rsidRPr="00F93EAD">
              <w:rPr>
                <w:sz w:val="20"/>
                <w:szCs w:val="20"/>
              </w:rPr>
              <w:t>Голеностопный</w:t>
            </w:r>
          </w:p>
        </w:tc>
        <w:tc>
          <w:tcPr>
            <w:tcW w:w="3190" w:type="dxa"/>
            <w:shd w:val="clear" w:color="auto" w:fill="auto"/>
            <w:vAlign w:val="center"/>
          </w:tcPr>
          <w:p w:rsidR="00510120" w:rsidRPr="00F93EAD" w:rsidRDefault="00510120" w:rsidP="00F93EAD">
            <w:pPr>
              <w:widowControl w:val="0"/>
              <w:tabs>
                <w:tab w:val="left" w:pos="966"/>
              </w:tabs>
              <w:spacing w:line="360" w:lineRule="auto"/>
              <w:contextualSpacing/>
              <w:jc w:val="center"/>
              <w:rPr>
                <w:sz w:val="20"/>
                <w:szCs w:val="20"/>
              </w:rPr>
            </w:pPr>
            <w:r w:rsidRPr="00F93EAD">
              <w:rPr>
                <w:sz w:val="20"/>
                <w:szCs w:val="20"/>
              </w:rPr>
              <w:t>25</w:t>
            </w:r>
          </w:p>
        </w:tc>
        <w:tc>
          <w:tcPr>
            <w:tcW w:w="3191" w:type="dxa"/>
            <w:shd w:val="clear" w:color="auto" w:fill="auto"/>
          </w:tcPr>
          <w:p w:rsidR="00510120" w:rsidRPr="00F93EAD" w:rsidRDefault="00510120" w:rsidP="00F93EAD">
            <w:pPr>
              <w:widowControl w:val="0"/>
              <w:tabs>
                <w:tab w:val="left" w:pos="966"/>
              </w:tabs>
              <w:spacing w:line="360" w:lineRule="auto"/>
              <w:contextualSpacing/>
              <w:jc w:val="center"/>
              <w:rPr>
                <w:sz w:val="20"/>
                <w:szCs w:val="20"/>
              </w:rPr>
            </w:pPr>
            <w:r w:rsidRPr="00F93EAD">
              <w:rPr>
                <w:sz w:val="20"/>
                <w:szCs w:val="20"/>
              </w:rPr>
              <w:t>25</w:t>
            </w:r>
          </w:p>
        </w:tc>
      </w:tr>
    </w:tbl>
    <w:p w:rsidR="00510120" w:rsidRPr="00C341DC" w:rsidRDefault="00510120" w:rsidP="00461A2C">
      <w:pPr>
        <w:widowControl w:val="0"/>
        <w:tabs>
          <w:tab w:val="left" w:pos="966"/>
        </w:tabs>
        <w:spacing w:line="360" w:lineRule="auto"/>
        <w:ind w:firstLine="709"/>
        <w:contextualSpacing/>
        <w:jc w:val="both"/>
        <w:rPr>
          <w:sz w:val="28"/>
          <w:szCs w:val="28"/>
        </w:rPr>
      </w:pP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rPr>
        <w:t>Система дыхания</w:t>
      </w:r>
    </w:p>
    <w:p w:rsidR="00C341DC" w:rsidRDefault="00C341DC" w:rsidP="00461A2C">
      <w:pPr>
        <w:widowControl w:val="0"/>
        <w:tabs>
          <w:tab w:val="left" w:pos="966"/>
        </w:tabs>
        <w:spacing w:line="360" w:lineRule="auto"/>
        <w:ind w:firstLine="709"/>
        <w:jc w:val="both"/>
        <w:rPr>
          <w:b/>
          <w:sz w:val="28"/>
          <w:szCs w:val="28"/>
        </w:rPr>
      </w:pP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rPr>
        <w:t>Исследование верхних дыхательных путей</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lastRenderedPageBreak/>
        <w:t>Дыхание через нос свободное. Ощущения сухости в носу нет.</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Отделяемого из носа не наблюдается. Носовые кровотечения отсутствуют. Обоняние сохранено. Болей у корня и спинки носа, на местах проекции лобных и гайморовых пазух (самостоятельных, а также при ощупывании и поколачивании) не отмечается.</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Боли, при разговоре и глотании, в гортани не отмечается.</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Голос громкий, чистый.</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Дыхание в гортани не затруднено.</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При осмотре гортань нормальной формы, при пальпации области гортани болезненности не определяется.</w:t>
      </w: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rPr>
        <w:t>Осмотр и пальпация грудной клетки</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Грудная клетка ладьевидной формы, без деформаций.</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Правая и левая половины грудной клетки симметричные. Над- и подключичные ямки обозначены слабо. Ключицы и лопатки располагаются на одном уровне, лопатки плотно прилегают к грудной клетке. Вспомогательная мускулатура в акте дыхания не участвует.</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Тип дыхания - преимущественно брюшной. Частота дыхания – 18 в минуту. Ритм дыхания правильный. Дыхательная экскурсия ±</w:t>
      </w:r>
      <w:smartTag w:uri="urn:schemas-microsoft-com:office:smarttags" w:element="metricconverter">
        <w:smartTagPr>
          <w:attr w:name="ProductID" w:val="2 см"/>
        </w:smartTagPr>
        <w:r w:rsidRPr="00C341DC">
          <w:rPr>
            <w:sz w:val="28"/>
            <w:szCs w:val="28"/>
          </w:rPr>
          <w:t>2 см</w:t>
        </w:r>
      </w:smartTag>
      <w:r w:rsidRPr="00C341DC">
        <w:rPr>
          <w:sz w:val="28"/>
          <w:szCs w:val="28"/>
        </w:rPr>
        <w:t>.</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 xml:space="preserve">Окружность грудной клетки на уровне углов лопаток сзади и </w:t>
      </w:r>
      <w:r w:rsidRPr="00C341DC">
        <w:rPr>
          <w:sz w:val="28"/>
          <w:szCs w:val="28"/>
          <w:lang w:val="en-US"/>
        </w:rPr>
        <w:t>IV</w:t>
      </w:r>
      <w:r w:rsidRPr="00C341DC">
        <w:rPr>
          <w:sz w:val="28"/>
          <w:szCs w:val="28"/>
        </w:rPr>
        <w:t xml:space="preserve"> ребер спереди: при спокойном дыхании – </w:t>
      </w:r>
      <w:smartTag w:uri="urn:schemas-microsoft-com:office:smarttags" w:element="metricconverter">
        <w:smartTagPr>
          <w:attr w:name="ProductID" w:val="94 см"/>
        </w:smartTagPr>
        <w:r w:rsidRPr="00C341DC">
          <w:rPr>
            <w:sz w:val="28"/>
            <w:szCs w:val="28"/>
          </w:rPr>
          <w:t>94 см</w:t>
        </w:r>
      </w:smartTag>
      <w:r w:rsidRPr="00C341DC">
        <w:rPr>
          <w:sz w:val="28"/>
          <w:szCs w:val="28"/>
        </w:rPr>
        <w:t xml:space="preserve">, при максимальном вдохе – </w:t>
      </w:r>
      <w:smartTag w:uri="urn:schemas-microsoft-com:office:smarttags" w:element="metricconverter">
        <w:smartTagPr>
          <w:attr w:name="ProductID" w:val="97 см"/>
        </w:smartTagPr>
        <w:r w:rsidRPr="00C341DC">
          <w:rPr>
            <w:sz w:val="28"/>
            <w:szCs w:val="28"/>
          </w:rPr>
          <w:t>97 см</w:t>
        </w:r>
      </w:smartTag>
      <w:r w:rsidRPr="00C341DC">
        <w:rPr>
          <w:sz w:val="28"/>
          <w:szCs w:val="28"/>
        </w:rPr>
        <w:t xml:space="preserve">, при максимальном выдохе – </w:t>
      </w:r>
      <w:smartTag w:uri="urn:schemas-microsoft-com:office:smarttags" w:element="metricconverter">
        <w:smartTagPr>
          <w:attr w:name="ProductID" w:val="92 см"/>
        </w:smartTagPr>
        <w:r w:rsidRPr="00C341DC">
          <w:rPr>
            <w:sz w:val="28"/>
            <w:szCs w:val="28"/>
          </w:rPr>
          <w:t>92 см</w:t>
        </w:r>
      </w:smartTag>
      <w:r w:rsidRPr="00C341DC">
        <w:rPr>
          <w:sz w:val="28"/>
          <w:szCs w:val="28"/>
        </w:rPr>
        <w:t xml:space="preserve">. Максимальная дыхательная экскурсия грудной клетки – </w:t>
      </w:r>
      <w:smartTag w:uri="urn:schemas-microsoft-com:office:smarttags" w:element="metricconverter">
        <w:smartTagPr>
          <w:attr w:name="ProductID" w:val="5 см"/>
        </w:smartTagPr>
        <w:r w:rsidRPr="00C341DC">
          <w:rPr>
            <w:sz w:val="28"/>
            <w:szCs w:val="28"/>
          </w:rPr>
          <w:t>5 см</w:t>
        </w:r>
      </w:smartTag>
      <w:r w:rsidRPr="00C341DC">
        <w:rPr>
          <w:sz w:val="28"/>
          <w:szCs w:val="28"/>
        </w:rPr>
        <w:t>.</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При пальпации грудной клетки болезненности не отмечается. Отеки также не наблюдаются.</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Эластичность грудной клетки незначительно снижена.</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Голосовое дрожание немного усилено в нижних отделах правой половины грудной клетки.</w:t>
      </w: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rPr>
        <w:t>Перкуссия легких</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Сравнительная перкуссия</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При сравнительной перкуссии в симметричных участках грудной </w:t>
      </w:r>
      <w:r w:rsidRPr="00C341DC">
        <w:rPr>
          <w:sz w:val="28"/>
          <w:szCs w:val="28"/>
        </w:rPr>
        <w:lastRenderedPageBreak/>
        <w:t xml:space="preserve">клетки ясный легочный звук. Отмечается небольшое укорочение </w:t>
      </w:r>
      <w:proofErr w:type="spellStart"/>
      <w:r w:rsidRPr="00C341DC">
        <w:rPr>
          <w:sz w:val="28"/>
          <w:szCs w:val="28"/>
        </w:rPr>
        <w:t>перкуторного</w:t>
      </w:r>
      <w:proofErr w:type="spellEnd"/>
      <w:r w:rsidRPr="00C341DC">
        <w:rPr>
          <w:sz w:val="28"/>
          <w:szCs w:val="28"/>
        </w:rPr>
        <w:t xml:space="preserve"> звука в нижних отделах правой половины грудной клетки.</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Топографическая перкуссия</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1. Высота стояния верхушек:</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Верхушка легких выступают над ключицами справа на </w:t>
      </w:r>
      <w:smartTag w:uri="urn:schemas-microsoft-com:office:smarttags" w:element="metricconverter">
        <w:smartTagPr>
          <w:attr w:name="ProductID" w:val="3 см"/>
        </w:smartTagPr>
        <w:r w:rsidRPr="00C341DC">
          <w:rPr>
            <w:sz w:val="28"/>
            <w:szCs w:val="28"/>
          </w:rPr>
          <w:t>3 см</w:t>
        </w:r>
      </w:smartTag>
      <w:r w:rsidRPr="00C341DC">
        <w:rPr>
          <w:sz w:val="28"/>
          <w:szCs w:val="28"/>
        </w:rPr>
        <w:t xml:space="preserve">, слева на </w:t>
      </w:r>
      <w:smartTag w:uri="urn:schemas-microsoft-com:office:smarttags" w:element="metricconverter">
        <w:smartTagPr>
          <w:attr w:name="ProductID" w:val="3 см"/>
        </w:smartTagPr>
        <w:r w:rsidRPr="00C341DC">
          <w:rPr>
            <w:sz w:val="28"/>
            <w:szCs w:val="28"/>
          </w:rPr>
          <w:t>3 см</w:t>
        </w:r>
      </w:smartTag>
      <w:r w:rsidRPr="00C341DC">
        <w:rPr>
          <w:sz w:val="28"/>
          <w:szCs w:val="28"/>
        </w:rPr>
        <w:t xml:space="preserve">, сзади на уровне </w:t>
      </w:r>
      <w:r w:rsidRPr="00C341DC">
        <w:rPr>
          <w:sz w:val="28"/>
          <w:szCs w:val="28"/>
          <w:lang w:val="en-US"/>
        </w:rPr>
        <w:t>VII</w:t>
      </w:r>
      <w:r w:rsidRPr="00C341DC">
        <w:rPr>
          <w:sz w:val="28"/>
          <w:szCs w:val="28"/>
        </w:rPr>
        <w:t xml:space="preserve"> шейного позвонка.</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2. Ширина полей </w:t>
      </w:r>
      <w:proofErr w:type="spellStart"/>
      <w:r w:rsidRPr="00C341DC">
        <w:rPr>
          <w:sz w:val="28"/>
          <w:szCs w:val="28"/>
        </w:rPr>
        <w:t>Кренига</w:t>
      </w:r>
      <w:proofErr w:type="spellEnd"/>
      <w:r w:rsidRPr="00C341DC">
        <w:rPr>
          <w:sz w:val="28"/>
          <w:szCs w:val="28"/>
        </w:rPr>
        <w:t xml:space="preserve">: справа - </w:t>
      </w:r>
      <w:smartTag w:uri="urn:schemas-microsoft-com:office:smarttags" w:element="metricconverter">
        <w:smartTagPr>
          <w:attr w:name="ProductID" w:val="7 см"/>
        </w:smartTagPr>
        <w:r w:rsidRPr="00C341DC">
          <w:rPr>
            <w:sz w:val="28"/>
            <w:szCs w:val="28"/>
          </w:rPr>
          <w:t>7 см</w:t>
        </w:r>
      </w:smartTag>
      <w:r w:rsidRPr="00C341DC">
        <w:rPr>
          <w:sz w:val="28"/>
          <w:szCs w:val="28"/>
        </w:rPr>
        <w:t xml:space="preserve">, слева - </w:t>
      </w:r>
      <w:smartTag w:uri="urn:schemas-microsoft-com:office:smarttags" w:element="metricconverter">
        <w:smartTagPr>
          <w:attr w:name="ProductID" w:val="7,5 см"/>
        </w:smartTagPr>
        <w:r w:rsidRPr="00C341DC">
          <w:rPr>
            <w:sz w:val="28"/>
            <w:szCs w:val="28"/>
          </w:rPr>
          <w:t>7,5 см</w:t>
        </w:r>
      </w:smartTag>
    </w:p>
    <w:p w:rsidR="00510120" w:rsidRDefault="00510120" w:rsidP="00461A2C">
      <w:pPr>
        <w:widowControl w:val="0"/>
        <w:tabs>
          <w:tab w:val="left" w:pos="966"/>
        </w:tabs>
        <w:spacing w:line="360" w:lineRule="auto"/>
        <w:ind w:firstLine="709"/>
        <w:jc w:val="both"/>
        <w:rPr>
          <w:sz w:val="28"/>
          <w:szCs w:val="28"/>
        </w:rPr>
      </w:pPr>
      <w:r w:rsidRPr="00C341DC">
        <w:rPr>
          <w:sz w:val="28"/>
          <w:szCs w:val="28"/>
        </w:rPr>
        <w:t>3. Расположение нижних границ легких:</w:t>
      </w:r>
    </w:p>
    <w:p w:rsidR="00C341DC" w:rsidRPr="00C341DC" w:rsidRDefault="00C341DC" w:rsidP="00461A2C">
      <w:pPr>
        <w:widowControl w:val="0"/>
        <w:tabs>
          <w:tab w:val="left" w:pos="966"/>
        </w:tabs>
        <w:spacing w:line="360" w:lineRule="auto"/>
        <w:ind w:firstLine="709"/>
        <w:jc w:val="both"/>
        <w:rPr>
          <w:sz w:val="28"/>
          <w:szCs w:val="28"/>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1"/>
        <w:gridCol w:w="3100"/>
        <w:gridCol w:w="3194"/>
      </w:tblGrid>
      <w:tr w:rsidR="00510120" w:rsidRPr="00F93EAD" w:rsidTr="00F93EAD">
        <w:trPr>
          <w:trHeight w:val="20"/>
        </w:trPr>
        <w:tc>
          <w:tcPr>
            <w:tcW w:w="3281" w:type="dxa"/>
            <w:shd w:val="clear" w:color="auto" w:fill="auto"/>
            <w:vAlign w:val="center"/>
          </w:tcPr>
          <w:p w:rsidR="00510120" w:rsidRPr="00F93EAD" w:rsidRDefault="00510120" w:rsidP="00F93EAD">
            <w:pPr>
              <w:pStyle w:val="1"/>
              <w:keepNext w:val="0"/>
              <w:keepLines w:val="0"/>
              <w:widowControl w:val="0"/>
              <w:tabs>
                <w:tab w:val="left" w:pos="966"/>
              </w:tabs>
              <w:spacing w:before="0" w:line="360" w:lineRule="auto"/>
              <w:jc w:val="center"/>
              <w:rPr>
                <w:rFonts w:ascii="Times New Roman" w:hAnsi="Times New Roman"/>
                <w:b w:val="0"/>
                <w:color w:val="auto"/>
                <w:sz w:val="20"/>
                <w:szCs w:val="20"/>
              </w:rPr>
            </w:pPr>
            <w:r w:rsidRPr="00F93EAD">
              <w:rPr>
                <w:rFonts w:ascii="Times New Roman" w:hAnsi="Times New Roman"/>
                <w:b w:val="0"/>
                <w:color w:val="auto"/>
                <w:sz w:val="20"/>
                <w:szCs w:val="20"/>
              </w:rPr>
              <w:t>Топографические линии</w:t>
            </w:r>
          </w:p>
        </w:tc>
        <w:tc>
          <w:tcPr>
            <w:tcW w:w="3100" w:type="dxa"/>
            <w:shd w:val="clear" w:color="auto" w:fill="auto"/>
            <w:vAlign w:val="center"/>
          </w:tcPr>
          <w:p w:rsidR="00510120" w:rsidRPr="00F93EAD" w:rsidRDefault="00510120" w:rsidP="00F93EAD">
            <w:pPr>
              <w:pStyle w:val="1"/>
              <w:keepNext w:val="0"/>
              <w:keepLines w:val="0"/>
              <w:widowControl w:val="0"/>
              <w:tabs>
                <w:tab w:val="left" w:pos="966"/>
              </w:tabs>
              <w:spacing w:before="0" w:line="360" w:lineRule="auto"/>
              <w:jc w:val="center"/>
              <w:rPr>
                <w:rFonts w:ascii="Times New Roman" w:hAnsi="Times New Roman"/>
                <w:b w:val="0"/>
                <w:color w:val="auto"/>
                <w:sz w:val="20"/>
                <w:szCs w:val="20"/>
              </w:rPr>
            </w:pPr>
            <w:r w:rsidRPr="00F93EAD">
              <w:rPr>
                <w:rFonts w:ascii="Times New Roman" w:hAnsi="Times New Roman"/>
                <w:b w:val="0"/>
                <w:color w:val="auto"/>
                <w:sz w:val="20"/>
                <w:szCs w:val="20"/>
              </w:rPr>
              <w:t>Правое легкое</w:t>
            </w:r>
          </w:p>
        </w:tc>
        <w:tc>
          <w:tcPr>
            <w:tcW w:w="3194" w:type="dxa"/>
            <w:shd w:val="clear" w:color="auto" w:fill="auto"/>
            <w:vAlign w:val="center"/>
          </w:tcPr>
          <w:p w:rsidR="00510120" w:rsidRPr="00F93EAD" w:rsidRDefault="00510120" w:rsidP="00F93EAD">
            <w:pPr>
              <w:pStyle w:val="1"/>
              <w:keepNext w:val="0"/>
              <w:keepLines w:val="0"/>
              <w:widowControl w:val="0"/>
              <w:tabs>
                <w:tab w:val="left" w:pos="966"/>
              </w:tabs>
              <w:spacing w:before="0" w:line="360" w:lineRule="auto"/>
              <w:jc w:val="center"/>
              <w:rPr>
                <w:rFonts w:ascii="Times New Roman" w:hAnsi="Times New Roman"/>
                <w:b w:val="0"/>
                <w:color w:val="auto"/>
                <w:sz w:val="20"/>
                <w:szCs w:val="20"/>
              </w:rPr>
            </w:pPr>
            <w:r w:rsidRPr="00F93EAD">
              <w:rPr>
                <w:rFonts w:ascii="Times New Roman" w:hAnsi="Times New Roman"/>
                <w:b w:val="0"/>
                <w:color w:val="auto"/>
                <w:sz w:val="20"/>
                <w:szCs w:val="20"/>
              </w:rPr>
              <w:t>Левое легкое</w:t>
            </w:r>
          </w:p>
        </w:tc>
      </w:tr>
      <w:tr w:rsidR="00510120" w:rsidRPr="00F93EAD" w:rsidTr="00F93EAD">
        <w:trPr>
          <w:trHeight w:val="20"/>
        </w:trPr>
        <w:tc>
          <w:tcPr>
            <w:tcW w:w="3281" w:type="dxa"/>
            <w:shd w:val="clear" w:color="auto" w:fill="auto"/>
            <w:vAlign w:val="center"/>
          </w:tcPr>
          <w:p w:rsidR="00510120" w:rsidRPr="00F93EAD" w:rsidRDefault="00510120" w:rsidP="00F93EAD">
            <w:pPr>
              <w:widowControl w:val="0"/>
              <w:tabs>
                <w:tab w:val="left" w:pos="966"/>
              </w:tabs>
              <w:spacing w:line="360" w:lineRule="auto"/>
              <w:jc w:val="both"/>
              <w:rPr>
                <w:sz w:val="20"/>
                <w:szCs w:val="20"/>
              </w:rPr>
            </w:pPr>
            <w:proofErr w:type="spellStart"/>
            <w:r w:rsidRPr="00F93EAD">
              <w:rPr>
                <w:sz w:val="20"/>
                <w:szCs w:val="20"/>
              </w:rPr>
              <w:t>Окологрудинная</w:t>
            </w:r>
            <w:proofErr w:type="spellEnd"/>
          </w:p>
        </w:tc>
        <w:tc>
          <w:tcPr>
            <w:tcW w:w="3100"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lang w:val="en-US"/>
              </w:rPr>
              <w:t>VI</w:t>
            </w:r>
            <w:r w:rsidRPr="00F93EAD">
              <w:rPr>
                <w:sz w:val="20"/>
                <w:szCs w:val="20"/>
              </w:rPr>
              <w:t xml:space="preserve"> </w:t>
            </w:r>
            <w:proofErr w:type="spellStart"/>
            <w:r w:rsidRPr="00F93EAD">
              <w:rPr>
                <w:sz w:val="20"/>
                <w:szCs w:val="20"/>
              </w:rPr>
              <w:t>межреберье</w:t>
            </w:r>
            <w:proofErr w:type="spellEnd"/>
          </w:p>
        </w:tc>
        <w:tc>
          <w:tcPr>
            <w:tcW w:w="3194"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w:t>
            </w:r>
          </w:p>
        </w:tc>
      </w:tr>
      <w:tr w:rsidR="00510120" w:rsidRPr="00F93EAD" w:rsidTr="00F93EAD">
        <w:trPr>
          <w:trHeight w:val="20"/>
        </w:trPr>
        <w:tc>
          <w:tcPr>
            <w:tcW w:w="3281" w:type="dxa"/>
            <w:shd w:val="clear" w:color="auto" w:fill="auto"/>
            <w:vAlign w:val="center"/>
          </w:tcPr>
          <w:p w:rsidR="00510120" w:rsidRPr="00F93EAD" w:rsidRDefault="00510120" w:rsidP="00F93EAD">
            <w:pPr>
              <w:widowControl w:val="0"/>
              <w:tabs>
                <w:tab w:val="left" w:pos="966"/>
              </w:tabs>
              <w:spacing w:line="360" w:lineRule="auto"/>
              <w:jc w:val="both"/>
              <w:rPr>
                <w:sz w:val="20"/>
                <w:szCs w:val="20"/>
              </w:rPr>
            </w:pPr>
            <w:r w:rsidRPr="00F93EAD">
              <w:rPr>
                <w:sz w:val="20"/>
                <w:szCs w:val="20"/>
              </w:rPr>
              <w:t>Среднеключичная</w:t>
            </w:r>
          </w:p>
        </w:tc>
        <w:tc>
          <w:tcPr>
            <w:tcW w:w="3100"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lang w:val="en-US"/>
              </w:rPr>
              <w:t>VI</w:t>
            </w:r>
            <w:r w:rsidRPr="00F93EAD">
              <w:rPr>
                <w:sz w:val="20"/>
                <w:szCs w:val="20"/>
              </w:rPr>
              <w:t xml:space="preserve"> ребро</w:t>
            </w:r>
          </w:p>
        </w:tc>
        <w:tc>
          <w:tcPr>
            <w:tcW w:w="3194"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w:t>
            </w:r>
          </w:p>
        </w:tc>
      </w:tr>
      <w:tr w:rsidR="00510120" w:rsidRPr="00F93EAD" w:rsidTr="00F93EAD">
        <w:trPr>
          <w:trHeight w:val="20"/>
        </w:trPr>
        <w:tc>
          <w:tcPr>
            <w:tcW w:w="3281" w:type="dxa"/>
            <w:shd w:val="clear" w:color="auto" w:fill="auto"/>
            <w:vAlign w:val="center"/>
          </w:tcPr>
          <w:p w:rsidR="00510120" w:rsidRPr="00F93EAD" w:rsidRDefault="00510120" w:rsidP="00F93EAD">
            <w:pPr>
              <w:widowControl w:val="0"/>
              <w:tabs>
                <w:tab w:val="left" w:pos="966"/>
              </w:tabs>
              <w:spacing w:line="360" w:lineRule="auto"/>
              <w:jc w:val="both"/>
              <w:rPr>
                <w:sz w:val="20"/>
                <w:szCs w:val="20"/>
              </w:rPr>
            </w:pPr>
            <w:r w:rsidRPr="00F93EAD">
              <w:rPr>
                <w:sz w:val="20"/>
                <w:szCs w:val="20"/>
              </w:rPr>
              <w:t>Передняя подмышечная</w:t>
            </w:r>
          </w:p>
        </w:tc>
        <w:tc>
          <w:tcPr>
            <w:tcW w:w="3100"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lang w:val="en-US"/>
              </w:rPr>
              <w:t>VII</w:t>
            </w:r>
            <w:r w:rsidRPr="00F93EAD">
              <w:rPr>
                <w:sz w:val="20"/>
                <w:szCs w:val="20"/>
              </w:rPr>
              <w:t xml:space="preserve"> ребро</w:t>
            </w:r>
          </w:p>
        </w:tc>
        <w:tc>
          <w:tcPr>
            <w:tcW w:w="3194"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lang w:val="en-US"/>
              </w:rPr>
              <w:t>VII</w:t>
            </w:r>
            <w:r w:rsidRPr="00F93EAD">
              <w:rPr>
                <w:sz w:val="20"/>
                <w:szCs w:val="20"/>
              </w:rPr>
              <w:t xml:space="preserve"> ребро</w:t>
            </w:r>
          </w:p>
        </w:tc>
      </w:tr>
      <w:tr w:rsidR="00510120" w:rsidRPr="00F93EAD" w:rsidTr="00F93EAD">
        <w:trPr>
          <w:trHeight w:val="20"/>
        </w:trPr>
        <w:tc>
          <w:tcPr>
            <w:tcW w:w="3281" w:type="dxa"/>
            <w:shd w:val="clear" w:color="auto" w:fill="auto"/>
            <w:vAlign w:val="center"/>
          </w:tcPr>
          <w:p w:rsidR="00510120" w:rsidRPr="00F93EAD" w:rsidRDefault="00510120" w:rsidP="00F93EAD">
            <w:pPr>
              <w:widowControl w:val="0"/>
              <w:tabs>
                <w:tab w:val="left" w:pos="966"/>
              </w:tabs>
              <w:spacing w:line="360" w:lineRule="auto"/>
              <w:jc w:val="both"/>
              <w:rPr>
                <w:sz w:val="20"/>
                <w:szCs w:val="20"/>
              </w:rPr>
            </w:pPr>
            <w:r w:rsidRPr="00F93EAD">
              <w:rPr>
                <w:sz w:val="20"/>
                <w:szCs w:val="20"/>
              </w:rPr>
              <w:t>Средняя подмышечная</w:t>
            </w:r>
          </w:p>
        </w:tc>
        <w:tc>
          <w:tcPr>
            <w:tcW w:w="3100"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lang w:val="en-US"/>
              </w:rPr>
              <w:t>VIII</w:t>
            </w:r>
            <w:r w:rsidRPr="00F93EAD">
              <w:rPr>
                <w:sz w:val="20"/>
                <w:szCs w:val="20"/>
              </w:rPr>
              <w:t xml:space="preserve"> ребро</w:t>
            </w:r>
          </w:p>
        </w:tc>
        <w:tc>
          <w:tcPr>
            <w:tcW w:w="3194"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lang w:val="en-US"/>
              </w:rPr>
              <w:t>VIII</w:t>
            </w:r>
            <w:r w:rsidRPr="00F93EAD">
              <w:rPr>
                <w:sz w:val="20"/>
                <w:szCs w:val="20"/>
              </w:rPr>
              <w:t xml:space="preserve"> ребро</w:t>
            </w:r>
          </w:p>
        </w:tc>
      </w:tr>
      <w:tr w:rsidR="00510120" w:rsidRPr="00F93EAD" w:rsidTr="00F93EAD">
        <w:trPr>
          <w:trHeight w:val="20"/>
        </w:trPr>
        <w:tc>
          <w:tcPr>
            <w:tcW w:w="3281" w:type="dxa"/>
            <w:shd w:val="clear" w:color="auto" w:fill="auto"/>
            <w:vAlign w:val="center"/>
          </w:tcPr>
          <w:p w:rsidR="00510120" w:rsidRPr="00F93EAD" w:rsidRDefault="00510120" w:rsidP="00F93EAD">
            <w:pPr>
              <w:widowControl w:val="0"/>
              <w:tabs>
                <w:tab w:val="left" w:pos="966"/>
              </w:tabs>
              <w:spacing w:line="360" w:lineRule="auto"/>
              <w:jc w:val="both"/>
              <w:rPr>
                <w:sz w:val="20"/>
                <w:szCs w:val="20"/>
              </w:rPr>
            </w:pPr>
            <w:r w:rsidRPr="00F93EAD">
              <w:rPr>
                <w:sz w:val="20"/>
                <w:szCs w:val="20"/>
              </w:rPr>
              <w:t>Задняя подмышечная</w:t>
            </w:r>
          </w:p>
        </w:tc>
        <w:tc>
          <w:tcPr>
            <w:tcW w:w="3100"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lang w:val="en-US"/>
              </w:rPr>
              <w:t xml:space="preserve">IX </w:t>
            </w:r>
            <w:r w:rsidRPr="00F93EAD">
              <w:rPr>
                <w:sz w:val="20"/>
                <w:szCs w:val="20"/>
              </w:rPr>
              <w:t>ребро</w:t>
            </w:r>
          </w:p>
        </w:tc>
        <w:tc>
          <w:tcPr>
            <w:tcW w:w="3194"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lang w:val="en-US"/>
              </w:rPr>
              <w:t>IX</w:t>
            </w:r>
            <w:r w:rsidRPr="00F93EAD">
              <w:rPr>
                <w:sz w:val="20"/>
                <w:szCs w:val="20"/>
              </w:rPr>
              <w:t xml:space="preserve"> ребро</w:t>
            </w:r>
          </w:p>
        </w:tc>
      </w:tr>
      <w:tr w:rsidR="00510120" w:rsidRPr="00F93EAD" w:rsidTr="00F93EAD">
        <w:trPr>
          <w:trHeight w:val="20"/>
        </w:trPr>
        <w:tc>
          <w:tcPr>
            <w:tcW w:w="3281" w:type="dxa"/>
            <w:shd w:val="clear" w:color="auto" w:fill="auto"/>
            <w:vAlign w:val="center"/>
          </w:tcPr>
          <w:p w:rsidR="00510120" w:rsidRPr="00F93EAD" w:rsidRDefault="00510120" w:rsidP="00F93EAD">
            <w:pPr>
              <w:widowControl w:val="0"/>
              <w:tabs>
                <w:tab w:val="left" w:pos="966"/>
              </w:tabs>
              <w:spacing w:line="360" w:lineRule="auto"/>
              <w:jc w:val="both"/>
              <w:rPr>
                <w:sz w:val="20"/>
                <w:szCs w:val="20"/>
              </w:rPr>
            </w:pPr>
            <w:r w:rsidRPr="00F93EAD">
              <w:rPr>
                <w:sz w:val="20"/>
                <w:szCs w:val="20"/>
              </w:rPr>
              <w:t>Лопаточная</w:t>
            </w:r>
          </w:p>
        </w:tc>
        <w:tc>
          <w:tcPr>
            <w:tcW w:w="3100"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lang w:val="en-US"/>
              </w:rPr>
              <w:t>X</w:t>
            </w:r>
            <w:r w:rsidRPr="00F93EAD">
              <w:rPr>
                <w:sz w:val="20"/>
                <w:szCs w:val="20"/>
              </w:rPr>
              <w:t xml:space="preserve"> ребро</w:t>
            </w:r>
          </w:p>
        </w:tc>
        <w:tc>
          <w:tcPr>
            <w:tcW w:w="3194"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lang w:val="en-US"/>
              </w:rPr>
              <w:t>X</w:t>
            </w:r>
            <w:r w:rsidRPr="00F93EAD">
              <w:rPr>
                <w:sz w:val="20"/>
                <w:szCs w:val="20"/>
              </w:rPr>
              <w:t xml:space="preserve"> ребро</w:t>
            </w:r>
          </w:p>
        </w:tc>
      </w:tr>
      <w:tr w:rsidR="00510120" w:rsidRPr="00F93EAD" w:rsidTr="00F93EAD">
        <w:trPr>
          <w:trHeight w:val="20"/>
        </w:trPr>
        <w:tc>
          <w:tcPr>
            <w:tcW w:w="3281" w:type="dxa"/>
            <w:shd w:val="clear" w:color="auto" w:fill="auto"/>
            <w:vAlign w:val="center"/>
          </w:tcPr>
          <w:p w:rsidR="00510120" w:rsidRPr="00F93EAD" w:rsidRDefault="00510120" w:rsidP="00F93EAD">
            <w:pPr>
              <w:widowControl w:val="0"/>
              <w:tabs>
                <w:tab w:val="left" w:pos="966"/>
              </w:tabs>
              <w:spacing w:line="360" w:lineRule="auto"/>
              <w:jc w:val="both"/>
              <w:rPr>
                <w:sz w:val="20"/>
                <w:szCs w:val="20"/>
              </w:rPr>
            </w:pPr>
            <w:r w:rsidRPr="00F93EAD">
              <w:rPr>
                <w:sz w:val="20"/>
                <w:szCs w:val="20"/>
              </w:rPr>
              <w:t>Околопозвоночная</w:t>
            </w:r>
          </w:p>
        </w:tc>
        <w:tc>
          <w:tcPr>
            <w:tcW w:w="3100"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 xml:space="preserve">остистый отросток </w:t>
            </w:r>
            <w:r w:rsidRPr="00F93EAD">
              <w:rPr>
                <w:sz w:val="20"/>
                <w:szCs w:val="20"/>
                <w:lang w:val="en-US"/>
              </w:rPr>
              <w:t>XI</w:t>
            </w:r>
            <w:r w:rsidRPr="00F93EAD">
              <w:rPr>
                <w:sz w:val="20"/>
                <w:szCs w:val="20"/>
              </w:rPr>
              <w:t xml:space="preserve"> ребра</w:t>
            </w:r>
          </w:p>
        </w:tc>
        <w:tc>
          <w:tcPr>
            <w:tcW w:w="3194"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 xml:space="preserve">остистый отросток </w:t>
            </w:r>
            <w:r w:rsidRPr="00F93EAD">
              <w:rPr>
                <w:sz w:val="20"/>
                <w:szCs w:val="20"/>
                <w:lang w:val="en-US"/>
              </w:rPr>
              <w:t>XI</w:t>
            </w:r>
            <w:r w:rsidRPr="00F93EAD">
              <w:rPr>
                <w:sz w:val="20"/>
                <w:szCs w:val="20"/>
              </w:rPr>
              <w:t xml:space="preserve"> ребра</w:t>
            </w:r>
          </w:p>
        </w:tc>
      </w:tr>
    </w:tbl>
    <w:p w:rsidR="00510120" w:rsidRPr="00C341DC" w:rsidRDefault="00510120" w:rsidP="00461A2C">
      <w:pPr>
        <w:widowControl w:val="0"/>
        <w:tabs>
          <w:tab w:val="left" w:pos="966"/>
        </w:tabs>
        <w:spacing w:line="360" w:lineRule="auto"/>
        <w:ind w:firstLine="709"/>
        <w:jc w:val="both"/>
        <w:rPr>
          <w:sz w:val="28"/>
          <w:szCs w:val="28"/>
        </w:rPr>
      </w:pPr>
    </w:p>
    <w:p w:rsidR="00510120" w:rsidRDefault="00510120" w:rsidP="00461A2C">
      <w:pPr>
        <w:widowControl w:val="0"/>
        <w:tabs>
          <w:tab w:val="left" w:pos="966"/>
        </w:tabs>
        <w:spacing w:line="360" w:lineRule="auto"/>
        <w:ind w:firstLine="709"/>
        <w:jc w:val="both"/>
        <w:rPr>
          <w:sz w:val="28"/>
          <w:szCs w:val="28"/>
        </w:rPr>
      </w:pPr>
      <w:r w:rsidRPr="00C341DC">
        <w:rPr>
          <w:sz w:val="28"/>
          <w:szCs w:val="28"/>
        </w:rPr>
        <w:t>4.</w:t>
      </w:r>
      <w:r w:rsidR="00C341DC">
        <w:rPr>
          <w:sz w:val="28"/>
          <w:szCs w:val="28"/>
        </w:rPr>
        <w:t xml:space="preserve"> </w:t>
      </w:r>
      <w:r w:rsidRPr="00C341DC">
        <w:rPr>
          <w:sz w:val="28"/>
          <w:szCs w:val="28"/>
        </w:rPr>
        <w:t>Подвижность нижних границ легких, в см:</w:t>
      </w:r>
    </w:p>
    <w:p w:rsidR="00C341DC" w:rsidRPr="00C341DC" w:rsidRDefault="00C341DC" w:rsidP="00461A2C">
      <w:pPr>
        <w:widowControl w:val="0"/>
        <w:tabs>
          <w:tab w:val="left" w:pos="966"/>
        </w:tabs>
        <w:spacing w:line="360" w:lineRule="auto"/>
        <w:ind w:firstLine="709"/>
        <w:jc w:val="both"/>
        <w:rPr>
          <w:sz w:val="28"/>
          <w:szCs w:val="28"/>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993"/>
        <w:gridCol w:w="1134"/>
        <w:gridCol w:w="1417"/>
        <w:gridCol w:w="992"/>
        <w:gridCol w:w="1134"/>
        <w:gridCol w:w="1525"/>
      </w:tblGrid>
      <w:tr w:rsidR="00510120" w:rsidRPr="00F93EAD" w:rsidTr="00F93EAD">
        <w:trPr>
          <w:trHeight w:val="20"/>
        </w:trPr>
        <w:tc>
          <w:tcPr>
            <w:tcW w:w="2380" w:type="dxa"/>
            <w:vMerge w:val="restart"/>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Топографические</w:t>
            </w:r>
            <w:r w:rsidR="00285246" w:rsidRPr="00F93EAD">
              <w:rPr>
                <w:sz w:val="20"/>
                <w:szCs w:val="20"/>
              </w:rPr>
              <w:t xml:space="preserve"> </w:t>
            </w:r>
            <w:r w:rsidRPr="00F93EAD">
              <w:rPr>
                <w:sz w:val="20"/>
                <w:szCs w:val="20"/>
              </w:rPr>
              <w:t>линии</w:t>
            </w:r>
          </w:p>
        </w:tc>
        <w:tc>
          <w:tcPr>
            <w:tcW w:w="3544" w:type="dxa"/>
            <w:gridSpan w:val="3"/>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Справа</w:t>
            </w:r>
          </w:p>
        </w:tc>
        <w:tc>
          <w:tcPr>
            <w:tcW w:w="3651" w:type="dxa"/>
            <w:gridSpan w:val="3"/>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Слева</w:t>
            </w:r>
          </w:p>
        </w:tc>
      </w:tr>
      <w:tr w:rsidR="00510120" w:rsidRPr="00F93EAD" w:rsidTr="00F93EAD">
        <w:trPr>
          <w:trHeight w:val="20"/>
        </w:trPr>
        <w:tc>
          <w:tcPr>
            <w:tcW w:w="2380"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9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на</w:t>
            </w:r>
            <w:r w:rsidR="00C341DC" w:rsidRPr="00F93EAD">
              <w:rPr>
                <w:sz w:val="20"/>
                <w:szCs w:val="20"/>
              </w:rPr>
              <w:t xml:space="preserve"> </w:t>
            </w:r>
            <w:r w:rsidRPr="00F93EAD">
              <w:rPr>
                <w:sz w:val="20"/>
                <w:szCs w:val="20"/>
              </w:rPr>
              <w:t>вдохе</w:t>
            </w:r>
          </w:p>
        </w:tc>
        <w:tc>
          <w:tcPr>
            <w:tcW w:w="1134"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на</w:t>
            </w:r>
            <w:r w:rsidR="00C341DC" w:rsidRPr="00F93EAD">
              <w:rPr>
                <w:sz w:val="20"/>
                <w:szCs w:val="20"/>
              </w:rPr>
              <w:t xml:space="preserve"> </w:t>
            </w:r>
            <w:r w:rsidRPr="00F93EAD">
              <w:rPr>
                <w:sz w:val="20"/>
                <w:szCs w:val="20"/>
              </w:rPr>
              <w:t>выдохе</w:t>
            </w:r>
          </w:p>
        </w:tc>
        <w:tc>
          <w:tcPr>
            <w:tcW w:w="1417"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суммарно</w:t>
            </w:r>
          </w:p>
        </w:tc>
        <w:tc>
          <w:tcPr>
            <w:tcW w:w="99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на</w:t>
            </w:r>
            <w:r w:rsidR="00C341DC" w:rsidRPr="00F93EAD">
              <w:rPr>
                <w:sz w:val="20"/>
                <w:szCs w:val="20"/>
              </w:rPr>
              <w:t xml:space="preserve"> </w:t>
            </w:r>
            <w:r w:rsidRPr="00F93EAD">
              <w:rPr>
                <w:sz w:val="20"/>
                <w:szCs w:val="20"/>
              </w:rPr>
              <w:t>вдохе</w:t>
            </w:r>
          </w:p>
        </w:tc>
        <w:tc>
          <w:tcPr>
            <w:tcW w:w="1134"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на</w:t>
            </w:r>
            <w:r w:rsidR="00C341DC" w:rsidRPr="00F93EAD">
              <w:rPr>
                <w:sz w:val="20"/>
                <w:szCs w:val="20"/>
              </w:rPr>
              <w:t xml:space="preserve"> </w:t>
            </w:r>
            <w:r w:rsidRPr="00F93EAD">
              <w:rPr>
                <w:sz w:val="20"/>
                <w:szCs w:val="20"/>
              </w:rPr>
              <w:t>выдохе</w:t>
            </w:r>
          </w:p>
        </w:tc>
        <w:tc>
          <w:tcPr>
            <w:tcW w:w="1525"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суммарно</w:t>
            </w:r>
          </w:p>
        </w:tc>
      </w:tr>
      <w:tr w:rsidR="00510120" w:rsidRPr="00F93EAD" w:rsidTr="00F93EAD">
        <w:trPr>
          <w:trHeight w:val="20"/>
        </w:trPr>
        <w:tc>
          <w:tcPr>
            <w:tcW w:w="2380" w:type="dxa"/>
            <w:shd w:val="clear" w:color="auto" w:fill="auto"/>
            <w:vAlign w:val="center"/>
          </w:tcPr>
          <w:p w:rsidR="00510120" w:rsidRPr="00F93EAD" w:rsidRDefault="00510120" w:rsidP="00F93EAD">
            <w:pPr>
              <w:widowControl w:val="0"/>
              <w:tabs>
                <w:tab w:val="left" w:pos="966"/>
              </w:tabs>
              <w:spacing w:line="360" w:lineRule="auto"/>
              <w:jc w:val="both"/>
              <w:rPr>
                <w:sz w:val="20"/>
                <w:szCs w:val="20"/>
              </w:rPr>
            </w:pPr>
            <w:r w:rsidRPr="00F93EAD">
              <w:rPr>
                <w:sz w:val="20"/>
                <w:szCs w:val="20"/>
              </w:rPr>
              <w:t>Среднеключичная</w:t>
            </w:r>
          </w:p>
        </w:tc>
        <w:tc>
          <w:tcPr>
            <w:tcW w:w="9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1,5</w:t>
            </w:r>
          </w:p>
        </w:tc>
        <w:tc>
          <w:tcPr>
            <w:tcW w:w="1134"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1,5</w:t>
            </w:r>
          </w:p>
        </w:tc>
        <w:tc>
          <w:tcPr>
            <w:tcW w:w="1417"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3</w:t>
            </w:r>
          </w:p>
        </w:tc>
        <w:tc>
          <w:tcPr>
            <w:tcW w:w="99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w:t>
            </w:r>
          </w:p>
        </w:tc>
        <w:tc>
          <w:tcPr>
            <w:tcW w:w="1134"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w:t>
            </w:r>
          </w:p>
        </w:tc>
        <w:tc>
          <w:tcPr>
            <w:tcW w:w="1525"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w:t>
            </w:r>
          </w:p>
        </w:tc>
      </w:tr>
      <w:tr w:rsidR="00510120" w:rsidRPr="00F93EAD" w:rsidTr="00F93EAD">
        <w:trPr>
          <w:trHeight w:val="20"/>
        </w:trPr>
        <w:tc>
          <w:tcPr>
            <w:tcW w:w="2380" w:type="dxa"/>
            <w:shd w:val="clear" w:color="auto" w:fill="auto"/>
            <w:vAlign w:val="center"/>
          </w:tcPr>
          <w:p w:rsidR="00510120" w:rsidRPr="00F93EAD" w:rsidRDefault="00510120" w:rsidP="00F93EAD">
            <w:pPr>
              <w:widowControl w:val="0"/>
              <w:tabs>
                <w:tab w:val="left" w:pos="966"/>
              </w:tabs>
              <w:spacing w:line="360" w:lineRule="auto"/>
              <w:jc w:val="both"/>
              <w:rPr>
                <w:sz w:val="20"/>
                <w:szCs w:val="20"/>
              </w:rPr>
            </w:pPr>
            <w:r w:rsidRPr="00F93EAD">
              <w:rPr>
                <w:sz w:val="20"/>
                <w:szCs w:val="20"/>
              </w:rPr>
              <w:t>Средняя подмышечная</w:t>
            </w:r>
          </w:p>
        </w:tc>
        <w:tc>
          <w:tcPr>
            <w:tcW w:w="9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2</w:t>
            </w:r>
          </w:p>
        </w:tc>
        <w:tc>
          <w:tcPr>
            <w:tcW w:w="1134"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2</w:t>
            </w:r>
          </w:p>
        </w:tc>
        <w:tc>
          <w:tcPr>
            <w:tcW w:w="1417"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4</w:t>
            </w:r>
          </w:p>
        </w:tc>
        <w:tc>
          <w:tcPr>
            <w:tcW w:w="99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2</w:t>
            </w:r>
          </w:p>
        </w:tc>
        <w:tc>
          <w:tcPr>
            <w:tcW w:w="1134"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2</w:t>
            </w:r>
          </w:p>
        </w:tc>
        <w:tc>
          <w:tcPr>
            <w:tcW w:w="1525"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4</w:t>
            </w:r>
          </w:p>
        </w:tc>
      </w:tr>
      <w:tr w:rsidR="00510120" w:rsidRPr="00F93EAD" w:rsidTr="00F93EAD">
        <w:trPr>
          <w:trHeight w:val="20"/>
        </w:trPr>
        <w:tc>
          <w:tcPr>
            <w:tcW w:w="2380" w:type="dxa"/>
            <w:shd w:val="clear" w:color="auto" w:fill="auto"/>
            <w:vAlign w:val="center"/>
          </w:tcPr>
          <w:p w:rsidR="00510120" w:rsidRPr="00F93EAD" w:rsidRDefault="00510120" w:rsidP="00F93EAD">
            <w:pPr>
              <w:widowControl w:val="0"/>
              <w:tabs>
                <w:tab w:val="left" w:pos="966"/>
              </w:tabs>
              <w:spacing w:line="360" w:lineRule="auto"/>
              <w:jc w:val="both"/>
              <w:rPr>
                <w:sz w:val="20"/>
                <w:szCs w:val="20"/>
              </w:rPr>
            </w:pPr>
            <w:r w:rsidRPr="00F93EAD">
              <w:rPr>
                <w:sz w:val="20"/>
                <w:szCs w:val="20"/>
              </w:rPr>
              <w:t>Лопаточная</w:t>
            </w:r>
          </w:p>
        </w:tc>
        <w:tc>
          <w:tcPr>
            <w:tcW w:w="9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1,5</w:t>
            </w:r>
          </w:p>
        </w:tc>
        <w:tc>
          <w:tcPr>
            <w:tcW w:w="1134"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1,5</w:t>
            </w:r>
          </w:p>
        </w:tc>
        <w:tc>
          <w:tcPr>
            <w:tcW w:w="1417"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3</w:t>
            </w:r>
          </w:p>
        </w:tc>
        <w:tc>
          <w:tcPr>
            <w:tcW w:w="99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1,5</w:t>
            </w:r>
          </w:p>
        </w:tc>
        <w:tc>
          <w:tcPr>
            <w:tcW w:w="1134"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1,5</w:t>
            </w:r>
          </w:p>
        </w:tc>
        <w:tc>
          <w:tcPr>
            <w:tcW w:w="1525"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3</w:t>
            </w:r>
          </w:p>
        </w:tc>
      </w:tr>
    </w:tbl>
    <w:p w:rsidR="00510120" w:rsidRPr="00C341DC" w:rsidRDefault="00510120" w:rsidP="00461A2C">
      <w:pPr>
        <w:widowControl w:val="0"/>
        <w:tabs>
          <w:tab w:val="left" w:pos="966"/>
        </w:tabs>
        <w:spacing w:line="360" w:lineRule="auto"/>
        <w:ind w:firstLine="709"/>
        <w:jc w:val="both"/>
        <w:rPr>
          <w:sz w:val="28"/>
          <w:szCs w:val="28"/>
        </w:rPr>
      </w:pP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rPr>
        <w:t>Аускультация легких</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При аускультации над легкими определяется жесткое дыхание.</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 xml:space="preserve">Выслушиваются влажные мелкопузырчатые хрипы в нижних отделах правого легкого </w:t>
      </w:r>
      <w:r w:rsidRPr="00C341DC">
        <w:rPr>
          <w:bCs/>
          <w:sz w:val="28"/>
          <w:szCs w:val="28"/>
        </w:rPr>
        <w:t>по задней подмышечной линии справа.</w:t>
      </w:r>
      <w:r w:rsidRPr="00C341DC">
        <w:rPr>
          <w:sz w:val="28"/>
          <w:szCs w:val="28"/>
        </w:rPr>
        <w:t xml:space="preserve"> </w:t>
      </w:r>
      <w:proofErr w:type="spellStart"/>
      <w:r w:rsidRPr="00C341DC">
        <w:rPr>
          <w:sz w:val="28"/>
          <w:szCs w:val="28"/>
        </w:rPr>
        <w:t>Бронхофония</w:t>
      </w:r>
      <w:proofErr w:type="spellEnd"/>
      <w:r w:rsidRPr="00C341DC">
        <w:rPr>
          <w:sz w:val="28"/>
          <w:szCs w:val="28"/>
        </w:rPr>
        <w:t xml:space="preserve"> усилена в нижних отделах правого легкого.</w:t>
      </w: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rPr>
        <w:t>Система кровообращения</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Жалоб нет</w:t>
      </w:r>
    </w:p>
    <w:p w:rsidR="00285246" w:rsidRDefault="00285246" w:rsidP="00461A2C">
      <w:pPr>
        <w:tabs>
          <w:tab w:val="left" w:pos="966"/>
        </w:tabs>
        <w:spacing w:after="200" w:line="276" w:lineRule="auto"/>
        <w:rPr>
          <w:b/>
          <w:sz w:val="28"/>
          <w:szCs w:val="28"/>
        </w:rPr>
      </w:pPr>
      <w:r>
        <w:rPr>
          <w:b/>
          <w:sz w:val="28"/>
          <w:szCs w:val="28"/>
        </w:rPr>
        <w:br w:type="page"/>
      </w: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rPr>
        <w:t>Исследование сердечно-сосудистой системы</w:t>
      </w:r>
    </w:p>
    <w:p w:rsidR="00285246" w:rsidRDefault="00285246" w:rsidP="00461A2C">
      <w:pPr>
        <w:widowControl w:val="0"/>
        <w:tabs>
          <w:tab w:val="left" w:pos="966"/>
        </w:tabs>
        <w:spacing w:line="360" w:lineRule="auto"/>
        <w:ind w:firstLine="709"/>
        <w:contextualSpacing/>
        <w:jc w:val="both"/>
        <w:rPr>
          <w:sz w:val="28"/>
          <w:szCs w:val="28"/>
        </w:rPr>
      </w:pP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Осмотр сосудов шеи: не изменены. Пульсации, набухания сосудов шеи не наблюдается.</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 xml:space="preserve">Осмотр области сердца: сердечный горб не определяется. Сердечный толчок отсутствует. Верхушечный толчок визуально не определяется, пальпируется в 5 </w:t>
      </w:r>
      <w:proofErr w:type="spellStart"/>
      <w:r w:rsidRPr="00C341DC">
        <w:rPr>
          <w:sz w:val="28"/>
          <w:szCs w:val="28"/>
        </w:rPr>
        <w:t>межреберье</w:t>
      </w:r>
      <w:proofErr w:type="spellEnd"/>
      <w:r w:rsidRPr="00C341DC">
        <w:rPr>
          <w:sz w:val="28"/>
          <w:szCs w:val="28"/>
        </w:rPr>
        <w:t xml:space="preserve"> по левой среднеключичной линии, ограниченный и </w:t>
      </w:r>
      <w:proofErr w:type="spellStart"/>
      <w:r w:rsidRPr="00C341DC">
        <w:rPr>
          <w:sz w:val="28"/>
          <w:szCs w:val="28"/>
        </w:rPr>
        <w:t>неусиленный</w:t>
      </w:r>
      <w:proofErr w:type="spellEnd"/>
      <w:r w:rsidRPr="00C341DC">
        <w:rPr>
          <w:sz w:val="28"/>
          <w:szCs w:val="28"/>
        </w:rPr>
        <w:t>.</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При осмотре грудной клетки над проекцией сердца изменений формы не обнаружено. Симптом Мюссе отсутствует.</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Определяется пульсация височной, сонной, подключичной, подмышечной, плечевой, локтевой, лучевой, бедренной, подколенной и голеностопной артерий. Диастолическое дрожание не пальпируется.</w:t>
      </w: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rPr>
        <w:t>Перкуссия сердца:</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Границы относительной тупости:</w:t>
      </w:r>
    </w:p>
    <w:p w:rsidR="00510120" w:rsidRPr="00C341DC" w:rsidRDefault="00510120" w:rsidP="00461A2C">
      <w:pPr>
        <w:pStyle w:val="ListParagraph"/>
        <w:widowControl w:val="0"/>
        <w:numPr>
          <w:ilvl w:val="0"/>
          <w:numId w:val="12"/>
        </w:numPr>
        <w:tabs>
          <w:tab w:val="left" w:pos="966"/>
        </w:tabs>
        <w:spacing w:line="360" w:lineRule="auto"/>
        <w:ind w:left="0" w:firstLine="709"/>
        <w:jc w:val="both"/>
        <w:rPr>
          <w:sz w:val="28"/>
          <w:szCs w:val="28"/>
        </w:rPr>
      </w:pPr>
      <w:r w:rsidRPr="00C341DC">
        <w:rPr>
          <w:sz w:val="28"/>
          <w:szCs w:val="28"/>
        </w:rPr>
        <w:t xml:space="preserve">правая – </w:t>
      </w:r>
      <w:smartTag w:uri="urn:schemas-microsoft-com:office:smarttags" w:element="metricconverter">
        <w:smartTagPr>
          <w:attr w:name="ProductID" w:val="1 см"/>
        </w:smartTagPr>
        <w:r w:rsidRPr="00C341DC">
          <w:rPr>
            <w:sz w:val="28"/>
            <w:szCs w:val="28"/>
          </w:rPr>
          <w:t>1 см</w:t>
        </w:r>
      </w:smartTag>
      <w:r w:rsidRPr="00C341DC">
        <w:rPr>
          <w:sz w:val="28"/>
          <w:szCs w:val="28"/>
        </w:rPr>
        <w:t xml:space="preserve"> </w:t>
      </w:r>
      <w:proofErr w:type="spellStart"/>
      <w:r w:rsidRPr="00C341DC">
        <w:rPr>
          <w:sz w:val="28"/>
          <w:szCs w:val="28"/>
        </w:rPr>
        <w:t>кнутри</w:t>
      </w:r>
      <w:proofErr w:type="spellEnd"/>
      <w:r w:rsidRPr="00C341DC">
        <w:rPr>
          <w:sz w:val="28"/>
          <w:szCs w:val="28"/>
        </w:rPr>
        <w:t xml:space="preserve"> от правого края грудины;</w:t>
      </w:r>
    </w:p>
    <w:p w:rsidR="00510120" w:rsidRPr="00C341DC" w:rsidRDefault="00510120" w:rsidP="00461A2C">
      <w:pPr>
        <w:pStyle w:val="ListParagraph"/>
        <w:widowControl w:val="0"/>
        <w:numPr>
          <w:ilvl w:val="0"/>
          <w:numId w:val="12"/>
        </w:numPr>
        <w:tabs>
          <w:tab w:val="left" w:pos="966"/>
        </w:tabs>
        <w:spacing w:line="360" w:lineRule="auto"/>
        <w:ind w:left="0" w:firstLine="709"/>
        <w:jc w:val="both"/>
        <w:rPr>
          <w:sz w:val="28"/>
          <w:szCs w:val="28"/>
        </w:rPr>
      </w:pPr>
      <w:r w:rsidRPr="00C341DC">
        <w:rPr>
          <w:sz w:val="28"/>
          <w:szCs w:val="28"/>
        </w:rPr>
        <w:t xml:space="preserve">левая – </w:t>
      </w:r>
      <w:smartTag w:uri="urn:schemas-microsoft-com:office:smarttags" w:element="metricconverter">
        <w:smartTagPr>
          <w:attr w:name="ProductID" w:val="1 см"/>
        </w:smartTagPr>
        <w:r w:rsidRPr="00C341DC">
          <w:rPr>
            <w:sz w:val="28"/>
            <w:szCs w:val="28"/>
          </w:rPr>
          <w:t>1 см</w:t>
        </w:r>
      </w:smartTag>
      <w:r w:rsidRPr="00C341DC">
        <w:rPr>
          <w:sz w:val="28"/>
          <w:szCs w:val="28"/>
        </w:rPr>
        <w:t xml:space="preserve"> </w:t>
      </w:r>
      <w:proofErr w:type="spellStart"/>
      <w:r w:rsidRPr="00C341DC">
        <w:rPr>
          <w:sz w:val="28"/>
          <w:szCs w:val="28"/>
        </w:rPr>
        <w:t>кнутри</w:t>
      </w:r>
      <w:proofErr w:type="spellEnd"/>
      <w:r w:rsidRPr="00C341DC">
        <w:rPr>
          <w:sz w:val="28"/>
          <w:szCs w:val="28"/>
        </w:rPr>
        <w:t xml:space="preserve"> от левой среднеключичной линии в 5 </w:t>
      </w:r>
      <w:proofErr w:type="spellStart"/>
      <w:r w:rsidRPr="00C341DC">
        <w:rPr>
          <w:sz w:val="28"/>
          <w:szCs w:val="28"/>
        </w:rPr>
        <w:t>межреберье</w:t>
      </w:r>
      <w:proofErr w:type="spellEnd"/>
      <w:r w:rsidRPr="00C341DC">
        <w:rPr>
          <w:sz w:val="28"/>
          <w:szCs w:val="28"/>
        </w:rPr>
        <w:t>;</w:t>
      </w:r>
    </w:p>
    <w:p w:rsidR="00510120" w:rsidRPr="00C341DC" w:rsidRDefault="00510120" w:rsidP="00461A2C">
      <w:pPr>
        <w:pStyle w:val="ListParagraph"/>
        <w:widowControl w:val="0"/>
        <w:numPr>
          <w:ilvl w:val="0"/>
          <w:numId w:val="12"/>
        </w:numPr>
        <w:tabs>
          <w:tab w:val="left" w:pos="966"/>
        </w:tabs>
        <w:spacing w:line="360" w:lineRule="auto"/>
        <w:ind w:left="0" w:firstLine="709"/>
        <w:jc w:val="both"/>
        <w:rPr>
          <w:sz w:val="28"/>
          <w:szCs w:val="28"/>
        </w:rPr>
      </w:pPr>
      <w:r w:rsidRPr="00C341DC">
        <w:rPr>
          <w:sz w:val="28"/>
          <w:szCs w:val="28"/>
        </w:rPr>
        <w:t xml:space="preserve">верхняя - на уровне </w:t>
      </w:r>
      <w:r w:rsidRPr="00C341DC">
        <w:rPr>
          <w:sz w:val="28"/>
          <w:szCs w:val="28"/>
          <w:lang w:val="en-US"/>
        </w:rPr>
        <w:t>III</w:t>
      </w:r>
      <w:r w:rsidRPr="00C341DC">
        <w:rPr>
          <w:sz w:val="28"/>
          <w:szCs w:val="28"/>
        </w:rPr>
        <w:t xml:space="preserve"> </w:t>
      </w:r>
      <w:proofErr w:type="spellStart"/>
      <w:r w:rsidRPr="00C341DC">
        <w:rPr>
          <w:sz w:val="28"/>
          <w:szCs w:val="28"/>
        </w:rPr>
        <w:t>межреберья</w:t>
      </w:r>
      <w:proofErr w:type="spellEnd"/>
      <w:r w:rsidRPr="00C341DC">
        <w:rPr>
          <w:sz w:val="28"/>
          <w:szCs w:val="28"/>
        </w:rPr>
        <w:t xml:space="preserve"> по левой </w:t>
      </w:r>
      <w:proofErr w:type="spellStart"/>
      <w:r w:rsidRPr="00C341DC">
        <w:rPr>
          <w:sz w:val="28"/>
          <w:szCs w:val="28"/>
        </w:rPr>
        <w:t>окологрудинной</w:t>
      </w:r>
      <w:proofErr w:type="spellEnd"/>
      <w:r w:rsidRPr="00C341DC">
        <w:rPr>
          <w:sz w:val="28"/>
          <w:szCs w:val="28"/>
        </w:rPr>
        <w:t xml:space="preserve"> линии;</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Границы абсолютной тупости сердца:</w:t>
      </w:r>
    </w:p>
    <w:p w:rsidR="00510120" w:rsidRPr="00C341DC" w:rsidRDefault="00510120" w:rsidP="00461A2C">
      <w:pPr>
        <w:pStyle w:val="ListParagraph"/>
        <w:widowControl w:val="0"/>
        <w:numPr>
          <w:ilvl w:val="0"/>
          <w:numId w:val="13"/>
        </w:numPr>
        <w:tabs>
          <w:tab w:val="left" w:pos="966"/>
        </w:tabs>
        <w:spacing w:line="360" w:lineRule="auto"/>
        <w:ind w:left="0" w:firstLine="709"/>
        <w:jc w:val="both"/>
        <w:rPr>
          <w:sz w:val="28"/>
          <w:szCs w:val="28"/>
        </w:rPr>
      </w:pPr>
      <w:r w:rsidRPr="00C341DC">
        <w:rPr>
          <w:sz w:val="28"/>
          <w:szCs w:val="28"/>
        </w:rPr>
        <w:t>правая – левый край грудины</w:t>
      </w:r>
    </w:p>
    <w:p w:rsidR="00510120" w:rsidRPr="00C341DC" w:rsidRDefault="00510120" w:rsidP="00461A2C">
      <w:pPr>
        <w:pStyle w:val="ListParagraph"/>
        <w:widowControl w:val="0"/>
        <w:numPr>
          <w:ilvl w:val="0"/>
          <w:numId w:val="13"/>
        </w:numPr>
        <w:tabs>
          <w:tab w:val="left" w:pos="966"/>
        </w:tabs>
        <w:spacing w:line="360" w:lineRule="auto"/>
        <w:ind w:left="0" w:firstLine="709"/>
        <w:jc w:val="both"/>
        <w:rPr>
          <w:sz w:val="28"/>
          <w:szCs w:val="28"/>
        </w:rPr>
      </w:pPr>
      <w:r w:rsidRPr="00C341DC">
        <w:rPr>
          <w:sz w:val="28"/>
          <w:szCs w:val="28"/>
        </w:rPr>
        <w:t xml:space="preserve">левая – </w:t>
      </w:r>
      <w:smartTag w:uri="urn:schemas-microsoft-com:office:smarttags" w:element="metricconverter">
        <w:smartTagPr>
          <w:attr w:name="ProductID" w:val="2 см"/>
        </w:smartTagPr>
        <w:r w:rsidRPr="00C341DC">
          <w:rPr>
            <w:sz w:val="28"/>
            <w:szCs w:val="28"/>
          </w:rPr>
          <w:t>2 см</w:t>
        </w:r>
      </w:smartTag>
      <w:r w:rsidRPr="00C341DC">
        <w:rPr>
          <w:sz w:val="28"/>
          <w:szCs w:val="28"/>
        </w:rPr>
        <w:t xml:space="preserve"> </w:t>
      </w:r>
      <w:proofErr w:type="spellStart"/>
      <w:r w:rsidRPr="00C341DC">
        <w:rPr>
          <w:sz w:val="28"/>
          <w:szCs w:val="28"/>
        </w:rPr>
        <w:t>кнутри</w:t>
      </w:r>
      <w:proofErr w:type="spellEnd"/>
      <w:r w:rsidRPr="00C341DC">
        <w:rPr>
          <w:sz w:val="28"/>
          <w:szCs w:val="28"/>
        </w:rPr>
        <w:t xml:space="preserve"> от левой среднеключичной линии</w:t>
      </w:r>
    </w:p>
    <w:p w:rsidR="00510120" w:rsidRPr="00C341DC" w:rsidRDefault="00510120" w:rsidP="00461A2C">
      <w:pPr>
        <w:pStyle w:val="ListParagraph"/>
        <w:widowControl w:val="0"/>
        <w:numPr>
          <w:ilvl w:val="0"/>
          <w:numId w:val="13"/>
        </w:numPr>
        <w:tabs>
          <w:tab w:val="left" w:pos="966"/>
        </w:tabs>
        <w:spacing w:line="360" w:lineRule="auto"/>
        <w:ind w:left="0" w:firstLine="709"/>
        <w:jc w:val="both"/>
        <w:rPr>
          <w:sz w:val="28"/>
          <w:szCs w:val="28"/>
        </w:rPr>
      </w:pPr>
      <w:r w:rsidRPr="00C341DC">
        <w:rPr>
          <w:sz w:val="28"/>
          <w:szCs w:val="28"/>
        </w:rPr>
        <w:t xml:space="preserve">верхняя – на уровне </w:t>
      </w:r>
      <w:r w:rsidRPr="00C341DC">
        <w:rPr>
          <w:sz w:val="28"/>
          <w:szCs w:val="28"/>
          <w:lang w:val="en-US"/>
        </w:rPr>
        <w:t>IV</w:t>
      </w:r>
      <w:r w:rsidRPr="00C341DC">
        <w:rPr>
          <w:sz w:val="28"/>
          <w:szCs w:val="28"/>
        </w:rPr>
        <w:t xml:space="preserve"> ребра</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 xml:space="preserve">Поперечный размер относительной тупости сердца – </w:t>
      </w:r>
      <w:smartTag w:uri="urn:schemas-microsoft-com:office:smarttags" w:element="metricconverter">
        <w:smartTagPr>
          <w:attr w:name="ProductID" w:val="5.5 см"/>
        </w:smartTagPr>
        <w:r w:rsidRPr="00C341DC">
          <w:rPr>
            <w:sz w:val="28"/>
            <w:szCs w:val="28"/>
          </w:rPr>
          <w:t>5.5 см</w:t>
        </w:r>
      </w:smartTag>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 xml:space="preserve">Правая и левая границы сосудистого пучка располагаются во </w:t>
      </w:r>
      <w:r w:rsidRPr="00C341DC">
        <w:rPr>
          <w:sz w:val="28"/>
          <w:szCs w:val="28"/>
          <w:lang w:val="en-US"/>
        </w:rPr>
        <w:t>II</w:t>
      </w:r>
      <w:r w:rsidRPr="00C341DC">
        <w:rPr>
          <w:sz w:val="28"/>
          <w:szCs w:val="28"/>
        </w:rPr>
        <w:t xml:space="preserve"> </w:t>
      </w:r>
      <w:proofErr w:type="spellStart"/>
      <w:r w:rsidRPr="00C341DC">
        <w:rPr>
          <w:sz w:val="28"/>
          <w:szCs w:val="28"/>
        </w:rPr>
        <w:t>межреберье</w:t>
      </w:r>
      <w:proofErr w:type="spellEnd"/>
      <w:r w:rsidRPr="00C341DC">
        <w:rPr>
          <w:sz w:val="28"/>
          <w:szCs w:val="28"/>
        </w:rPr>
        <w:t xml:space="preserve"> по соответствующим краям грудины. Поперечник сосудистого пучка – </w:t>
      </w:r>
      <w:smartTag w:uri="urn:schemas-microsoft-com:office:smarttags" w:element="metricconverter">
        <w:smartTagPr>
          <w:attr w:name="ProductID" w:val="6 см"/>
        </w:smartTagPr>
        <w:r w:rsidRPr="00C341DC">
          <w:rPr>
            <w:sz w:val="28"/>
            <w:szCs w:val="28"/>
          </w:rPr>
          <w:t>6 см</w:t>
        </w:r>
      </w:smartTag>
      <w:r w:rsidRPr="00C341DC">
        <w:rPr>
          <w:sz w:val="28"/>
          <w:szCs w:val="28"/>
        </w:rPr>
        <w:t>.</w:t>
      </w: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rPr>
        <w:t>Аускультация сердца</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 xml:space="preserve">Первый тон: нормальной звучности. Второй тон: нормальный. Ритм </w:t>
      </w:r>
      <w:r w:rsidRPr="00C341DC">
        <w:rPr>
          <w:sz w:val="28"/>
          <w:szCs w:val="28"/>
        </w:rPr>
        <w:lastRenderedPageBreak/>
        <w:t>«перепела», «галопа» не обнаруживается. Ритм сердечных сокращений правильный.</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Артериальное давление 120/80 мм рт. ст. В точке Боткина-</w:t>
      </w:r>
      <w:proofErr w:type="spellStart"/>
      <w:r w:rsidRPr="00C341DC">
        <w:rPr>
          <w:sz w:val="28"/>
          <w:szCs w:val="28"/>
        </w:rPr>
        <w:t>Эрба</w:t>
      </w:r>
      <w:proofErr w:type="spellEnd"/>
      <w:r w:rsidRPr="00C341DC">
        <w:rPr>
          <w:sz w:val="28"/>
          <w:szCs w:val="28"/>
        </w:rPr>
        <w:t xml:space="preserve"> патологические шумы не выслушиваются</w:t>
      </w:r>
      <w:r w:rsidRPr="00C341DC">
        <w:rPr>
          <w:bCs/>
          <w:sz w:val="28"/>
          <w:szCs w:val="28"/>
        </w:rPr>
        <w:t>.</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Частота сердечных сокращений - 100 ударов в минуту.</w:t>
      </w: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rPr>
        <w:t>Исследование сосудов</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 xml:space="preserve">При осмотре и пальпации височные, сонные, подключичные, плечевые, бедренные, подколенные, задние большеберцовые артерии и артерии стопы </w:t>
      </w:r>
      <w:proofErr w:type="spellStart"/>
      <w:r w:rsidRPr="00C341DC">
        <w:rPr>
          <w:sz w:val="28"/>
          <w:szCs w:val="28"/>
        </w:rPr>
        <w:t>неизвитые</w:t>
      </w:r>
      <w:proofErr w:type="spellEnd"/>
      <w:r w:rsidRPr="00C341DC">
        <w:rPr>
          <w:sz w:val="28"/>
          <w:szCs w:val="28"/>
        </w:rPr>
        <w:t>, мягкие, с эластичными тонкими стенками.</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Пульс одинаковый на правой и левой лучевых артериях, ритмичный, с частотой – 100 ударов в минуту, хорошего наполнения, ненапряженный, нормальной величины и формы. Капиллярный пульс не определяется.</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При аускультации артерий патологических изменений нет.</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При осмотре, пальпации и аускультации вен изменений не отмечается.</w:t>
      </w:r>
    </w:p>
    <w:p w:rsidR="00510120" w:rsidRPr="00C341DC" w:rsidRDefault="00510120" w:rsidP="00461A2C">
      <w:pPr>
        <w:widowControl w:val="0"/>
        <w:tabs>
          <w:tab w:val="left" w:pos="966"/>
        </w:tabs>
        <w:spacing w:line="360" w:lineRule="auto"/>
        <w:ind w:firstLine="709"/>
        <w:jc w:val="both"/>
        <w:rPr>
          <w:sz w:val="28"/>
          <w:szCs w:val="28"/>
        </w:rPr>
      </w:pP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rPr>
        <w:t>Система пищеварения</w:t>
      </w:r>
    </w:p>
    <w:p w:rsidR="00285246" w:rsidRDefault="00285246" w:rsidP="00461A2C">
      <w:pPr>
        <w:widowControl w:val="0"/>
        <w:tabs>
          <w:tab w:val="left" w:pos="966"/>
        </w:tabs>
        <w:spacing w:line="360" w:lineRule="auto"/>
        <w:ind w:firstLine="709"/>
        <w:jc w:val="both"/>
        <w:rPr>
          <w:sz w:val="28"/>
          <w:szCs w:val="28"/>
        </w:rPr>
      </w:pP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Жалоб нет</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Аппетит хороший. Вкусовые ощущения не изменены. Жажда не усилена. Пищу прожевывает хорошо, болей при жевании не отмечает. Глотание свободное, безболезненное.</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Деятельность кишечника регулярная. Стул бывает ежедневно, один раз в день. Испражнения оформленной консистенции, без примесей крови и слизи. Отхождение газов свободное, умеренное.</w:t>
      </w: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rPr>
        <w:t>Исследование органов пищеварения</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Полость рта: запах обычный.</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Язык нормальной величины и формы, розовой окраски, влажный, покрыт белым налетом. Зубы санированы. Зев розовой окраски. Небные дужки хорошо </w:t>
      </w:r>
      <w:proofErr w:type="spellStart"/>
      <w:r w:rsidRPr="00C341DC">
        <w:rPr>
          <w:sz w:val="28"/>
          <w:szCs w:val="28"/>
        </w:rPr>
        <w:t>контурируются</w:t>
      </w:r>
      <w:proofErr w:type="spellEnd"/>
      <w:r w:rsidRPr="00C341DC">
        <w:rPr>
          <w:sz w:val="28"/>
          <w:szCs w:val="28"/>
        </w:rPr>
        <w:t xml:space="preserve">. Миндалины не выступают за небные дужки. Слизистая оболочка глотки гиперемирована, влажная, поверхность ее </w:t>
      </w:r>
      <w:r w:rsidRPr="00C341DC">
        <w:rPr>
          <w:sz w:val="28"/>
          <w:szCs w:val="28"/>
        </w:rPr>
        <w:lastRenderedPageBreak/>
        <w:t>гладкая.</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Слизистая оболочка внутренней поверхности губ, щек, мягкого и твердого неба бледно-розовой окраски; высыпания, изъязвления, афты отсутствуют. Десны бледно-розовой окраски, не кровоточат.</w:t>
      </w: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rPr>
        <w:t>Исследование живота</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Живот округлой формы, симметричен. Коллатерали на передней поверхности живота и его боковых поверхностях не выражены. Патологической перистальтики, рубцов и других изменений кожных покровов не отмечается. Мышцы брюшной стенки активно участвуют в акте дыхания. Ограниченные выпячивания стенки живота при глубоком дыхании и </w:t>
      </w:r>
      <w:proofErr w:type="spellStart"/>
      <w:r w:rsidRPr="00C341DC">
        <w:rPr>
          <w:sz w:val="28"/>
          <w:szCs w:val="28"/>
        </w:rPr>
        <w:t>натуживании</w:t>
      </w:r>
      <w:proofErr w:type="spellEnd"/>
      <w:r w:rsidRPr="00C341DC">
        <w:rPr>
          <w:sz w:val="28"/>
          <w:szCs w:val="28"/>
        </w:rPr>
        <w:t xml:space="preserve"> отсутствуют.</w:t>
      </w: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rPr>
        <w:t>Перкуссия живота</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При перкуссии живота отмечается тимпанит различной степени выраженности. Симптомы флюктуации и Менделя отсутствуют.</w:t>
      </w: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rPr>
        <w:t>Поверхностная ориентировочная пальпация живота</w:t>
      </w:r>
    </w:p>
    <w:p w:rsidR="00510120" w:rsidRPr="00C341DC" w:rsidRDefault="00510120" w:rsidP="00461A2C">
      <w:pPr>
        <w:widowControl w:val="0"/>
        <w:tabs>
          <w:tab w:val="left" w:pos="709"/>
          <w:tab w:val="left" w:pos="966"/>
        </w:tabs>
        <w:spacing w:line="360" w:lineRule="auto"/>
        <w:ind w:firstLine="709"/>
        <w:jc w:val="both"/>
        <w:rPr>
          <w:sz w:val="28"/>
          <w:szCs w:val="28"/>
        </w:rPr>
      </w:pPr>
      <w:r w:rsidRPr="00C341DC">
        <w:rPr>
          <w:sz w:val="28"/>
          <w:szCs w:val="28"/>
        </w:rPr>
        <w:t xml:space="preserve">При поверхностной ориентировочной пальпации живот мягкий, безболезненный. При исследовании "слабых мест" передней брюшной стенки (пупочное кольцо, апоневроз белой линии живота, паховые кольца) грыжевых </w:t>
      </w:r>
      <w:proofErr w:type="spellStart"/>
      <w:r w:rsidRPr="00C341DC">
        <w:rPr>
          <w:sz w:val="28"/>
          <w:szCs w:val="28"/>
        </w:rPr>
        <w:t>выпячиваний</w:t>
      </w:r>
      <w:proofErr w:type="spellEnd"/>
      <w:r w:rsidRPr="00C341DC">
        <w:rPr>
          <w:sz w:val="28"/>
          <w:szCs w:val="28"/>
        </w:rPr>
        <w:t xml:space="preserve"> не отмечается. Симптомы раздражения брюшины (</w:t>
      </w:r>
      <w:proofErr w:type="spellStart"/>
      <w:r w:rsidRPr="00C341DC">
        <w:rPr>
          <w:sz w:val="28"/>
          <w:szCs w:val="28"/>
        </w:rPr>
        <w:t>Щёткина-Блюмберга</w:t>
      </w:r>
      <w:proofErr w:type="spellEnd"/>
      <w:r w:rsidRPr="00C341DC">
        <w:rPr>
          <w:sz w:val="28"/>
          <w:szCs w:val="28"/>
        </w:rPr>
        <w:t>, Воскресенского) отрицательные.</w:t>
      </w: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rPr>
        <w:t>Пальпация желудка и определение его нижней границы</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 xml:space="preserve">Методом перкуссии, методом пальпации большой кривизны, методом </w:t>
      </w:r>
      <w:proofErr w:type="spellStart"/>
      <w:r w:rsidRPr="00C341DC">
        <w:rPr>
          <w:sz w:val="28"/>
          <w:szCs w:val="28"/>
        </w:rPr>
        <w:t>перкуторной</w:t>
      </w:r>
      <w:proofErr w:type="spellEnd"/>
      <w:r w:rsidRPr="00C341DC">
        <w:rPr>
          <w:sz w:val="28"/>
          <w:szCs w:val="28"/>
        </w:rPr>
        <w:t xml:space="preserve"> пальпации по </w:t>
      </w:r>
      <w:proofErr w:type="spellStart"/>
      <w:r w:rsidRPr="00C341DC">
        <w:rPr>
          <w:sz w:val="28"/>
          <w:szCs w:val="28"/>
        </w:rPr>
        <w:t>Образцову</w:t>
      </w:r>
      <w:proofErr w:type="spellEnd"/>
      <w:r w:rsidRPr="00C341DC">
        <w:rPr>
          <w:sz w:val="28"/>
          <w:szCs w:val="28"/>
        </w:rPr>
        <w:t xml:space="preserve"> (определение шума плеска), методом </w:t>
      </w:r>
      <w:proofErr w:type="spellStart"/>
      <w:r w:rsidRPr="00C341DC">
        <w:rPr>
          <w:sz w:val="28"/>
          <w:szCs w:val="28"/>
        </w:rPr>
        <w:t>стетакустической</w:t>
      </w:r>
      <w:proofErr w:type="spellEnd"/>
      <w:r w:rsidRPr="00C341DC">
        <w:rPr>
          <w:sz w:val="28"/>
          <w:szCs w:val="28"/>
        </w:rPr>
        <w:t xml:space="preserve"> пальпации нижняя граница желудка определяется на </w:t>
      </w:r>
      <w:smartTag w:uri="urn:schemas-microsoft-com:office:smarttags" w:element="metricconverter">
        <w:smartTagPr>
          <w:attr w:name="ProductID" w:val="3 см"/>
        </w:smartTagPr>
        <w:r w:rsidRPr="00C341DC">
          <w:rPr>
            <w:sz w:val="28"/>
            <w:szCs w:val="28"/>
          </w:rPr>
          <w:t>3 см</w:t>
        </w:r>
      </w:smartTag>
      <w:r w:rsidRPr="00C341DC">
        <w:rPr>
          <w:sz w:val="28"/>
          <w:szCs w:val="28"/>
        </w:rPr>
        <w:t xml:space="preserve"> выше пупка.</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Малая кривизна желудка и привратник не пальпируются. Шум плеска справа от средней линии живота (симптом Василенко) не определяется.</w:t>
      </w: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rPr>
        <w:t>Исследование печени и желчного пузыря</w:t>
      </w:r>
    </w:p>
    <w:p w:rsidR="00510120" w:rsidRPr="00C341DC" w:rsidRDefault="00510120" w:rsidP="00461A2C">
      <w:pPr>
        <w:widowControl w:val="0"/>
        <w:tabs>
          <w:tab w:val="left" w:pos="709"/>
          <w:tab w:val="left" w:pos="966"/>
        </w:tabs>
        <w:spacing w:line="360" w:lineRule="auto"/>
        <w:ind w:firstLine="709"/>
        <w:contextualSpacing/>
        <w:jc w:val="both"/>
        <w:rPr>
          <w:sz w:val="28"/>
          <w:szCs w:val="28"/>
        </w:rPr>
      </w:pPr>
      <w:r w:rsidRPr="00C341DC">
        <w:rPr>
          <w:sz w:val="28"/>
          <w:szCs w:val="28"/>
        </w:rPr>
        <w:t>Границы абсолютной печеночной тупости в норме. Нижний край печени не выходит за реберную дугу.</w:t>
      </w:r>
    </w:p>
    <w:p w:rsidR="00510120" w:rsidRPr="00C341DC" w:rsidRDefault="00510120" w:rsidP="00461A2C">
      <w:pPr>
        <w:widowControl w:val="0"/>
        <w:tabs>
          <w:tab w:val="left" w:pos="709"/>
          <w:tab w:val="left" w:pos="966"/>
        </w:tabs>
        <w:spacing w:line="360" w:lineRule="auto"/>
        <w:ind w:firstLine="709"/>
        <w:contextualSpacing/>
        <w:jc w:val="both"/>
        <w:rPr>
          <w:sz w:val="28"/>
          <w:szCs w:val="28"/>
        </w:rPr>
      </w:pPr>
      <w:r w:rsidRPr="00C341DC">
        <w:rPr>
          <w:sz w:val="28"/>
          <w:szCs w:val="28"/>
        </w:rPr>
        <w:lastRenderedPageBreak/>
        <w:t xml:space="preserve">Расположение границ печени: нижний край печени – по передней подмышечной линии </w:t>
      </w:r>
      <w:r w:rsidRPr="00C341DC">
        <w:rPr>
          <w:sz w:val="28"/>
          <w:szCs w:val="28"/>
          <w:lang w:val="en-US"/>
        </w:rPr>
        <w:t>X</w:t>
      </w:r>
      <w:r w:rsidRPr="00C341DC">
        <w:rPr>
          <w:sz w:val="28"/>
          <w:szCs w:val="28"/>
        </w:rPr>
        <w:t xml:space="preserve"> ребро, по среднеключичной линии – </w:t>
      </w:r>
      <w:smartTag w:uri="urn:schemas-microsoft-com:office:smarttags" w:element="metricconverter">
        <w:smartTagPr>
          <w:attr w:name="ProductID" w:val="1 см"/>
        </w:smartTagPr>
        <w:r w:rsidRPr="00C341DC">
          <w:rPr>
            <w:sz w:val="28"/>
            <w:szCs w:val="28"/>
          </w:rPr>
          <w:t>1 см</w:t>
        </w:r>
      </w:smartTag>
      <w:r w:rsidRPr="00C341DC">
        <w:rPr>
          <w:sz w:val="28"/>
          <w:szCs w:val="28"/>
        </w:rPr>
        <w:t xml:space="preserve">, по срединной линии – </w:t>
      </w:r>
      <w:smartTag w:uri="urn:schemas-microsoft-com:office:smarttags" w:element="metricconverter">
        <w:smartTagPr>
          <w:attr w:name="ProductID" w:val="2 см"/>
        </w:smartTagPr>
        <w:r w:rsidRPr="00C341DC">
          <w:rPr>
            <w:sz w:val="28"/>
            <w:szCs w:val="28"/>
          </w:rPr>
          <w:t>2 см</w:t>
        </w:r>
      </w:smartTag>
      <w:r w:rsidRPr="00C341DC">
        <w:rPr>
          <w:sz w:val="28"/>
          <w:szCs w:val="28"/>
        </w:rPr>
        <w:t xml:space="preserve">. Левая доля </w:t>
      </w:r>
      <w:proofErr w:type="spellStart"/>
      <w:r w:rsidRPr="00C341DC">
        <w:rPr>
          <w:sz w:val="28"/>
          <w:szCs w:val="28"/>
        </w:rPr>
        <w:t>печни</w:t>
      </w:r>
      <w:proofErr w:type="spellEnd"/>
      <w:r w:rsidRPr="00C341DC">
        <w:rPr>
          <w:sz w:val="28"/>
          <w:szCs w:val="28"/>
        </w:rPr>
        <w:t xml:space="preserve"> не выступает за </w:t>
      </w:r>
      <w:proofErr w:type="spellStart"/>
      <w:r w:rsidRPr="00C341DC">
        <w:rPr>
          <w:sz w:val="28"/>
          <w:szCs w:val="28"/>
          <w:lang w:val="en-US"/>
        </w:rPr>
        <w:t>lin</w:t>
      </w:r>
      <w:proofErr w:type="spellEnd"/>
      <w:r w:rsidRPr="00C341DC">
        <w:rPr>
          <w:sz w:val="28"/>
          <w:szCs w:val="28"/>
        </w:rPr>
        <w:t>. р</w:t>
      </w:r>
      <w:proofErr w:type="spellStart"/>
      <w:r w:rsidRPr="00C341DC">
        <w:rPr>
          <w:sz w:val="28"/>
          <w:szCs w:val="28"/>
          <w:lang w:val="en-US"/>
        </w:rPr>
        <w:t>arasternalis</w:t>
      </w:r>
      <w:proofErr w:type="spellEnd"/>
      <w:r w:rsidRPr="00C341DC">
        <w:rPr>
          <w:sz w:val="28"/>
          <w:szCs w:val="28"/>
        </w:rPr>
        <w:t>. Размеры по Курлову – 10х9х8 см.</w:t>
      </w:r>
    </w:p>
    <w:p w:rsidR="00510120" w:rsidRPr="00C341DC" w:rsidRDefault="00510120" w:rsidP="00461A2C">
      <w:pPr>
        <w:widowControl w:val="0"/>
        <w:tabs>
          <w:tab w:val="left" w:pos="709"/>
          <w:tab w:val="left" w:pos="966"/>
        </w:tabs>
        <w:spacing w:line="360" w:lineRule="auto"/>
        <w:ind w:firstLine="709"/>
        <w:contextualSpacing/>
        <w:jc w:val="both"/>
        <w:rPr>
          <w:sz w:val="28"/>
          <w:szCs w:val="28"/>
        </w:rPr>
      </w:pPr>
      <w:r w:rsidRPr="00C341DC">
        <w:rPr>
          <w:sz w:val="28"/>
          <w:szCs w:val="28"/>
        </w:rPr>
        <w:t>Край печени закруглен, поверхность гладкая. Консистенция печени мягко-эластичная.</w:t>
      </w:r>
    </w:p>
    <w:p w:rsidR="00510120" w:rsidRPr="00C341DC" w:rsidRDefault="00510120" w:rsidP="00461A2C">
      <w:pPr>
        <w:widowControl w:val="0"/>
        <w:tabs>
          <w:tab w:val="left" w:pos="709"/>
          <w:tab w:val="left" w:pos="966"/>
        </w:tabs>
        <w:spacing w:line="360" w:lineRule="auto"/>
        <w:ind w:firstLine="709"/>
        <w:contextualSpacing/>
        <w:jc w:val="both"/>
        <w:rPr>
          <w:sz w:val="28"/>
          <w:szCs w:val="28"/>
        </w:rPr>
      </w:pPr>
      <w:r w:rsidRPr="00C341DC">
        <w:rPr>
          <w:sz w:val="28"/>
          <w:szCs w:val="28"/>
        </w:rPr>
        <w:t xml:space="preserve">Желчный пузырь не пальпируется. Болезненность в точке желчного пузыря отсутствует. Симптомы </w:t>
      </w:r>
      <w:proofErr w:type="spellStart"/>
      <w:r w:rsidRPr="00C341DC">
        <w:rPr>
          <w:sz w:val="28"/>
          <w:szCs w:val="28"/>
        </w:rPr>
        <w:t>Ортнера</w:t>
      </w:r>
      <w:proofErr w:type="spellEnd"/>
      <w:r w:rsidRPr="00C341DC">
        <w:rPr>
          <w:sz w:val="28"/>
          <w:szCs w:val="28"/>
        </w:rPr>
        <w:t xml:space="preserve">, Захарьина, Василенко, </w:t>
      </w:r>
      <w:proofErr w:type="spellStart"/>
      <w:r w:rsidRPr="00C341DC">
        <w:rPr>
          <w:sz w:val="28"/>
          <w:szCs w:val="28"/>
        </w:rPr>
        <w:t>Мерфи</w:t>
      </w:r>
      <w:proofErr w:type="spellEnd"/>
      <w:r w:rsidRPr="00C341DC">
        <w:rPr>
          <w:sz w:val="28"/>
          <w:szCs w:val="28"/>
        </w:rPr>
        <w:t>, Георгиевского-</w:t>
      </w:r>
      <w:proofErr w:type="spellStart"/>
      <w:r w:rsidRPr="00C341DC">
        <w:rPr>
          <w:sz w:val="28"/>
          <w:szCs w:val="28"/>
        </w:rPr>
        <w:t>Мюсси</w:t>
      </w:r>
      <w:proofErr w:type="spellEnd"/>
      <w:r w:rsidRPr="00C341DC">
        <w:rPr>
          <w:sz w:val="28"/>
          <w:szCs w:val="28"/>
        </w:rPr>
        <w:t>, - отрицательные.</w:t>
      </w: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rPr>
        <w:t>Исследование поджелудочной железы</w:t>
      </w:r>
    </w:p>
    <w:p w:rsidR="00510120" w:rsidRPr="00C341DC" w:rsidRDefault="00510120" w:rsidP="00461A2C">
      <w:pPr>
        <w:widowControl w:val="0"/>
        <w:tabs>
          <w:tab w:val="left" w:pos="709"/>
          <w:tab w:val="left" w:pos="966"/>
        </w:tabs>
        <w:spacing w:line="360" w:lineRule="auto"/>
        <w:ind w:firstLine="709"/>
        <w:jc w:val="both"/>
        <w:rPr>
          <w:sz w:val="28"/>
          <w:szCs w:val="28"/>
        </w:rPr>
      </w:pPr>
      <w:r w:rsidRPr="00C341DC">
        <w:rPr>
          <w:sz w:val="28"/>
          <w:szCs w:val="28"/>
        </w:rPr>
        <w:t xml:space="preserve">Поджелудочная железа не пальпируется. Болезненности при пальпации в зоне </w:t>
      </w:r>
      <w:proofErr w:type="spellStart"/>
      <w:r w:rsidRPr="00C341DC">
        <w:rPr>
          <w:sz w:val="28"/>
          <w:szCs w:val="28"/>
        </w:rPr>
        <w:t>Шоффара</w:t>
      </w:r>
      <w:proofErr w:type="spellEnd"/>
      <w:r w:rsidRPr="00C341DC">
        <w:rPr>
          <w:sz w:val="28"/>
          <w:szCs w:val="28"/>
        </w:rPr>
        <w:t xml:space="preserve"> и панкреатической точке </w:t>
      </w:r>
      <w:proofErr w:type="spellStart"/>
      <w:r w:rsidRPr="00C341DC">
        <w:rPr>
          <w:sz w:val="28"/>
          <w:szCs w:val="28"/>
        </w:rPr>
        <w:t>Дежардена</w:t>
      </w:r>
      <w:proofErr w:type="spellEnd"/>
      <w:r w:rsidRPr="00C341DC">
        <w:rPr>
          <w:sz w:val="28"/>
          <w:szCs w:val="28"/>
        </w:rPr>
        <w:t xml:space="preserve"> не отмечается. Симптом Мейо-</w:t>
      </w:r>
      <w:proofErr w:type="spellStart"/>
      <w:r w:rsidRPr="00C341DC">
        <w:rPr>
          <w:sz w:val="28"/>
          <w:szCs w:val="28"/>
        </w:rPr>
        <w:t>Робсона</w:t>
      </w:r>
      <w:proofErr w:type="spellEnd"/>
      <w:r w:rsidRPr="00C341DC">
        <w:rPr>
          <w:sz w:val="28"/>
          <w:szCs w:val="28"/>
        </w:rPr>
        <w:t xml:space="preserve"> отрицательный.</w:t>
      </w:r>
    </w:p>
    <w:p w:rsidR="00510120" w:rsidRPr="00C341DC" w:rsidRDefault="00510120" w:rsidP="00461A2C">
      <w:pPr>
        <w:widowControl w:val="0"/>
        <w:tabs>
          <w:tab w:val="left" w:pos="709"/>
          <w:tab w:val="left" w:pos="966"/>
        </w:tabs>
        <w:spacing w:line="360" w:lineRule="auto"/>
        <w:ind w:firstLine="709"/>
        <w:jc w:val="both"/>
        <w:rPr>
          <w:b/>
          <w:sz w:val="28"/>
          <w:szCs w:val="28"/>
        </w:rPr>
      </w:pPr>
      <w:r w:rsidRPr="00C341DC">
        <w:rPr>
          <w:b/>
          <w:sz w:val="28"/>
          <w:szCs w:val="28"/>
        </w:rPr>
        <w:t>Перкуссия селезенки</w:t>
      </w:r>
    </w:p>
    <w:p w:rsidR="00510120" w:rsidRPr="00C341DC" w:rsidRDefault="00510120" w:rsidP="00461A2C">
      <w:pPr>
        <w:widowControl w:val="0"/>
        <w:tabs>
          <w:tab w:val="left" w:pos="709"/>
          <w:tab w:val="left" w:pos="966"/>
        </w:tabs>
        <w:spacing w:line="360" w:lineRule="auto"/>
        <w:ind w:firstLine="709"/>
        <w:contextualSpacing/>
        <w:jc w:val="both"/>
        <w:rPr>
          <w:sz w:val="28"/>
          <w:szCs w:val="28"/>
        </w:rPr>
      </w:pPr>
      <w:r w:rsidRPr="00C341DC">
        <w:rPr>
          <w:sz w:val="28"/>
          <w:szCs w:val="28"/>
        </w:rPr>
        <w:t xml:space="preserve">По линии, проходящей на </w:t>
      </w:r>
      <w:smartTag w:uri="urn:schemas-microsoft-com:office:smarttags" w:element="metricconverter">
        <w:smartTagPr>
          <w:attr w:name="ProductID" w:val="4 см"/>
        </w:smartTagPr>
        <w:r w:rsidRPr="00C341DC">
          <w:rPr>
            <w:sz w:val="28"/>
            <w:szCs w:val="28"/>
          </w:rPr>
          <w:t>4 см</w:t>
        </w:r>
      </w:smartTag>
      <w:r w:rsidRPr="00C341DC">
        <w:rPr>
          <w:sz w:val="28"/>
          <w:szCs w:val="28"/>
        </w:rPr>
        <w:t xml:space="preserve"> кзади и параллельно левой реберно – суставной линии.</w:t>
      </w:r>
    </w:p>
    <w:p w:rsidR="00510120" w:rsidRPr="00C341DC" w:rsidRDefault="00510120" w:rsidP="00461A2C">
      <w:pPr>
        <w:widowControl w:val="0"/>
        <w:tabs>
          <w:tab w:val="left" w:pos="709"/>
          <w:tab w:val="left" w:pos="966"/>
        </w:tabs>
        <w:spacing w:line="360" w:lineRule="auto"/>
        <w:ind w:firstLine="709"/>
        <w:contextualSpacing/>
        <w:jc w:val="both"/>
        <w:rPr>
          <w:sz w:val="28"/>
          <w:szCs w:val="28"/>
        </w:rPr>
      </w:pPr>
      <w:r w:rsidRPr="00C341DC">
        <w:rPr>
          <w:sz w:val="28"/>
          <w:szCs w:val="28"/>
        </w:rPr>
        <w:t xml:space="preserve">Верхняя граница – на уровне </w:t>
      </w:r>
      <w:r w:rsidRPr="00C341DC">
        <w:rPr>
          <w:sz w:val="28"/>
          <w:szCs w:val="28"/>
          <w:lang w:val="en-US"/>
        </w:rPr>
        <w:t>IX</w:t>
      </w:r>
      <w:r w:rsidRPr="00C341DC">
        <w:rPr>
          <w:sz w:val="28"/>
          <w:szCs w:val="28"/>
        </w:rPr>
        <w:t xml:space="preserve"> ребра</w:t>
      </w:r>
    </w:p>
    <w:p w:rsidR="00510120" w:rsidRPr="00C341DC" w:rsidRDefault="00510120" w:rsidP="00461A2C">
      <w:pPr>
        <w:widowControl w:val="0"/>
        <w:tabs>
          <w:tab w:val="left" w:pos="709"/>
          <w:tab w:val="left" w:pos="966"/>
        </w:tabs>
        <w:spacing w:line="360" w:lineRule="auto"/>
        <w:ind w:firstLine="709"/>
        <w:contextualSpacing/>
        <w:jc w:val="both"/>
        <w:rPr>
          <w:sz w:val="28"/>
          <w:szCs w:val="28"/>
        </w:rPr>
      </w:pPr>
      <w:r w:rsidRPr="00C341DC">
        <w:rPr>
          <w:sz w:val="28"/>
          <w:szCs w:val="28"/>
        </w:rPr>
        <w:t>Нижняя граница –</w:t>
      </w:r>
      <w:r w:rsidR="00C341DC">
        <w:rPr>
          <w:sz w:val="28"/>
          <w:szCs w:val="28"/>
        </w:rPr>
        <w:t xml:space="preserve"> </w:t>
      </w:r>
      <w:r w:rsidRPr="00C341DC">
        <w:rPr>
          <w:sz w:val="28"/>
          <w:szCs w:val="28"/>
        </w:rPr>
        <w:t xml:space="preserve">на уровне </w:t>
      </w:r>
      <w:r w:rsidRPr="00C341DC">
        <w:rPr>
          <w:sz w:val="28"/>
          <w:szCs w:val="28"/>
          <w:lang w:val="en-US"/>
        </w:rPr>
        <w:t>XI</w:t>
      </w:r>
      <w:r w:rsidRPr="00C341DC">
        <w:rPr>
          <w:sz w:val="28"/>
          <w:szCs w:val="28"/>
        </w:rPr>
        <w:t xml:space="preserve"> ребра</w:t>
      </w:r>
    </w:p>
    <w:p w:rsidR="00510120" w:rsidRPr="00C341DC" w:rsidRDefault="00510120" w:rsidP="00461A2C">
      <w:pPr>
        <w:widowControl w:val="0"/>
        <w:tabs>
          <w:tab w:val="left" w:pos="709"/>
          <w:tab w:val="left" w:pos="966"/>
        </w:tabs>
        <w:spacing w:line="360" w:lineRule="auto"/>
        <w:ind w:firstLine="709"/>
        <w:contextualSpacing/>
        <w:jc w:val="both"/>
        <w:rPr>
          <w:sz w:val="28"/>
          <w:szCs w:val="28"/>
        </w:rPr>
      </w:pPr>
      <w:r w:rsidRPr="00C341DC">
        <w:rPr>
          <w:sz w:val="28"/>
          <w:szCs w:val="28"/>
        </w:rPr>
        <w:t>Передняя граница –</w:t>
      </w:r>
      <w:r w:rsidR="00C341DC">
        <w:rPr>
          <w:sz w:val="28"/>
          <w:szCs w:val="28"/>
        </w:rPr>
        <w:t xml:space="preserve"> </w:t>
      </w:r>
      <w:r w:rsidRPr="00C341DC">
        <w:rPr>
          <w:sz w:val="28"/>
          <w:szCs w:val="28"/>
        </w:rPr>
        <w:t xml:space="preserve">не выходит за </w:t>
      </w:r>
      <w:proofErr w:type="spellStart"/>
      <w:r w:rsidRPr="00C341DC">
        <w:rPr>
          <w:sz w:val="28"/>
          <w:szCs w:val="28"/>
          <w:lang w:val="en-US"/>
        </w:rPr>
        <w:t>liniea</w:t>
      </w:r>
      <w:proofErr w:type="spellEnd"/>
      <w:r w:rsidRPr="00C341DC">
        <w:rPr>
          <w:sz w:val="28"/>
          <w:szCs w:val="28"/>
        </w:rPr>
        <w:t xml:space="preserve"> </w:t>
      </w:r>
      <w:proofErr w:type="spellStart"/>
      <w:r w:rsidRPr="00C341DC">
        <w:rPr>
          <w:sz w:val="28"/>
          <w:szCs w:val="28"/>
          <w:lang w:val="en-US"/>
        </w:rPr>
        <w:t>costoarticularis</w:t>
      </w:r>
      <w:proofErr w:type="spellEnd"/>
      <w:r w:rsidRPr="00C341DC">
        <w:rPr>
          <w:sz w:val="28"/>
          <w:szCs w:val="28"/>
        </w:rPr>
        <w:t xml:space="preserve"> </w:t>
      </w:r>
      <w:proofErr w:type="spellStart"/>
      <w:r w:rsidRPr="00C341DC">
        <w:rPr>
          <w:sz w:val="28"/>
          <w:szCs w:val="28"/>
          <w:lang w:val="en-US"/>
        </w:rPr>
        <w:t>sinitra</w:t>
      </w:r>
      <w:proofErr w:type="spellEnd"/>
      <w:r w:rsidRPr="00C341DC">
        <w:rPr>
          <w:sz w:val="28"/>
          <w:szCs w:val="28"/>
        </w:rPr>
        <w:t xml:space="preserve">. Размеры: поперечник – </w:t>
      </w:r>
      <w:smartTag w:uri="urn:schemas-microsoft-com:office:smarttags" w:element="metricconverter">
        <w:smartTagPr>
          <w:attr w:name="ProductID" w:val="6 см"/>
        </w:smartTagPr>
        <w:r w:rsidRPr="00C341DC">
          <w:rPr>
            <w:sz w:val="28"/>
            <w:szCs w:val="28"/>
          </w:rPr>
          <w:t>6 см</w:t>
        </w:r>
      </w:smartTag>
      <w:r w:rsidRPr="00C341DC">
        <w:rPr>
          <w:sz w:val="28"/>
          <w:szCs w:val="28"/>
        </w:rPr>
        <w:t xml:space="preserve">, </w:t>
      </w:r>
      <w:proofErr w:type="spellStart"/>
      <w:r w:rsidRPr="00C341DC">
        <w:rPr>
          <w:sz w:val="28"/>
          <w:szCs w:val="28"/>
        </w:rPr>
        <w:t>длинник</w:t>
      </w:r>
      <w:proofErr w:type="spellEnd"/>
      <w:r w:rsidRPr="00C341DC">
        <w:rPr>
          <w:sz w:val="28"/>
          <w:szCs w:val="28"/>
        </w:rPr>
        <w:t xml:space="preserve"> – </w:t>
      </w:r>
      <w:smartTag w:uri="urn:schemas-microsoft-com:office:smarttags" w:element="metricconverter">
        <w:smartTagPr>
          <w:attr w:name="ProductID" w:val="8 см"/>
        </w:smartTagPr>
        <w:r w:rsidRPr="00C341DC">
          <w:rPr>
            <w:sz w:val="28"/>
            <w:szCs w:val="28"/>
          </w:rPr>
          <w:t>8 см</w:t>
        </w:r>
      </w:smartTag>
      <w:r w:rsidRPr="00C341DC">
        <w:rPr>
          <w:sz w:val="28"/>
          <w:szCs w:val="28"/>
        </w:rPr>
        <w:t>.</w:t>
      </w:r>
    </w:p>
    <w:p w:rsidR="00510120" w:rsidRPr="00C341DC" w:rsidRDefault="00510120" w:rsidP="00461A2C">
      <w:pPr>
        <w:widowControl w:val="0"/>
        <w:tabs>
          <w:tab w:val="left" w:pos="966"/>
        </w:tabs>
        <w:spacing w:line="360" w:lineRule="auto"/>
        <w:ind w:firstLine="709"/>
        <w:jc w:val="both"/>
        <w:rPr>
          <w:sz w:val="28"/>
          <w:szCs w:val="28"/>
        </w:rPr>
      </w:pPr>
      <w:r w:rsidRPr="00C341DC">
        <w:rPr>
          <w:b/>
          <w:sz w:val="28"/>
          <w:szCs w:val="28"/>
        </w:rPr>
        <w:t>Аускультация живота</w:t>
      </w:r>
    </w:p>
    <w:p w:rsidR="00510120" w:rsidRPr="00C341DC" w:rsidRDefault="00510120" w:rsidP="00461A2C">
      <w:pPr>
        <w:widowControl w:val="0"/>
        <w:tabs>
          <w:tab w:val="left" w:pos="709"/>
          <w:tab w:val="left" w:pos="966"/>
        </w:tabs>
        <w:spacing w:line="360" w:lineRule="auto"/>
        <w:ind w:firstLine="709"/>
        <w:jc w:val="both"/>
        <w:rPr>
          <w:sz w:val="28"/>
          <w:szCs w:val="28"/>
        </w:rPr>
      </w:pPr>
      <w:r w:rsidRPr="00C341DC">
        <w:rPr>
          <w:sz w:val="28"/>
          <w:szCs w:val="28"/>
        </w:rPr>
        <w:t>При аускультации живота выслушиваются нормальные перистальтические кишечные шумы.</w:t>
      </w:r>
    </w:p>
    <w:p w:rsidR="00285246" w:rsidRDefault="00285246" w:rsidP="00461A2C">
      <w:pPr>
        <w:widowControl w:val="0"/>
        <w:tabs>
          <w:tab w:val="left" w:pos="966"/>
        </w:tabs>
        <w:spacing w:line="360" w:lineRule="auto"/>
        <w:ind w:firstLine="709"/>
        <w:jc w:val="both"/>
        <w:rPr>
          <w:b/>
          <w:sz w:val="28"/>
          <w:szCs w:val="28"/>
        </w:rPr>
      </w:pP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rPr>
        <w:t>Система мочеотделения</w:t>
      </w:r>
    </w:p>
    <w:p w:rsidR="00285246" w:rsidRDefault="00285246" w:rsidP="00461A2C">
      <w:pPr>
        <w:widowControl w:val="0"/>
        <w:tabs>
          <w:tab w:val="left" w:pos="709"/>
          <w:tab w:val="left" w:pos="966"/>
        </w:tabs>
        <w:spacing w:line="360" w:lineRule="auto"/>
        <w:ind w:firstLine="709"/>
        <w:contextualSpacing/>
        <w:jc w:val="both"/>
        <w:rPr>
          <w:sz w:val="28"/>
          <w:szCs w:val="28"/>
        </w:rPr>
      </w:pPr>
    </w:p>
    <w:p w:rsidR="00510120" w:rsidRPr="00C341DC" w:rsidRDefault="00510120" w:rsidP="00461A2C">
      <w:pPr>
        <w:widowControl w:val="0"/>
        <w:tabs>
          <w:tab w:val="left" w:pos="709"/>
          <w:tab w:val="left" w:pos="966"/>
        </w:tabs>
        <w:spacing w:line="360" w:lineRule="auto"/>
        <w:ind w:firstLine="709"/>
        <w:contextualSpacing/>
        <w:jc w:val="both"/>
        <w:rPr>
          <w:sz w:val="28"/>
          <w:szCs w:val="28"/>
        </w:rPr>
      </w:pPr>
      <w:r w:rsidRPr="00C341DC">
        <w:rPr>
          <w:sz w:val="28"/>
          <w:szCs w:val="28"/>
        </w:rPr>
        <w:t>Жалоб нет</w:t>
      </w:r>
    </w:p>
    <w:p w:rsidR="00510120" w:rsidRPr="00C341DC" w:rsidRDefault="00510120" w:rsidP="00461A2C">
      <w:pPr>
        <w:widowControl w:val="0"/>
        <w:tabs>
          <w:tab w:val="left" w:pos="709"/>
          <w:tab w:val="left" w:pos="966"/>
        </w:tabs>
        <w:spacing w:line="360" w:lineRule="auto"/>
        <w:ind w:firstLine="709"/>
        <w:contextualSpacing/>
        <w:jc w:val="both"/>
        <w:rPr>
          <w:sz w:val="28"/>
          <w:szCs w:val="28"/>
        </w:rPr>
      </w:pPr>
      <w:r w:rsidRPr="00C341DC">
        <w:rPr>
          <w:sz w:val="28"/>
          <w:szCs w:val="28"/>
        </w:rPr>
        <w:t xml:space="preserve">При осмотре области почек изменений не выявлено. Почки не пальпируются. Болезненность при пальпации в области верхних и нижних мочеточниковых точек и точек отсутствует. Симптом </w:t>
      </w:r>
      <w:proofErr w:type="spellStart"/>
      <w:r w:rsidRPr="00C341DC">
        <w:rPr>
          <w:sz w:val="28"/>
          <w:szCs w:val="28"/>
        </w:rPr>
        <w:t>Пастернацкого</w:t>
      </w:r>
      <w:proofErr w:type="spellEnd"/>
      <w:r w:rsidRPr="00C341DC">
        <w:rPr>
          <w:sz w:val="28"/>
          <w:szCs w:val="28"/>
        </w:rPr>
        <w:t xml:space="preserve"> </w:t>
      </w:r>
      <w:r w:rsidRPr="00C341DC">
        <w:rPr>
          <w:sz w:val="28"/>
          <w:szCs w:val="28"/>
        </w:rPr>
        <w:lastRenderedPageBreak/>
        <w:t>отрицательный с обеих сторон.</w:t>
      </w:r>
    </w:p>
    <w:p w:rsidR="00510120" w:rsidRPr="00C341DC" w:rsidRDefault="00510120" w:rsidP="00461A2C">
      <w:pPr>
        <w:widowControl w:val="0"/>
        <w:tabs>
          <w:tab w:val="left" w:pos="709"/>
          <w:tab w:val="left" w:pos="966"/>
        </w:tabs>
        <w:spacing w:line="360" w:lineRule="auto"/>
        <w:ind w:firstLine="709"/>
        <w:contextualSpacing/>
        <w:jc w:val="both"/>
        <w:rPr>
          <w:sz w:val="28"/>
          <w:szCs w:val="28"/>
        </w:rPr>
      </w:pPr>
      <w:r w:rsidRPr="00C341DC">
        <w:rPr>
          <w:sz w:val="28"/>
          <w:szCs w:val="28"/>
        </w:rPr>
        <w:t xml:space="preserve">Мочевой пузырь </w:t>
      </w:r>
      <w:proofErr w:type="spellStart"/>
      <w:r w:rsidRPr="00C341DC">
        <w:rPr>
          <w:sz w:val="28"/>
          <w:szCs w:val="28"/>
        </w:rPr>
        <w:t>перкуторно</w:t>
      </w:r>
      <w:proofErr w:type="spellEnd"/>
      <w:r w:rsidRPr="00C341DC">
        <w:rPr>
          <w:sz w:val="28"/>
          <w:szCs w:val="28"/>
        </w:rPr>
        <w:t xml:space="preserve"> не выступает над лонным сочленением.</w:t>
      </w:r>
    </w:p>
    <w:p w:rsidR="00753CA8" w:rsidRDefault="00753CA8" w:rsidP="00461A2C">
      <w:pPr>
        <w:widowControl w:val="0"/>
        <w:tabs>
          <w:tab w:val="left" w:pos="966"/>
        </w:tabs>
        <w:spacing w:line="360" w:lineRule="auto"/>
        <w:ind w:firstLine="709"/>
        <w:contextualSpacing/>
        <w:jc w:val="both"/>
        <w:rPr>
          <w:b/>
          <w:sz w:val="28"/>
          <w:szCs w:val="28"/>
        </w:rPr>
      </w:pP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b/>
          <w:sz w:val="28"/>
          <w:szCs w:val="28"/>
        </w:rPr>
        <w:t>Эндокринная система</w:t>
      </w:r>
    </w:p>
    <w:p w:rsidR="00285246" w:rsidRDefault="00285246" w:rsidP="00461A2C">
      <w:pPr>
        <w:widowControl w:val="0"/>
        <w:tabs>
          <w:tab w:val="left" w:pos="709"/>
          <w:tab w:val="left" w:pos="966"/>
        </w:tabs>
        <w:spacing w:line="360" w:lineRule="auto"/>
        <w:ind w:firstLine="709"/>
        <w:contextualSpacing/>
        <w:jc w:val="both"/>
        <w:rPr>
          <w:sz w:val="28"/>
          <w:szCs w:val="28"/>
        </w:rPr>
      </w:pPr>
    </w:p>
    <w:p w:rsidR="00510120" w:rsidRPr="00C341DC" w:rsidRDefault="00510120" w:rsidP="00461A2C">
      <w:pPr>
        <w:widowControl w:val="0"/>
        <w:tabs>
          <w:tab w:val="left" w:pos="709"/>
          <w:tab w:val="left" w:pos="966"/>
        </w:tabs>
        <w:spacing w:line="360" w:lineRule="auto"/>
        <w:ind w:firstLine="709"/>
        <w:contextualSpacing/>
        <w:jc w:val="both"/>
        <w:rPr>
          <w:sz w:val="28"/>
          <w:szCs w:val="28"/>
        </w:rPr>
      </w:pPr>
      <w:r w:rsidRPr="00C341DC">
        <w:rPr>
          <w:sz w:val="28"/>
          <w:szCs w:val="28"/>
        </w:rPr>
        <w:t>Жалоб нет.</w:t>
      </w:r>
    </w:p>
    <w:p w:rsidR="00510120" w:rsidRPr="00C341DC" w:rsidRDefault="00510120" w:rsidP="00461A2C">
      <w:pPr>
        <w:widowControl w:val="0"/>
        <w:tabs>
          <w:tab w:val="left" w:pos="709"/>
          <w:tab w:val="left" w:pos="966"/>
        </w:tabs>
        <w:spacing w:line="360" w:lineRule="auto"/>
        <w:ind w:firstLine="709"/>
        <w:contextualSpacing/>
        <w:jc w:val="both"/>
        <w:rPr>
          <w:sz w:val="28"/>
          <w:szCs w:val="28"/>
        </w:rPr>
      </w:pPr>
      <w:r w:rsidRPr="00C341DC">
        <w:rPr>
          <w:sz w:val="28"/>
          <w:szCs w:val="28"/>
        </w:rPr>
        <w:t>При осмотре передней поверхности шеи изменений не отмечается. Щитовидная железа не пальпируется.</w:t>
      </w:r>
    </w:p>
    <w:p w:rsidR="00510120" w:rsidRPr="00C341DC" w:rsidRDefault="00510120" w:rsidP="00461A2C">
      <w:pPr>
        <w:widowControl w:val="0"/>
        <w:tabs>
          <w:tab w:val="left" w:pos="709"/>
          <w:tab w:val="left" w:pos="966"/>
        </w:tabs>
        <w:spacing w:line="360" w:lineRule="auto"/>
        <w:ind w:firstLine="709"/>
        <w:contextualSpacing/>
        <w:jc w:val="both"/>
        <w:rPr>
          <w:sz w:val="28"/>
          <w:szCs w:val="28"/>
        </w:rPr>
      </w:pPr>
      <w:r w:rsidRPr="00C341DC">
        <w:rPr>
          <w:sz w:val="28"/>
          <w:szCs w:val="28"/>
        </w:rPr>
        <w:t xml:space="preserve">Симптомы Грефе, </w:t>
      </w:r>
      <w:proofErr w:type="spellStart"/>
      <w:r w:rsidRPr="00C341DC">
        <w:rPr>
          <w:sz w:val="28"/>
          <w:szCs w:val="28"/>
        </w:rPr>
        <w:t>Кохера</w:t>
      </w:r>
      <w:proofErr w:type="spellEnd"/>
      <w:r w:rsidRPr="00C341DC">
        <w:rPr>
          <w:sz w:val="28"/>
          <w:szCs w:val="28"/>
        </w:rPr>
        <w:t xml:space="preserve">, Мебиуса, </w:t>
      </w:r>
      <w:proofErr w:type="spellStart"/>
      <w:r w:rsidRPr="00C341DC">
        <w:rPr>
          <w:sz w:val="28"/>
          <w:szCs w:val="28"/>
        </w:rPr>
        <w:t>Дальримпля</w:t>
      </w:r>
      <w:proofErr w:type="spellEnd"/>
      <w:r w:rsidRPr="00C341DC">
        <w:rPr>
          <w:sz w:val="28"/>
          <w:szCs w:val="28"/>
        </w:rPr>
        <w:t xml:space="preserve">, </w:t>
      </w:r>
      <w:proofErr w:type="spellStart"/>
      <w:r w:rsidRPr="00C341DC">
        <w:rPr>
          <w:sz w:val="28"/>
          <w:szCs w:val="28"/>
        </w:rPr>
        <w:t>Штельвага</w:t>
      </w:r>
      <w:proofErr w:type="spellEnd"/>
      <w:r w:rsidRPr="00C341DC">
        <w:rPr>
          <w:sz w:val="28"/>
          <w:szCs w:val="28"/>
        </w:rPr>
        <w:t xml:space="preserve"> - отрицательные.</w:t>
      </w:r>
    </w:p>
    <w:p w:rsidR="00285246" w:rsidRDefault="00285246" w:rsidP="00461A2C">
      <w:pPr>
        <w:widowControl w:val="0"/>
        <w:tabs>
          <w:tab w:val="left" w:pos="966"/>
        </w:tabs>
        <w:spacing w:line="360" w:lineRule="auto"/>
        <w:ind w:firstLine="709"/>
        <w:jc w:val="both"/>
        <w:rPr>
          <w:b/>
          <w:sz w:val="28"/>
          <w:szCs w:val="28"/>
        </w:rPr>
      </w:pP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rPr>
        <w:t>Нервно-психическая сфера</w:t>
      </w:r>
    </w:p>
    <w:p w:rsidR="00285246" w:rsidRDefault="00285246" w:rsidP="00461A2C">
      <w:pPr>
        <w:widowControl w:val="0"/>
        <w:tabs>
          <w:tab w:val="left" w:pos="709"/>
          <w:tab w:val="left" w:pos="966"/>
        </w:tabs>
        <w:spacing w:line="360" w:lineRule="auto"/>
        <w:ind w:firstLine="709"/>
        <w:contextualSpacing/>
        <w:jc w:val="both"/>
        <w:rPr>
          <w:sz w:val="28"/>
          <w:szCs w:val="28"/>
        </w:rPr>
      </w:pPr>
    </w:p>
    <w:p w:rsidR="00510120" w:rsidRPr="00C341DC" w:rsidRDefault="00510120" w:rsidP="00461A2C">
      <w:pPr>
        <w:widowControl w:val="0"/>
        <w:tabs>
          <w:tab w:val="left" w:pos="709"/>
          <w:tab w:val="left" w:pos="966"/>
        </w:tabs>
        <w:spacing w:line="360" w:lineRule="auto"/>
        <w:ind w:firstLine="709"/>
        <w:contextualSpacing/>
        <w:jc w:val="both"/>
        <w:rPr>
          <w:sz w:val="28"/>
          <w:szCs w:val="28"/>
        </w:rPr>
      </w:pPr>
      <w:r w:rsidRPr="00C341DC">
        <w:rPr>
          <w:sz w:val="28"/>
          <w:szCs w:val="28"/>
        </w:rPr>
        <w:t>Жалоб нет</w:t>
      </w:r>
    </w:p>
    <w:p w:rsidR="00510120" w:rsidRPr="00C341DC" w:rsidRDefault="00510120" w:rsidP="00461A2C">
      <w:pPr>
        <w:widowControl w:val="0"/>
        <w:tabs>
          <w:tab w:val="left" w:pos="709"/>
          <w:tab w:val="left" w:pos="966"/>
        </w:tabs>
        <w:spacing w:line="360" w:lineRule="auto"/>
        <w:ind w:firstLine="709"/>
        <w:contextualSpacing/>
        <w:jc w:val="both"/>
        <w:rPr>
          <w:sz w:val="28"/>
          <w:szCs w:val="28"/>
        </w:rPr>
      </w:pPr>
      <w:r w:rsidRPr="00C341DC">
        <w:rPr>
          <w:sz w:val="28"/>
          <w:szCs w:val="28"/>
        </w:rPr>
        <w:t>Пациент правильно ориентирован в пространстве, времени и собственной личности. Контактен, охотно общается с врачом. Восприятие не нарушено. Внимание не ослаблено. Память сохранена. Мышление не нарушено. Настроение ровное. Поведение адекватное.</w:t>
      </w:r>
    </w:p>
    <w:p w:rsidR="00510120" w:rsidRPr="00C341DC" w:rsidRDefault="00510120" w:rsidP="00461A2C">
      <w:pPr>
        <w:widowControl w:val="0"/>
        <w:tabs>
          <w:tab w:val="left" w:pos="709"/>
          <w:tab w:val="left" w:pos="966"/>
        </w:tabs>
        <w:spacing w:line="360" w:lineRule="auto"/>
        <w:ind w:firstLine="709"/>
        <w:contextualSpacing/>
        <w:jc w:val="both"/>
        <w:rPr>
          <w:sz w:val="28"/>
          <w:szCs w:val="28"/>
        </w:rPr>
      </w:pPr>
      <w:r w:rsidRPr="00C341DC">
        <w:rPr>
          <w:sz w:val="28"/>
          <w:szCs w:val="28"/>
        </w:rPr>
        <w:t xml:space="preserve">Головных болей, головокружений, обмороков нет. Сон глубокий, ровный. Засыпает быстро. Самочувствие после пробуждения хорошее. Со стороны черепно-мозговых нервов – нарушений не выявлено. Слух в норме, зрение </w:t>
      </w:r>
      <w:r w:rsidRPr="00C341DC">
        <w:rPr>
          <w:sz w:val="28"/>
          <w:szCs w:val="28"/>
          <w:lang w:val="en-US"/>
        </w:rPr>
        <w:t>OS</w:t>
      </w:r>
      <w:r w:rsidRPr="00C341DC">
        <w:rPr>
          <w:sz w:val="28"/>
          <w:szCs w:val="28"/>
        </w:rPr>
        <w:t xml:space="preserve">=3Д, </w:t>
      </w:r>
      <w:r w:rsidRPr="00C341DC">
        <w:rPr>
          <w:sz w:val="28"/>
          <w:szCs w:val="28"/>
          <w:lang w:val="en-US"/>
        </w:rPr>
        <w:t>OD</w:t>
      </w:r>
      <w:r w:rsidRPr="00C341DC">
        <w:rPr>
          <w:sz w:val="28"/>
          <w:szCs w:val="28"/>
        </w:rPr>
        <w:t>=3Д. Реакция глаз на свет живая. Патологические неврологические симптомы не определяются, физиологические рефлексы в норме.</w:t>
      </w:r>
    </w:p>
    <w:p w:rsidR="00510120" w:rsidRPr="00633178" w:rsidRDefault="00510120" w:rsidP="00461A2C">
      <w:pPr>
        <w:widowControl w:val="0"/>
        <w:tabs>
          <w:tab w:val="left" w:pos="709"/>
          <w:tab w:val="left" w:pos="966"/>
        </w:tabs>
        <w:spacing w:line="360" w:lineRule="auto"/>
        <w:ind w:firstLine="709"/>
        <w:jc w:val="both"/>
        <w:rPr>
          <w:sz w:val="28"/>
          <w:szCs w:val="28"/>
        </w:rPr>
      </w:pPr>
    </w:p>
    <w:p w:rsidR="00510120" w:rsidRPr="00C341DC" w:rsidRDefault="00510120" w:rsidP="00461A2C">
      <w:pPr>
        <w:widowControl w:val="0"/>
        <w:tabs>
          <w:tab w:val="left" w:pos="709"/>
          <w:tab w:val="left" w:pos="966"/>
        </w:tabs>
        <w:spacing w:line="360" w:lineRule="auto"/>
        <w:ind w:firstLine="709"/>
        <w:jc w:val="both"/>
        <w:rPr>
          <w:sz w:val="28"/>
          <w:szCs w:val="28"/>
        </w:rPr>
      </w:pPr>
      <w:r w:rsidRPr="00C341DC">
        <w:rPr>
          <w:b/>
          <w:sz w:val="28"/>
          <w:szCs w:val="28"/>
        </w:rPr>
        <w:t>Предварительный диагноз:</w:t>
      </w:r>
    </w:p>
    <w:p w:rsidR="00285246" w:rsidRDefault="00285246" w:rsidP="00461A2C">
      <w:pPr>
        <w:pStyle w:val="HTML"/>
        <w:widowControl w:val="0"/>
        <w:tabs>
          <w:tab w:val="left" w:pos="966"/>
        </w:tabs>
        <w:spacing w:line="360" w:lineRule="auto"/>
        <w:ind w:firstLine="709"/>
        <w:jc w:val="both"/>
        <w:rPr>
          <w:rFonts w:ascii="Times New Roman" w:hAnsi="Times New Roman" w:cs="Times New Roman"/>
          <w:sz w:val="28"/>
          <w:szCs w:val="28"/>
        </w:rPr>
      </w:pPr>
    </w:p>
    <w:p w:rsidR="00510120" w:rsidRPr="00C341DC" w:rsidRDefault="00510120" w:rsidP="00461A2C">
      <w:pPr>
        <w:pStyle w:val="HTML"/>
        <w:widowControl w:val="0"/>
        <w:tabs>
          <w:tab w:val="left" w:pos="966"/>
        </w:tabs>
        <w:spacing w:line="360" w:lineRule="auto"/>
        <w:ind w:firstLine="709"/>
        <w:jc w:val="both"/>
        <w:rPr>
          <w:rFonts w:ascii="Times New Roman" w:hAnsi="Times New Roman" w:cs="Times New Roman"/>
          <w:sz w:val="28"/>
          <w:szCs w:val="28"/>
        </w:rPr>
      </w:pPr>
      <w:r w:rsidRPr="00C341DC">
        <w:rPr>
          <w:rFonts w:ascii="Times New Roman" w:hAnsi="Times New Roman" w:cs="Times New Roman"/>
          <w:sz w:val="28"/>
          <w:szCs w:val="28"/>
        </w:rPr>
        <w:t>На основании:</w:t>
      </w:r>
    </w:p>
    <w:p w:rsidR="00510120" w:rsidRPr="00C341DC" w:rsidRDefault="00510120" w:rsidP="00461A2C">
      <w:pPr>
        <w:pStyle w:val="HTML"/>
        <w:widowControl w:val="0"/>
        <w:numPr>
          <w:ilvl w:val="0"/>
          <w:numId w:val="15"/>
        </w:numPr>
        <w:tabs>
          <w:tab w:val="left" w:pos="966"/>
        </w:tabs>
        <w:spacing w:line="360" w:lineRule="auto"/>
        <w:ind w:left="0" w:firstLine="709"/>
        <w:jc w:val="both"/>
        <w:rPr>
          <w:rFonts w:ascii="Times New Roman" w:hAnsi="Times New Roman" w:cs="Times New Roman"/>
          <w:sz w:val="28"/>
          <w:szCs w:val="28"/>
        </w:rPr>
      </w:pPr>
      <w:r w:rsidRPr="00C341DC">
        <w:rPr>
          <w:rFonts w:ascii="Times New Roman" w:hAnsi="Times New Roman" w:cs="Times New Roman"/>
          <w:sz w:val="28"/>
          <w:szCs w:val="28"/>
        </w:rPr>
        <w:t>жалоб на момент осмотра: общая слабость, кашель с мокротой.</w:t>
      </w:r>
    </w:p>
    <w:p w:rsidR="00510120" w:rsidRPr="00C341DC" w:rsidRDefault="00510120" w:rsidP="00461A2C">
      <w:pPr>
        <w:pStyle w:val="ListParagraph"/>
        <w:widowControl w:val="0"/>
        <w:numPr>
          <w:ilvl w:val="0"/>
          <w:numId w:val="14"/>
        </w:numPr>
        <w:tabs>
          <w:tab w:val="left" w:pos="966"/>
        </w:tabs>
        <w:spacing w:line="360" w:lineRule="auto"/>
        <w:ind w:left="0" w:firstLine="709"/>
        <w:jc w:val="both"/>
        <w:rPr>
          <w:sz w:val="28"/>
          <w:szCs w:val="28"/>
        </w:rPr>
      </w:pPr>
      <w:r w:rsidRPr="00C341DC">
        <w:rPr>
          <w:sz w:val="28"/>
          <w:szCs w:val="28"/>
        </w:rPr>
        <w:t xml:space="preserve">анамнеза заболевания: Считает себя больным с начальной школы. </w:t>
      </w:r>
      <w:r w:rsidRPr="00C341DC">
        <w:rPr>
          <w:sz w:val="28"/>
          <w:szCs w:val="28"/>
        </w:rPr>
        <w:lastRenderedPageBreak/>
        <w:t>При любой физической нагрузке возникала одышка. В связи с этим ограничивал себя в физической нагрузке. Лечение не проводилось.</w:t>
      </w:r>
      <w:r w:rsidR="00285246">
        <w:rPr>
          <w:sz w:val="28"/>
          <w:szCs w:val="28"/>
        </w:rPr>
        <w:t xml:space="preserve"> </w:t>
      </w:r>
      <w:r w:rsidRPr="00C341DC">
        <w:rPr>
          <w:sz w:val="28"/>
          <w:szCs w:val="28"/>
        </w:rPr>
        <w:t xml:space="preserve">В детстве периодически болел ОРВИ, бронхиты в стадии обострения с </w:t>
      </w:r>
      <w:proofErr w:type="spellStart"/>
      <w:r w:rsidRPr="00C341DC">
        <w:rPr>
          <w:sz w:val="28"/>
          <w:szCs w:val="28"/>
        </w:rPr>
        <w:t>бронхообструктивным</w:t>
      </w:r>
      <w:proofErr w:type="spellEnd"/>
      <w:r w:rsidRPr="00C341DC">
        <w:rPr>
          <w:sz w:val="28"/>
          <w:szCs w:val="28"/>
        </w:rPr>
        <w:t xml:space="preserve"> синдромом. Если наблюдались осложнения, то после обращения в поликлинику по месту жительства, назначались антибиотики (ампициллин), отхаркивающие и </w:t>
      </w:r>
      <w:proofErr w:type="spellStart"/>
      <w:r w:rsidRPr="00C341DC">
        <w:rPr>
          <w:sz w:val="28"/>
          <w:szCs w:val="28"/>
        </w:rPr>
        <w:t>муколитические</w:t>
      </w:r>
      <w:proofErr w:type="spellEnd"/>
      <w:r w:rsidRPr="00C341DC">
        <w:rPr>
          <w:sz w:val="28"/>
          <w:szCs w:val="28"/>
        </w:rPr>
        <w:t xml:space="preserve"> средства (</w:t>
      </w:r>
      <w:proofErr w:type="spellStart"/>
      <w:r w:rsidRPr="00C341DC">
        <w:rPr>
          <w:sz w:val="28"/>
          <w:szCs w:val="28"/>
        </w:rPr>
        <w:t>бронхикум</w:t>
      </w:r>
      <w:proofErr w:type="spellEnd"/>
      <w:r w:rsidRPr="00C341DC">
        <w:rPr>
          <w:sz w:val="28"/>
          <w:szCs w:val="28"/>
        </w:rPr>
        <w:t>, бромгексин), физиотерапию и прогревание. Госпитализация не проводилась. Настоящее ухудшение состояния произошло в начале марта месяца, когда у него появился сухой кашель, затрудненное дыхание, температура тела поднималась до 38,5’</w:t>
      </w:r>
      <w:r w:rsidRPr="00C341DC">
        <w:rPr>
          <w:sz w:val="28"/>
          <w:szCs w:val="28"/>
          <w:lang w:val="en-US"/>
        </w:rPr>
        <w:t>C</w:t>
      </w:r>
      <w:r w:rsidRPr="00C341DC">
        <w:rPr>
          <w:sz w:val="28"/>
          <w:szCs w:val="28"/>
        </w:rPr>
        <w:t xml:space="preserve">. Данные симптомы появились после похода в плавательный бассейн, с чем пациент и связывает их появление. Пациент обратился в поликлинику по месту жительства, где ему предложили медикаментозное (бромгексин, ампициллин, эуфиллин в течение 7 дней) лечение без госпитализации. Через неделю наблюдалось снижение температуры до 37.5, с кашлем отделялось небольшое количество мокроты белого цвета. Дальнейшее лечение проводилось </w:t>
      </w:r>
      <w:proofErr w:type="spellStart"/>
      <w:r w:rsidRPr="00C341DC">
        <w:rPr>
          <w:sz w:val="28"/>
          <w:szCs w:val="28"/>
        </w:rPr>
        <w:t>супраксом</w:t>
      </w:r>
      <w:proofErr w:type="spellEnd"/>
      <w:r w:rsidRPr="00C341DC">
        <w:rPr>
          <w:sz w:val="28"/>
          <w:szCs w:val="28"/>
        </w:rPr>
        <w:t xml:space="preserve"> (в течение двух недель), ампициллином (в течение 5 дней). Отмечалось снижение температуры до 37.</w:t>
      </w:r>
      <w:r w:rsidR="00C341DC">
        <w:rPr>
          <w:sz w:val="28"/>
          <w:szCs w:val="28"/>
        </w:rPr>
        <w:t xml:space="preserve"> </w:t>
      </w:r>
      <w:r w:rsidRPr="00C341DC">
        <w:rPr>
          <w:sz w:val="28"/>
          <w:szCs w:val="28"/>
        </w:rPr>
        <w:t>13.04.2012 направлен городской поликлиникой на рентгенографию, на которой</w:t>
      </w:r>
      <w:r w:rsidR="00C341DC">
        <w:rPr>
          <w:sz w:val="28"/>
          <w:szCs w:val="28"/>
        </w:rPr>
        <w:t xml:space="preserve"> </w:t>
      </w:r>
      <w:r w:rsidRPr="00C341DC">
        <w:rPr>
          <w:sz w:val="28"/>
          <w:szCs w:val="28"/>
        </w:rPr>
        <w:t>выявлена нижнедолевая правосторонняя бронхопневмония с инфильтрацией хвостового отдела корня легкого. Назначено медикаментозное лечение (</w:t>
      </w:r>
      <w:proofErr w:type="spellStart"/>
      <w:r w:rsidRPr="00C341DC">
        <w:rPr>
          <w:sz w:val="28"/>
          <w:szCs w:val="28"/>
        </w:rPr>
        <w:t>цефриаксон</w:t>
      </w:r>
      <w:proofErr w:type="spellEnd"/>
      <w:r w:rsidRPr="00C341DC">
        <w:rPr>
          <w:sz w:val="28"/>
          <w:szCs w:val="28"/>
        </w:rPr>
        <w:t xml:space="preserve">, </w:t>
      </w:r>
      <w:proofErr w:type="spellStart"/>
      <w:r w:rsidRPr="00C341DC">
        <w:rPr>
          <w:sz w:val="28"/>
          <w:szCs w:val="28"/>
        </w:rPr>
        <w:t>буродуаль</w:t>
      </w:r>
      <w:proofErr w:type="spellEnd"/>
      <w:r w:rsidRPr="00C341DC">
        <w:rPr>
          <w:sz w:val="28"/>
          <w:szCs w:val="28"/>
        </w:rPr>
        <w:t xml:space="preserve"> и </w:t>
      </w:r>
      <w:proofErr w:type="spellStart"/>
      <w:r w:rsidRPr="00C341DC">
        <w:rPr>
          <w:sz w:val="28"/>
          <w:szCs w:val="28"/>
        </w:rPr>
        <w:t>лазолван</w:t>
      </w:r>
      <w:proofErr w:type="spellEnd"/>
      <w:r w:rsidRPr="00C341DC">
        <w:rPr>
          <w:sz w:val="28"/>
          <w:szCs w:val="28"/>
        </w:rPr>
        <w:t xml:space="preserve">) и направлен на госпитализацию для обследования и подбора терапии в клинику пропедевтики внутренних болезней, гастроэнтерологии и </w:t>
      </w:r>
      <w:proofErr w:type="spellStart"/>
      <w:r w:rsidRPr="00C341DC">
        <w:rPr>
          <w:sz w:val="28"/>
          <w:szCs w:val="28"/>
        </w:rPr>
        <w:t>гепатологии</w:t>
      </w:r>
      <w:proofErr w:type="spellEnd"/>
      <w:r w:rsidRPr="00C341DC">
        <w:rPr>
          <w:sz w:val="28"/>
          <w:szCs w:val="28"/>
        </w:rPr>
        <w:t xml:space="preserve"> им. В.Х. Василенко.</w:t>
      </w:r>
    </w:p>
    <w:p w:rsidR="00510120" w:rsidRPr="00C341DC" w:rsidRDefault="00510120" w:rsidP="00461A2C">
      <w:pPr>
        <w:pStyle w:val="HTML"/>
        <w:widowControl w:val="0"/>
        <w:numPr>
          <w:ilvl w:val="0"/>
          <w:numId w:val="14"/>
        </w:numPr>
        <w:tabs>
          <w:tab w:val="left" w:pos="966"/>
        </w:tabs>
        <w:spacing w:line="360" w:lineRule="auto"/>
        <w:ind w:left="0" w:firstLine="709"/>
        <w:jc w:val="both"/>
        <w:rPr>
          <w:rFonts w:ascii="Times New Roman" w:hAnsi="Times New Roman" w:cs="Times New Roman"/>
          <w:sz w:val="28"/>
          <w:szCs w:val="28"/>
        </w:rPr>
      </w:pPr>
      <w:r w:rsidRPr="00C341DC">
        <w:rPr>
          <w:rFonts w:ascii="Times New Roman" w:hAnsi="Times New Roman" w:cs="Times New Roman"/>
          <w:sz w:val="28"/>
          <w:szCs w:val="28"/>
        </w:rPr>
        <w:t>при поступлении больной предъявлял жалобы на слабость, лихорадку, потливость, сухой кашель.</w:t>
      </w:r>
    </w:p>
    <w:p w:rsidR="00510120" w:rsidRPr="00C341DC" w:rsidRDefault="00510120" w:rsidP="00461A2C">
      <w:pPr>
        <w:pStyle w:val="HTML"/>
        <w:widowControl w:val="0"/>
        <w:numPr>
          <w:ilvl w:val="0"/>
          <w:numId w:val="14"/>
        </w:numPr>
        <w:tabs>
          <w:tab w:val="left" w:pos="966"/>
        </w:tabs>
        <w:spacing w:line="360" w:lineRule="auto"/>
        <w:ind w:left="0" w:firstLine="709"/>
        <w:jc w:val="both"/>
        <w:rPr>
          <w:rFonts w:ascii="Times New Roman" w:hAnsi="Times New Roman" w:cs="Times New Roman"/>
          <w:sz w:val="28"/>
          <w:szCs w:val="28"/>
        </w:rPr>
      </w:pPr>
      <w:r w:rsidRPr="00C341DC">
        <w:rPr>
          <w:rFonts w:ascii="Times New Roman" w:hAnsi="Times New Roman" w:cs="Times New Roman"/>
          <w:sz w:val="28"/>
          <w:szCs w:val="28"/>
        </w:rPr>
        <w:t xml:space="preserve">данных объективного исследования: грудная клетка безболезненная. Голосовое дрожание немного усилено в нижних отделах правой половины грудной клетки. Верхушка легких выступают над ключицами справа на </w:t>
      </w:r>
      <w:smartTag w:uri="urn:schemas-microsoft-com:office:smarttags" w:element="metricconverter">
        <w:smartTagPr>
          <w:attr w:name="ProductID" w:val="3 см"/>
        </w:smartTagPr>
        <w:r w:rsidRPr="00C341DC">
          <w:rPr>
            <w:rFonts w:ascii="Times New Roman" w:hAnsi="Times New Roman" w:cs="Times New Roman"/>
            <w:sz w:val="28"/>
            <w:szCs w:val="28"/>
          </w:rPr>
          <w:t>3 см</w:t>
        </w:r>
      </w:smartTag>
      <w:r w:rsidRPr="00C341DC">
        <w:rPr>
          <w:rFonts w:ascii="Times New Roman" w:hAnsi="Times New Roman" w:cs="Times New Roman"/>
          <w:sz w:val="28"/>
          <w:szCs w:val="28"/>
        </w:rPr>
        <w:t xml:space="preserve">, слева на </w:t>
      </w:r>
      <w:smartTag w:uri="urn:schemas-microsoft-com:office:smarttags" w:element="metricconverter">
        <w:smartTagPr>
          <w:attr w:name="ProductID" w:val="3 см"/>
        </w:smartTagPr>
        <w:r w:rsidRPr="00C341DC">
          <w:rPr>
            <w:rFonts w:ascii="Times New Roman" w:hAnsi="Times New Roman" w:cs="Times New Roman"/>
            <w:sz w:val="28"/>
            <w:szCs w:val="28"/>
          </w:rPr>
          <w:t>3 см</w:t>
        </w:r>
      </w:smartTag>
      <w:r w:rsidRPr="00C341DC">
        <w:rPr>
          <w:rFonts w:ascii="Times New Roman" w:hAnsi="Times New Roman" w:cs="Times New Roman"/>
          <w:sz w:val="28"/>
          <w:szCs w:val="28"/>
        </w:rPr>
        <w:t xml:space="preserve">, сзади на уровне </w:t>
      </w:r>
      <w:r w:rsidRPr="00C341DC">
        <w:rPr>
          <w:rFonts w:ascii="Times New Roman" w:hAnsi="Times New Roman" w:cs="Times New Roman"/>
          <w:sz w:val="28"/>
          <w:szCs w:val="28"/>
          <w:lang w:val="en-US"/>
        </w:rPr>
        <w:t>VII</w:t>
      </w:r>
      <w:r w:rsidRPr="00C341DC">
        <w:rPr>
          <w:rFonts w:ascii="Times New Roman" w:hAnsi="Times New Roman" w:cs="Times New Roman"/>
          <w:sz w:val="28"/>
          <w:szCs w:val="28"/>
        </w:rPr>
        <w:t xml:space="preserve"> шейного позвонка.</w:t>
      </w:r>
    </w:p>
    <w:p w:rsidR="00510120" w:rsidRPr="00C341DC" w:rsidRDefault="00510120" w:rsidP="00461A2C">
      <w:pPr>
        <w:pStyle w:val="HTML"/>
        <w:widowControl w:val="0"/>
        <w:numPr>
          <w:ilvl w:val="0"/>
          <w:numId w:val="14"/>
        </w:numPr>
        <w:tabs>
          <w:tab w:val="left" w:pos="966"/>
        </w:tabs>
        <w:spacing w:line="360" w:lineRule="auto"/>
        <w:ind w:left="0" w:firstLine="709"/>
        <w:jc w:val="both"/>
        <w:rPr>
          <w:rFonts w:ascii="Times New Roman" w:hAnsi="Times New Roman" w:cs="Times New Roman"/>
          <w:bCs/>
          <w:sz w:val="28"/>
          <w:szCs w:val="28"/>
        </w:rPr>
      </w:pPr>
      <w:r w:rsidRPr="00C341DC">
        <w:rPr>
          <w:rFonts w:ascii="Times New Roman" w:hAnsi="Times New Roman" w:cs="Times New Roman"/>
          <w:sz w:val="28"/>
          <w:szCs w:val="28"/>
        </w:rPr>
        <w:lastRenderedPageBreak/>
        <w:t xml:space="preserve">ширина полей </w:t>
      </w:r>
      <w:proofErr w:type="spellStart"/>
      <w:r w:rsidRPr="00C341DC">
        <w:rPr>
          <w:rFonts w:ascii="Times New Roman" w:hAnsi="Times New Roman" w:cs="Times New Roman"/>
          <w:sz w:val="28"/>
          <w:szCs w:val="28"/>
        </w:rPr>
        <w:t>Кренига</w:t>
      </w:r>
      <w:proofErr w:type="spellEnd"/>
      <w:r w:rsidRPr="00C341DC">
        <w:rPr>
          <w:rFonts w:ascii="Times New Roman" w:hAnsi="Times New Roman" w:cs="Times New Roman"/>
          <w:sz w:val="28"/>
          <w:szCs w:val="28"/>
        </w:rPr>
        <w:t xml:space="preserve">: справа - </w:t>
      </w:r>
      <w:smartTag w:uri="urn:schemas-microsoft-com:office:smarttags" w:element="metricconverter">
        <w:smartTagPr>
          <w:attr w:name="ProductID" w:val="7 см"/>
        </w:smartTagPr>
        <w:r w:rsidRPr="00C341DC">
          <w:rPr>
            <w:rFonts w:ascii="Times New Roman" w:hAnsi="Times New Roman" w:cs="Times New Roman"/>
            <w:sz w:val="28"/>
            <w:szCs w:val="28"/>
          </w:rPr>
          <w:t>7 см</w:t>
        </w:r>
      </w:smartTag>
      <w:r w:rsidRPr="00C341DC">
        <w:rPr>
          <w:rFonts w:ascii="Times New Roman" w:hAnsi="Times New Roman" w:cs="Times New Roman"/>
          <w:sz w:val="28"/>
          <w:szCs w:val="28"/>
        </w:rPr>
        <w:t xml:space="preserve">, слева - </w:t>
      </w:r>
      <w:smartTag w:uri="urn:schemas-microsoft-com:office:smarttags" w:element="metricconverter">
        <w:smartTagPr>
          <w:attr w:name="ProductID" w:val="7,5 см"/>
        </w:smartTagPr>
        <w:r w:rsidRPr="00C341DC">
          <w:rPr>
            <w:rFonts w:ascii="Times New Roman" w:hAnsi="Times New Roman" w:cs="Times New Roman"/>
            <w:sz w:val="28"/>
            <w:szCs w:val="28"/>
          </w:rPr>
          <w:t>7,5 см</w:t>
        </w:r>
      </w:smartTag>
      <w:r w:rsidRPr="00C341DC">
        <w:rPr>
          <w:rFonts w:ascii="Times New Roman" w:hAnsi="Times New Roman" w:cs="Times New Roman"/>
          <w:sz w:val="28"/>
          <w:szCs w:val="28"/>
        </w:rPr>
        <w:t xml:space="preserve">. При сравнительной перкуссии над всей поверхностью легких определяется </w:t>
      </w:r>
      <w:r w:rsidRPr="00C341DC">
        <w:rPr>
          <w:rFonts w:ascii="Times New Roman" w:hAnsi="Times New Roman" w:cs="Times New Roman"/>
          <w:bCs/>
          <w:sz w:val="28"/>
          <w:szCs w:val="28"/>
        </w:rPr>
        <w:t>лёгочный звук</w:t>
      </w:r>
      <w:r w:rsidRPr="00C341DC">
        <w:rPr>
          <w:rFonts w:ascii="Times New Roman" w:hAnsi="Times New Roman" w:cs="Times New Roman"/>
          <w:sz w:val="28"/>
          <w:szCs w:val="28"/>
        </w:rPr>
        <w:t xml:space="preserve">, </w:t>
      </w:r>
      <w:r w:rsidRPr="00C341DC">
        <w:rPr>
          <w:rFonts w:ascii="Times New Roman" w:hAnsi="Times New Roman" w:cs="Times New Roman"/>
          <w:bCs/>
          <w:sz w:val="28"/>
          <w:szCs w:val="28"/>
        </w:rPr>
        <w:t xml:space="preserve">над </w:t>
      </w:r>
      <w:proofErr w:type="spellStart"/>
      <w:r w:rsidRPr="00C341DC">
        <w:rPr>
          <w:rFonts w:ascii="Times New Roman" w:hAnsi="Times New Roman" w:cs="Times New Roman"/>
          <w:bCs/>
          <w:sz w:val="28"/>
          <w:szCs w:val="28"/>
        </w:rPr>
        <w:t>аускультативными</w:t>
      </w:r>
      <w:proofErr w:type="spellEnd"/>
      <w:r w:rsidRPr="00C341DC">
        <w:rPr>
          <w:rFonts w:ascii="Times New Roman" w:hAnsi="Times New Roman" w:cs="Times New Roman"/>
          <w:bCs/>
          <w:sz w:val="28"/>
          <w:szCs w:val="28"/>
        </w:rPr>
        <w:t xml:space="preserve"> точками выслушивается жёсткое дыхание. Выслушиваются единичные влажные мелкопузырчатые хрипы по задней</w:t>
      </w:r>
      <w:r w:rsidR="00C341DC">
        <w:rPr>
          <w:rFonts w:ascii="Times New Roman" w:hAnsi="Times New Roman" w:cs="Times New Roman"/>
          <w:bCs/>
          <w:sz w:val="28"/>
          <w:szCs w:val="28"/>
        </w:rPr>
        <w:t xml:space="preserve"> </w:t>
      </w:r>
      <w:r w:rsidRPr="00C341DC">
        <w:rPr>
          <w:rFonts w:ascii="Times New Roman" w:hAnsi="Times New Roman" w:cs="Times New Roman"/>
          <w:bCs/>
          <w:sz w:val="28"/>
          <w:szCs w:val="28"/>
        </w:rPr>
        <w:t>подмышечной линии справа.</w:t>
      </w:r>
    </w:p>
    <w:p w:rsidR="00510120" w:rsidRPr="00C341DC" w:rsidRDefault="00510120" w:rsidP="00461A2C">
      <w:pPr>
        <w:widowControl w:val="0"/>
        <w:tabs>
          <w:tab w:val="left" w:pos="966"/>
        </w:tabs>
        <w:spacing w:line="360" w:lineRule="auto"/>
        <w:ind w:firstLine="709"/>
        <w:jc w:val="both"/>
        <w:rPr>
          <w:bCs/>
          <w:sz w:val="28"/>
          <w:szCs w:val="28"/>
        </w:rPr>
      </w:pPr>
      <w:r w:rsidRPr="00C341DC">
        <w:rPr>
          <w:sz w:val="28"/>
          <w:szCs w:val="28"/>
        </w:rPr>
        <w:t>Больному можно поставить диагноз: внебольничная правосторонняя ранняя нижнедолевая бронхопневмония средней степени тяжести</w:t>
      </w: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rPr>
        <w:t>Рентгенография грудной клетки</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Дата: 13.04.2012</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Результаты обследования: На обзорных рентгенограммах в прямой и левой проекциях в легких очаговых и инфильтративных изменений отчетливо не определяется. Отмечается некоторое сгущение и обогащение сосудистого рисунка в </w:t>
      </w:r>
      <w:proofErr w:type="spellStart"/>
      <w:r w:rsidRPr="00C341DC">
        <w:rPr>
          <w:sz w:val="28"/>
          <w:szCs w:val="28"/>
        </w:rPr>
        <w:t>заднебазальных</w:t>
      </w:r>
      <w:proofErr w:type="spellEnd"/>
      <w:r w:rsidRPr="00C341DC">
        <w:rPr>
          <w:sz w:val="28"/>
          <w:szCs w:val="28"/>
        </w:rPr>
        <w:t xml:space="preserve"> сегментах справа, калибр сосудов на этом уровне увеличен. Корни не расширены, структурны. Жидкости в плевральных полостях не выявлено. Диафрагма четкая. Сердце, аорта рентгенологически не изменены.</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Результаты предыдущего исследования не представлены, оценить динамику невозможно.</w:t>
      </w: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rPr>
        <w:t>Рентгенография придаточных пазух носа</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Дата: 27.04.2012.</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 xml:space="preserve">Предварительный диагноз: Аллергический ринит. Искривление носовой перегородки. В верхнечелюстных пазухах определяется </w:t>
      </w:r>
      <w:proofErr w:type="spellStart"/>
      <w:r w:rsidRPr="00C341DC">
        <w:rPr>
          <w:sz w:val="28"/>
          <w:szCs w:val="28"/>
        </w:rPr>
        <w:t>нерезко</w:t>
      </w:r>
      <w:proofErr w:type="spellEnd"/>
      <w:r w:rsidRPr="00C341DC">
        <w:rPr>
          <w:sz w:val="28"/>
          <w:szCs w:val="28"/>
        </w:rPr>
        <w:t xml:space="preserve"> выраженное пристеночное утолщение слизистой оболочки.</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Лобная пазуха развита, воздушна.</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Носовая перегородка умеренно искривлена влево.</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Костных деструктивных изменений не выявлено.</w:t>
      </w: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rPr>
        <w:t>Биохимический анализ крови</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Дата: 19.04.2012.</w:t>
      </w:r>
    </w:p>
    <w:p w:rsidR="00510120" w:rsidRPr="00C341DC" w:rsidRDefault="00510120" w:rsidP="00461A2C">
      <w:pPr>
        <w:widowControl w:val="0"/>
        <w:tabs>
          <w:tab w:val="left" w:pos="966"/>
        </w:tabs>
        <w:spacing w:line="360" w:lineRule="auto"/>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3"/>
        <w:gridCol w:w="2393"/>
        <w:gridCol w:w="2393"/>
      </w:tblGrid>
      <w:tr w:rsidR="00510120" w:rsidRPr="00F93EAD" w:rsidTr="00F93EAD">
        <w:tc>
          <w:tcPr>
            <w:tcW w:w="239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Параметр</w:t>
            </w: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Значение</w:t>
            </w: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Единицы измерения</w:t>
            </w: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Норма</w:t>
            </w:r>
          </w:p>
        </w:tc>
      </w:tr>
      <w:tr w:rsidR="00510120" w:rsidRPr="00F93EAD" w:rsidTr="00F93EAD">
        <w:tc>
          <w:tcPr>
            <w:tcW w:w="239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lastRenderedPageBreak/>
              <w:t>комплемент</w:t>
            </w: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32.2</w:t>
            </w: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 xml:space="preserve">Гемм. </w:t>
            </w:r>
            <w:proofErr w:type="spellStart"/>
            <w:r w:rsidRPr="00F93EAD">
              <w:rPr>
                <w:sz w:val="20"/>
                <w:szCs w:val="20"/>
              </w:rPr>
              <w:t>ед</w:t>
            </w:r>
            <w:proofErr w:type="spellEnd"/>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20 – 40</w:t>
            </w:r>
          </w:p>
        </w:tc>
      </w:tr>
      <w:tr w:rsidR="00510120" w:rsidRPr="00F93EAD" w:rsidTr="00F93EAD">
        <w:tc>
          <w:tcPr>
            <w:tcW w:w="9571" w:type="dxa"/>
            <w:gridSpan w:val="4"/>
            <w:shd w:val="clear" w:color="auto" w:fill="auto"/>
            <w:vAlign w:val="center"/>
          </w:tcPr>
          <w:p w:rsidR="00510120" w:rsidRPr="00F93EAD" w:rsidRDefault="00510120" w:rsidP="00F93EAD">
            <w:pPr>
              <w:widowControl w:val="0"/>
              <w:tabs>
                <w:tab w:val="left" w:pos="966"/>
              </w:tabs>
              <w:spacing w:line="360" w:lineRule="auto"/>
              <w:jc w:val="center"/>
              <w:rPr>
                <w:b/>
                <w:sz w:val="20"/>
                <w:szCs w:val="20"/>
              </w:rPr>
            </w:pPr>
            <w:r w:rsidRPr="00F93EAD">
              <w:rPr>
                <w:b/>
                <w:sz w:val="20"/>
                <w:szCs w:val="20"/>
              </w:rPr>
              <w:t>КСР на сифилис</w:t>
            </w:r>
          </w:p>
        </w:tc>
      </w:tr>
      <w:tr w:rsidR="00510120" w:rsidRPr="00F93EAD" w:rsidTr="00F93EAD">
        <w:tc>
          <w:tcPr>
            <w:tcW w:w="239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РПР</w:t>
            </w: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roofErr w:type="spellStart"/>
            <w:r w:rsidRPr="00F93EAD">
              <w:rPr>
                <w:sz w:val="20"/>
                <w:szCs w:val="20"/>
              </w:rPr>
              <w:t>отр</w:t>
            </w:r>
            <w:proofErr w:type="spellEnd"/>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roofErr w:type="spellStart"/>
            <w:r w:rsidRPr="00F93EAD">
              <w:rPr>
                <w:sz w:val="20"/>
                <w:szCs w:val="20"/>
              </w:rPr>
              <w:t>отр</w:t>
            </w:r>
            <w:proofErr w:type="spellEnd"/>
          </w:p>
        </w:tc>
      </w:tr>
      <w:tr w:rsidR="00510120" w:rsidRPr="00F93EAD" w:rsidTr="00F93EAD">
        <w:tc>
          <w:tcPr>
            <w:tcW w:w="239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ИФА</w:t>
            </w: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roofErr w:type="spellStart"/>
            <w:r w:rsidRPr="00F93EAD">
              <w:rPr>
                <w:sz w:val="20"/>
                <w:szCs w:val="20"/>
              </w:rPr>
              <w:t>отр</w:t>
            </w:r>
            <w:proofErr w:type="spellEnd"/>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roofErr w:type="spellStart"/>
            <w:r w:rsidRPr="00F93EAD">
              <w:rPr>
                <w:sz w:val="20"/>
                <w:szCs w:val="20"/>
              </w:rPr>
              <w:t>отр</w:t>
            </w:r>
            <w:proofErr w:type="spellEnd"/>
          </w:p>
        </w:tc>
      </w:tr>
      <w:tr w:rsidR="00510120" w:rsidRPr="00F93EAD" w:rsidTr="00F93EAD">
        <w:tc>
          <w:tcPr>
            <w:tcW w:w="9571" w:type="dxa"/>
            <w:gridSpan w:val="4"/>
            <w:shd w:val="clear" w:color="auto" w:fill="auto"/>
            <w:vAlign w:val="center"/>
          </w:tcPr>
          <w:p w:rsidR="00510120" w:rsidRPr="00F93EAD" w:rsidRDefault="00510120" w:rsidP="00F93EAD">
            <w:pPr>
              <w:widowControl w:val="0"/>
              <w:tabs>
                <w:tab w:val="left" w:pos="966"/>
              </w:tabs>
              <w:spacing w:line="360" w:lineRule="auto"/>
              <w:jc w:val="center"/>
              <w:rPr>
                <w:b/>
                <w:sz w:val="20"/>
                <w:szCs w:val="20"/>
              </w:rPr>
            </w:pPr>
            <w:r w:rsidRPr="00F93EAD">
              <w:rPr>
                <w:b/>
                <w:sz w:val="20"/>
                <w:szCs w:val="20"/>
              </w:rPr>
              <w:t>Иммуноглобулины</w:t>
            </w:r>
          </w:p>
        </w:tc>
      </w:tr>
      <w:tr w:rsidR="00510120" w:rsidRPr="00F93EAD" w:rsidTr="00F93EAD">
        <w:tc>
          <w:tcPr>
            <w:tcW w:w="239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lang w:val="en-US"/>
              </w:rPr>
            </w:pPr>
            <w:r w:rsidRPr="00F93EAD">
              <w:rPr>
                <w:sz w:val="20"/>
                <w:szCs w:val="20"/>
              </w:rPr>
              <w:t xml:space="preserve">Иммуноглобулин </w:t>
            </w:r>
            <w:r w:rsidRPr="00F93EAD">
              <w:rPr>
                <w:sz w:val="20"/>
                <w:szCs w:val="20"/>
                <w:lang w:val="en-US"/>
              </w:rPr>
              <w:t>A</w:t>
            </w: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185</w:t>
            </w: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Мг/дл</w:t>
            </w: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50 – 300</w:t>
            </w:r>
          </w:p>
        </w:tc>
      </w:tr>
      <w:tr w:rsidR="00510120" w:rsidRPr="00F93EAD" w:rsidTr="00F93EAD">
        <w:tc>
          <w:tcPr>
            <w:tcW w:w="239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lang w:val="en-US"/>
              </w:rPr>
            </w:pPr>
            <w:r w:rsidRPr="00F93EAD">
              <w:rPr>
                <w:sz w:val="20"/>
                <w:szCs w:val="20"/>
              </w:rPr>
              <w:t>Иммуноглобулин</w:t>
            </w:r>
            <w:r w:rsidRPr="00F93EAD">
              <w:rPr>
                <w:sz w:val="20"/>
                <w:szCs w:val="20"/>
                <w:lang w:val="en-US"/>
              </w:rPr>
              <w:t xml:space="preserve"> M</w:t>
            </w: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92</w:t>
            </w: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Мг/дл</w:t>
            </w: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40 – 200</w:t>
            </w:r>
          </w:p>
        </w:tc>
      </w:tr>
      <w:tr w:rsidR="00510120" w:rsidRPr="00F93EAD" w:rsidTr="00F93EAD">
        <w:tc>
          <w:tcPr>
            <w:tcW w:w="239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lang w:val="en-US"/>
              </w:rPr>
            </w:pPr>
            <w:r w:rsidRPr="00F93EAD">
              <w:rPr>
                <w:sz w:val="20"/>
                <w:szCs w:val="20"/>
              </w:rPr>
              <w:t>Иммуноглобулин</w:t>
            </w:r>
            <w:r w:rsidRPr="00F93EAD">
              <w:rPr>
                <w:sz w:val="20"/>
                <w:szCs w:val="20"/>
                <w:lang w:val="en-US"/>
              </w:rPr>
              <w:t xml:space="preserve"> G</w:t>
            </w: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1350</w:t>
            </w: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Мг/дл</w:t>
            </w: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600 – 2000</w:t>
            </w:r>
          </w:p>
        </w:tc>
      </w:tr>
      <w:tr w:rsidR="00510120" w:rsidRPr="00F93EAD" w:rsidTr="00F93EAD">
        <w:tc>
          <w:tcPr>
            <w:tcW w:w="239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lang w:val="en-US"/>
              </w:rPr>
            </w:pPr>
            <w:r w:rsidRPr="00F93EAD">
              <w:rPr>
                <w:sz w:val="20"/>
                <w:szCs w:val="20"/>
              </w:rPr>
              <w:t>Иммуноглобулин</w:t>
            </w:r>
            <w:r w:rsidRPr="00F93EAD">
              <w:rPr>
                <w:sz w:val="20"/>
                <w:szCs w:val="20"/>
                <w:lang w:val="en-US"/>
              </w:rPr>
              <w:t xml:space="preserve"> E</w:t>
            </w: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lang w:val="en-US"/>
              </w:rPr>
              <w:t>&gt;</w:t>
            </w:r>
            <w:r w:rsidRPr="00F93EAD">
              <w:rPr>
                <w:sz w:val="20"/>
                <w:szCs w:val="20"/>
              </w:rPr>
              <w:t>500</w:t>
            </w: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МЕ/мл</w:t>
            </w: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0 – 100</w:t>
            </w:r>
          </w:p>
        </w:tc>
      </w:tr>
      <w:tr w:rsidR="00510120" w:rsidRPr="00F93EAD" w:rsidTr="00F93EAD">
        <w:tc>
          <w:tcPr>
            <w:tcW w:w="9571" w:type="dxa"/>
            <w:gridSpan w:val="4"/>
            <w:shd w:val="clear" w:color="auto" w:fill="auto"/>
            <w:vAlign w:val="center"/>
          </w:tcPr>
          <w:p w:rsidR="00510120" w:rsidRPr="00F93EAD" w:rsidRDefault="00510120" w:rsidP="00F93EAD">
            <w:pPr>
              <w:widowControl w:val="0"/>
              <w:tabs>
                <w:tab w:val="left" w:pos="966"/>
              </w:tabs>
              <w:spacing w:line="360" w:lineRule="auto"/>
              <w:jc w:val="center"/>
              <w:rPr>
                <w:sz w:val="20"/>
                <w:szCs w:val="20"/>
                <w:lang w:val="en-US"/>
              </w:rPr>
            </w:pPr>
            <w:r w:rsidRPr="00F93EAD">
              <w:rPr>
                <w:b/>
                <w:sz w:val="20"/>
                <w:szCs w:val="20"/>
                <w:lang w:val="en-US"/>
              </w:rPr>
              <w:t xml:space="preserve">HBs Ag HCV </w:t>
            </w:r>
            <w:proofErr w:type="spellStart"/>
            <w:r w:rsidRPr="00F93EAD">
              <w:rPr>
                <w:b/>
                <w:sz w:val="20"/>
                <w:szCs w:val="20"/>
                <w:lang w:val="en-US"/>
              </w:rPr>
              <w:t>Ab</w:t>
            </w:r>
            <w:proofErr w:type="spellEnd"/>
          </w:p>
        </w:tc>
      </w:tr>
      <w:tr w:rsidR="00510120" w:rsidRPr="00F93EAD" w:rsidTr="00F93EAD">
        <w:tc>
          <w:tcPr>
            <w:tcW w:w="2392" w:type="dxa"/>
            <w:shd w:val="clear" w:color="auto" w:fill="auto"/>
            <w:vAlign w:val="center"/>
          </w:tcPr>
          <w:p w:rsidR="00510120" w:rsidRPr="00F93EAD" w:rsidRDefault="00510120" w:rsidP="00F93EAD">
            <w:pPr>
              <w:widowControl w:val="0"/>
              <w:tabs>
                <w:tab w:val="left" w:pos="966"/>
              </w:tabs>
              <w:spacing w:line="360" w:lineRule="auto"/>
              <w:jc w:val="center"/>
              <w:rPr>
                <w:b/>
                <w:sz w:val="20"/>
                <w:szCs w:val="20"/>
              </w:rPr>
            </w:pPr>
            <w:r w:rsidRPr="00F93EAD">
              <w:rPr>
                <w:sz w:val="20"/>
                <w:szCs w:val="20"/>
                <w:lang w:val="en-US"/>
              </w:rPr>
              <w:t>HBs Ag</w:t>
            </w: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roofErr w:type="spellStart"/>
            <w:r w:rsidRPr="00F93EAD">
              <w:rPr>
                <w:sz w:val="20"/>
                <w:szCs w:val="20"/>
              </w:rPr>
              <w:t>отр</w:t>
            </w:r>
            <w:proofErr w:type="spellEnd"/>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roofErr w:type="spellStart"/>
            <w:r w:rsidRPr="00F93EAD">
              <w:rPr>
                <w:sz w:val="20"/>
                <w:szCs w:val="20"/>
              </w:rPr>
              <w:t>отр</w:t>
            </w:r>
            <w:proofErr w:type="spellEnd"/>
          </w:p>
        </w:tc>
      </w:tr>
      <w:tr w:rsidR="00510120" w:rsidRPr="00F93EAD" w:rsidTr="00F93EAD">
        <w:tc>
          <w:tcPr>
            <w:tcW w:w="239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lang w:val="en-US"/>
              </w:rPr>
            </w:pPr>
            <w:r w:rsidRPr="00F93EAD">
              <w:rPr>
                <w:sz w:val="20"/>
                <w:szCs w:val="20"/>
                <w:lang w:val="en-US"/>
              </w:rPr>
              <w:t xml:space="preserve">HCV </w:t>
            </w:r>
            <w:proofErr w:type="spellStart"/>
            <w:r w:rsidRPr="00F93EAD">
              <w:rPr>
                <w:sz w:val="20"/>
                <w:szCs w:val="20"/>
                <w:lang w:val="en-US"/>
              </w:rPr>
              <w:t>Ab</w:t>
            </w:r>
            <w:proofErr w:type="spellEnd"/>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roofErr w:type="spellStart"/>
            <w:r w:rsidRPr="00F93EAD">
              <w:rPr>
                <w:sz w:val="20"/>
                <w:szCs w:val="20"/>
              </w:rPr>
              <w:t>отр</w:t>
            </w:r>
            <w:proofErr w:type="spellEnd"/>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roofErr w:type="spellStart"/>
            <w:r w:rsidRPr="00F93EAD">
              <w:rPr>
                <w:sz w:val="20"/>
                <w:szCs w:val="20"/>
              </w:rPr>
              <w:t>отр</w:t>
            </w:r>
            <w:proofErr w:type="spellEnd"/>
          </w:p>
        </w:tc>
      </w:tr>
      <w:tr w:rsidR="00510120" w:rsidRPr="00F93EAD" w:rsidTr="00F93EAD">
        <w:tc>
          <w:tcPr>
            <w:tcW w:w="9571" w:type="dxa"/>
            <w:gridSpan w:val="4"/>
            <w:shd w:val="clear" w:color="auto" w:fill="auto"/>
            <w:vAlign w:val="center"/>
          </w:tcPr>
          <w:p w:rsidR="00510120" w:rsidRPr="00F93EAD" w:rsidRDefault="00510120" w:rsidP="00F93EAD">
            <w:pPr>
              <w:widowControl w:val="0"/>
              <w:tabs>
                <w:tab w:val="left" w:pos="966"/>
              </w:tabs>
              <w:spacing w:line="360" w:lineRule="auto"/>
              <w:jc w:val="center"/>
              <w:rPr>
                <w:b/>
                <w:sz w:val="20"/>
                <w:szCs w:val="20"/>
              </w:rPr>
            </w:pPr>
            <w:proofErr w:type="spellStart"/>
            <w:r w:rsidRPr="00F93EAD">
              <w:rPr>
                <w:b/>
                <w:sz w:val="20"/>
                <w:szCs w:val="20"/>
              </w:rPr>
              <w:t>Ревмопробы</w:t>
            </w:r>
            <w:proofErr w:type="spellEnd"/>
          </w:p>
        </w:tc>
      </w:tr>
      <w:tr w:rsidR="00510120" w:rsidRPr="00F93EAD" w:rsidTr="00F93EAD">
        <w:tc>
          <w:tcPr>
            <w:tcW w:w="239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РФ (</w:t>
            </w:r>
            <w:proofErr w:type="spellStart"/>
            <w:r w:rsidRPr="00F93EAD">
              <w:rPr>
                <w:sz w:val="20"/>
                <w:szCs w:val="20"/>
              </w:rPr>
              <w:t>кач</w:t>
            </w:r>
            <w:proofErr w:type="spellEnd"/>
            <w:r w:rsidRPr="00F93EAD">
              <w:rPr>
                <w:sz w:val="20"/>
                <w:szCs w:val="20"/>
              </w:rPr>
              <w:t>)</w:t>
            </w: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roofErr w:type="spellStart"/>
            <w:r w:rsidRPr="00F93EAD">
              <w:rPr>
                <w:sz w:val="20"/>
                <w:szCs w:val="20"/>
              </w:rPr>
              <w:t>отр</w:t>
            </w:r>
            <w:proofErr w:type="spellEnd"/>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МЕ/мл</w:t>
            </w: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roofErr w:type="spellStart"/>
            <w:r w:rsidRPr="00F93EAD">
              <w:rPr>
                <w:sz w:val="20"/>
                <w:szCs w:val="20"/>
              </w:rPr>
              <w:t>отр</w:t>
            </w:r>
            <w:proofErr w:type="spellEnd"/>
          </w:p>
        </w:tc>
      </w:tr>
      <w:tr w:rsidR="00510120" w:rsidRPr="00F93EAD" w:rsidTr="00F93EAD">
        <w:tc>
          <w:tcPr>
            <w:tcW w:w="239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СРБ</w:t>
            </w: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roofErr w:type="spellStart"/>
            <w:r w:rsidRPr="00F93EAD">
              <w:rPr>
                <w:sz w:val="20"/>
                <w:szCs w:val="20"/>
              </w:rPr>
              <w:t>отр</w:t>
            </w:r>
            <w:proofErr w:type="spellEnd"/>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Мг/дл</w:t>
            </w: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roofErr w:type="spellStart"/>
            <w:r w:rsidRPr="00F93EAD">
              <w:rPr>
                <w:sz w:val="20"/>
                <w:szCs w:val="20"/>
              </w:rPr>
              <w:t>отр</w:t>
            </w:r>
            <w:proofErr w:type="spellEnd"/>
          </w:p>
        </w:tc>
      </w:tr>
      <w:tr w:rsidR="00510120" w:rsidRPr="00F93EAD" w:rsidTr="00F93EAD">
        <w:tc>
          <w:tcPr>
            <w:tcW w:w="239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roofErr w:type="spellStart"/>
            <w:r w:rsidRPr="00F93EAD">
              <w:rPr>
                <w:sz w:val="20"/>
                <w:szCs w:val="20"/>
              </w:rPr>
              <w:t>Антистрептолизин</w:t>
            </w:r>
            <w:proofErr w:type="spellEnd"/>
            <w:r w:rsidRPr="00F93EAD">
              <w:rPr>
                <w:sz w:val="20"/>
                <w:szCs w:val="20"/>
              </w:rPr>
              <w:t xml:space="preserve"> 0</w:t>
            </w: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0</w:t>
            </w: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МЕ/мл</w:t>
            </w:r>
          </w:p>
        </w:tc>
        <w:tc>
          <w:tcPr>
            <w:tcW w:w="2393"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0 – 125</w:t>
            </w:r>
          </w:p>
        </w:tc>
      </w:tr>
    </w:tbl>
    <w:p w:rsidR="00285246" w:rsidRDefault="00285246" w:rsidP="00461A2C">
      <w:pPr>
        <w:widowControl w:val="0"/>
        <w:tabs>
          <w:tab w:val="left" w:pos="966"/>
        </w:tabs>
        <w:spacing w:line="360" w:lineRule="auto"/>
        <w:ind w:firstLine="709"/>
        <w:jc w:val="both"/>
        <w:rPr>
          <w:sz w:val="28"/>
          <w:szCs w:val="28"/>
        </w:rPr>
      </w:pP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В анализе обнаружено большое количество иммуноглобулин </w:t>
      </w:r>
      <w:r w:rsidRPr="00C341DC">
        <w:rPr>
          <w:sz w:val="28"/>
          <w:szCs w:val="28"/>
          <w:lang w:val="en-US"/>
        </w:rPr>
        <w:t>E</w:t>
      </w:r>
      <w:r w:rsidRPr="00C341DC">
        <w:rPr>
          <w:sz w:val="28"/>
          <w:szCs w:val="28"/>
        </w:rPr>
        <w:t>,что связывает с наличием аллергии у пациента.</w:t>
      </w:r>
    </w:p>
    <w:p w:rsidR="00510120" w:rsidRDefault="00510120" w:rsidP="00461A2C">
      <w:pPr>
        <w:widowControl w:val="0"/>
        <w:tabs>
          <w:tab w:val="left" w:pos="966"/>
        </w:tabs>
        <w:spacing w:line="360" w:lineRule="auto"/>
        <w:ind w:firstLine="709"/>
        <w:jc w:val="both"/>
        <w:rPr>
          <w:b/>
          <w:sz w:val="28"/>
          <w:szCs w:val="28"/>
        </w:rPr>
      </w:pPr>
      <w:r w:rsidRPr="00C341DC">
        <w:rPr>
          <w:b/>
          <w:sz w:val="28"/>
          <w:szCs w:val="28"/>
        </w:rPr>
        <w:t>Общий и биохимический анализы крови</w:t>
      </w:r>
    </w:p>
    <w:p w:rsidR="00285246" w:rsidRPr="00C341DC" w:rsidRDefault="00285246" w:rsidP="00461A2C">
      <w:pPr>
        <w:widowControl w:val="0"/>
        <w:tabs>
          <w:tab w:val="left" w:pos="966"/>
        </w:tabs>
        <w:spacing w:line="360" w:lineRule="auto"/>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3"/>
        <w:gridCol w:w="2393"/>
        <w:gridCol w:w="2393"/>
      </w:tblGrid>
      <w:tr w:rsidR="00510120" w:rsidRPr="00F93EAD" w:rsidTr="00F93EAD">
        <w:tc>
          <w:tcPr>
            <w:tcW w:w="2392"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Тест</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Результат</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Единицы измерения</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Нормальные величины</w:t>
            </w:r>
          </w:p>
        </w:tc>
      </w:tr>
      <w:tr w:rsidR="00510120" w:rsidRPr="00F93EAD" w:rsidTr="00F93EAD">
        <w:tc>
          <w:tcPr>
            <w:tcW w:w="2392" w:type="dxa"/>
            <w:shd w:val="clear" w:color="auto" w:fill="auto"/>
          </w:tcPr>
          <w:p w:rsidR="00510120" w:rsidRPr="00F93EAD" w:rsidRDefault="00510120" w:rsidP="00F93EAD">
            <w:pPr>
              <w:widowControl w:val="0"/>
              <w:tabs>
                <w:tab w:val="left" w:pos="966"/>
              </w:tabs>
              <w:spacing w:line="360" w:lineRule="auto"/>
              <w:jc w:val="center"/>
              <w:rPr>
                <w:sz w:val="20"/>
                <w:szCs w:val="20"/>
              </w:rPr>
            </w:pPr>
            <w:proofErr w:type="spellStart"/>
            <w:r w:rsidRPr="00F93EAD">
              <w:rPr>
                <w:sz w:val="20"/>
                <w:szCs w:val="20"/>
              </w:rPr>
              <w:t>Na</w:t>
            </w:r>
            <w:proofErr w:type="spellEnd"/>
            <w:r w:rsidRPr="00F93EAD">
              <w:rPr>
                <w:sz w:val="20"/>
                <w:szCs w:val="20"/>
              </w:rPr>
              <w:t xml:space="preserve"> +</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197.7</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proofErr w:type="spellStart"/>
            <w:r w:rsidRPr="00F93EAD">
              <w:rPr>
                <w:sz w:val="20"/>
                <w:szCs w:val="20"/>
              </w:rPr>
              <w:t>ммоль</w:t>
            </w:r>
            <w:proofErr w:type="spellEnd"/>
            <w:r w:rsidRPr="00F93EAD">
              <w:rPr>
                <w:sz w:val="20"/>
                <w:szCs w:val="20"/>
              </w:rPr>
              <w:t xml:space="preserve"> / л</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135 – 145</w:t>
            </w:r>
          </w:p>
        </w:tc>
      </w:tr>
      <w:tr w:rsidR="00510120" w:rsidRPr="00F93EAD" w:rsidTr="00F93EAD">
        <w:tc>
          <w:tcPr>
            <w:tcW w:w="2392"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K +</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4.27</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proofErr w:type="spellStart"/>
            <w:r w:rsidRPr="00F93EAD">
              <w:rPr>
                <w:sz w:val="20"/>
                <w:szCs w:val="20"/>
              </w:rPr>
              <w:t>ммоль</w:t>
            </w:r>
            <w:proofErr w:type="spellEnd"/>
            <w:r w:rsidRPr="00F93EAD">
              <w:rPr>
                <w:sz w:val="20"/>
                <w:szCs w:val="20"/>
              </w:rPr>
              <w:t xml:space="preserve"> / л</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3.5 – 5.0</w:t>
            </w:r>
          </w:p>
        </w:tc>
      </w:tr>
      <w:tr w:rsidR="00510120" w:rsidRPr="00F93EAD" w:rsidTr="00F93EAD">
        <w:tc>
          <w:tcPr>
            <w:tcW w:w="2392"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АЛТ</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19</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proofErr w:type="spellStart"/>
            <w:r w:rsidRPr="00F93EAD">
              <w:rPr>
                <w:sz w:val="20"/>
                <w:szCs w:val="20"/>
              </w:rPr>
              <w:t>Ед</w:t>
            </w:r>
            <w:proofErr w:type="spellEnd"/>
            <w:r w:rsidRPr="00F93EAD">
              <w:rPr>
                <w:sz w:val="20"/>
                <w:szCs w:val="20"/>
              </w:rPr>
              <w:t xml:space="preserve"> / л</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10 – 40</w:t>
            </w:r>
          </w:p>
        </w:tc>
      </w:tr>
      <w:tr w:rsidR="00510120" w:rsidRPr="00F93EAD" w:rsidTr="00F93EAD">
        <w:tc>
          <w:tcPr>
            <w:tcW w:w="2392"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АСТ</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28</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proofErr w:type="spellStart"/>
            <w:r w:rsidRPr="00F93EAD">
              <w:rPr>
                <w:sz w:val="20"/>
                <w:szCs w:val="20"/>
              </w:rPr>
              <w:t>Ед</w:t>
            </w:r>
            <w:proofErr w:type="spellEnd"/>
            <w:r w:rsidRPr="00F93EAD">
              <w:rPr>
                <w:sz w:val="20"/>
                <w:szCs w:val="20"/>
              </w:rPr>
              <w:t xml:space="preserve"> / л</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10 – 40</w:t>
            </w:r>
          </w:p>
        </w:tc>
      </w:tr>
      <w:tr w:rsidR="00510120" w:rsidRPr="00F93EAD" w:rsidTr="00F93EAD">
        <w:tc>
          <w:tcPr>
            <w:tcW w:w="2392"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Общий белок</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8.1</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Г / дл</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6 – 8</w:t>
            </w:r>
          </w:p>
        </w:tc>
      </w:tr>
      <w:tr w:rsidR="00510120" w:rsidRPr="00F93EAD" w:rsidTr="00F93EAD">
        <w:tc>
          <w:tcPr>
            <w:tcW w:w="2392"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Альбумин</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4.9</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Г / дл</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3.5 – 5.0</w:t>
            </w:r>
          </w:p>
        </w:tc>
      </w:tr>
      <w:tr w:rsidR="00510120" w:rsidRPr="00F93EAD" w:rsidTr="00F93EAD">
        <w:tc>
          <w:tcPr>
            <w:tcW w:w="2392"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Глюкоза</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102</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Мг / дл</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70 – 110</w:t>
            </w:r>
          </w:p>
        </w:tc>
      </w:tr>
      <w:tr w:rsidR="00510120" w:rsidRPr="00F93EAD" w:rsidTr="00F93EAD">
        <w:tc>
          <w:tcPr>
            <w:tcW w:w="2392" w:type="dxa"/>
            <w:shd w:val="clear" w:color="auto" w:fill="auto"/>
          </w:tcPr>
          <w:p w:rsidR="00510120" w:rsidRPr="00F93EAD" w:rsidRDefault="00510120" w:rsidP="00F93EAD">
            <w:pPr>
              <w:widowControl w:val="0"/>
              <w:tabs>
                <w:tab w:val="left" w:pos="966"/>
              </w:tabs>
              <w:spacing w:line="360" w:lineRule="auto"/>
              <w:jc w:val="center"/>
              <w:rPr>
                <w:sz w:val="20"/>
                <w:szCs w:val="20"/>
              </w:rPr>
            </w:pPr>
            <w:proofErr w:type="spellStart"/>
            <w:r w:rsidRPr="00F93EAD">
              <w:rPr>
                <w:sz w:val="20"/>
                <w:szCs w:val="20"/>
              </w:rPr>
              <w:t>Креатинин</w:t>
            </w:r>
            <w:proofErr w:type="spellEnd"/>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1.2</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Мг / дл</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0.7 – 1.4</w:t>
            </w:r>
          </w:p>
        </w:tc>
      </w:tr>
      <w:tr w:rsidR="00510120" w:rsidRPr="00F93EAD" w:rsidTr="00F93EAD">
        <w:tc>
          <w:tcPr>
            <w:tcW w:w="2392"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Общий билирубин</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0.9</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Мг / дл</w:t>
            </w:r>
          </w:p>
        </w:tc>
        <w:tc>
          <w:tcPr>
            <w:tcW w:w="2393"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0.2 – 1.0</w:t>
            </w:r>
          </w:p>
        </w:tc>
      </w:tr>
    </w:tbl>
    <w:p w:rsidR="00285246" w:rsidRDefault="00285246" w:rsidP="00461A2C">
      <w:pPr>
        <w:widowControl w:val="0"/>
        <w:tabs>
          <w:tab w:val="left" w:pos="966"/>
        </w:tabs>
        <w:spacing w:line="360" w:lineRule="auto"/>
        <w:ind w:firstLine="709"/>
        <w:jc w:val="both"/>
        <w:rPr>
          <w:sz w:val="28"/>
          <w:szCs w:val="28"/>
        </w:rPr>
      </w:pPr>
    </w:p>
    <w:p w:rsidR="00510120" w:rsidRDefault="00510120" w:rsidP="00461A2C">
      <w:pPr>
        <w:widowControl w:val="0"/>
        <w:tabs>
          <w:tab w:val="left" w:pos="966"/>
        </w:tabs>
        <w:spacing w:line="360" w:lineRule="auto"/>
        <w:ind w:firstLine="709"/>
        <w:jc w:val="both"/>
        <w:rPr>
          <w:sz w:val="28"/>
          <w:szCs w:val="28"/>
        </w:rPr>
      </w:pPr>
      <w:r w:rsidRPr="00C341DC">
        <w:rPr>
          <w:sz w:val="28"/>
          <w:szCs w:val="28"/>
        </w:rPr>
        <w:t xml:space="preserve">В анализе обнаружена </w:t>
      </w:r>
      <w:proofErr w:type="spellStart"/>
      <w:r w:rsidRPr="00C341DC">
        <w:rPr>
          <w:sz w:val="28"/>
          <w:szCs w:val="28"/>
        </w:rPr>
        <w:t>гипернатриемия</w:t>
      </w:r>
      <w:proofErr w:type="spellEnd"/>
      <w:r w:rsidRPr="00C341DC">
        <w:rPr>
          <w:sz w:val="28"/>
          <w:szCs w:val="28"/>
        </w:rPr>
        <w:t>. Предварительно это можно связать с дегидратацией при водном истощении</w:t>
      </w:r>
    </w:p>
    <w:p w:rsidR="00285246" w:rsidRPr="00C341DC" w:rsidRDefault="00285246" w:rsidP="00461A2C">
      <w:pPr>
        <w:widowControl w:val="0"/>
        <w:tabs>
          <w:tab w:val="left" w:pos="966"/>
        </w:tabs>
        <w:spacing w:line="360" w:lineRule="auto"/>
        <w:ind w:firstLine="709"/>
        <w:jc w:val="both"/>
        <w:rPr>
          <w:sz w:val="28"/>
          <w:szCs w:val="28"/>
        </w:rPr>
      </w:pPr>
    </w:p>
    <w:tbl>
      <w:tblPr>
        <w:tblW w:w="0" w:type="auto"/>
        <w:jc w:val="center"/>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510120" w:rsidRPr="00F93EAD" w:rsidTr="00F93EAD">
        <w:trPr>
          <w:jc w:val="center"/>
        </w:trPr>
        <w:tc>
          <w:tcPr>
            <w:tcW w:w="3190"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Тест</w:t>
            </w:r>
          </w:p>
        </w:tc>
        <w:tc>
          <w:tcPr>
            <w:tcW w:w="3190"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Результат</w:t>
            </w:r>
          </w:p>
        </w:tc>
        <w:tc>
          <w:tcPr>
            <w:tcW w:w="3191"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Единицы измерения</w:t>
            </w:r>
          </w:p>
        </w:tc>
      </w:tr>
      <w:tr w:rsidR="00510120" w:rsidRPr="00F93EAD" w:rsidTr="00F93EAD">
        <w:trPr>
          <w:jc w:val="center"/>
        </w:trPr>
        <w:tc>
          <w:tcPr>
            <w:tcW w:w="3190" w:type="dxa"/>
            <w:shd w:val="clear" w:color="auto" w:fill="auto"/>
          </w:tcPr>
          <w:p w:rsidR="00510120" w:rsidRPr="00F93EAD" w:rsidRDefault="00510120" w:rsidP="00F93EAD">
            <w:pPr>
              <w:widowControl w:val="0"/>
              <w:tabs>
                <w:tab w:val="left" w:pos="966"/>
              </w:tabs>
              <w:spacing w:line="360" w:lineRule="auto"/>
              <w:jc w:val="both"/>
              <w:rPr>
                <w:sz w:val="20"/>
                <w:szCs w:val="20"/>
              </w:rPr>
            </w:pPr>
            <w:r w:rsidRPr="00F93EAD">
              <w:rPr>
                <w:sz w:val="20"/>
                <w:szCs w:val="20"/>
              </w:rPr>
              <w:t>Белые кровяные клетки</w:t>
            </w:r>
          </w:p>
        </w:tc>
        <w:tc>
          <w:tcPr>
            <w:tcW w:w="3190"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6.26</w:t>
            </w:r>
          </w:p>
        </w:tc>
        <w:tc>
          <w:tcPr>
            <w:tcW w:w="3191"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10*12/L</w:t>
            </w:r>
          </w:p>
        </w:tc>
      </w:tr>
      <w:tr w:rsidR="00510120" w:rsidRPr="00F93EAD" w:rsidTr="00F93EAD">
        <w:trPr>
          <w:jc w:val="center"/>
        </w:trPr>
        <w:tc>
          <w:tcPr>
            <w:tcW w:w="3190" w:type="dxa"/>
            <w:shd w:val="clear" w:color="auto" w:fill="auto"/>
          </w:tcPr>
          <w:p w:rsidR="00510120" w:rsidRPr="00F93EAD" w:rsidRDefault="00510120" w:rsidP="00F93EAD">
            <w:pPr>
              <w:widowControl w:val="0"/>
              <w:tabs>
                <w:tab w:val="left" w:pos="966"/>
              </w:tabs>
              <w:spacing w:line="360" w:lineRule="auto"/>
              <w:jc w:val="both"/>
              <w:rPr>
                <w:sz w:val="20"/>
                <w:szCs w:val="20"/>
              </w:rPr>
            </w:pPr>
            <w:r w:rsidRPr="00F93EAD">
              <w:rPr>
                <w:sz w:val="20"/>
                <w:szCs w:val="20"/>
              </w:rPr>
              <w:lastRenderedPageBreak/>
              <w:t>Нейтрофилы</w:t>
            </w:r>
          </w:p>
        </w:tc>
        <w:tc>
          <w:tcPr>
            <w:tcW w:w="3190"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50.87</w:t>
            </w:r>
          </w:p>
        </w:tc>
        <w:tc>
          <w:tcPr>
            <w:tcW w:w="3191"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w:t>
            </w:r>
          </w:p>
        </w:tc>
      </w:tr>
      <w:tr w:rsidR="00510120" w:rsidRPr="00F93EAD" w:rsidTr="00F93EAD">
        <w:trPr>
          <w:jc w:val="center"/>
        </w:trPr>
        <w:tc>
          <w:tcPr>
            <w:tcW w:w="3190" w:type="dxa"/>
            <w:shd w:val="clear" w:color="auto" w:fill="auto"/>
          </w:tcPr>
          <w:p w:rsidR="00510120" w:rsidRPr="00F93EAD" w:rsidRDefault="00510120" w:rsidP="00F93EAD">
            <w:pPr>
              <w:widowControl w:val="0"/>
              <w:tabs>
                <w:tab w:val="left" w:pos="966"/>
              </w:tabs>
              <w:spacing w:line="360" w:lineRule="auto"/>
              <w:jc w:val="both"/>
              <w:rPr>
                <w:sz w:val="20"/>
                <w:szCs w:val="20"/>
              </w:rPr>
            </w:pPr>
            <w:r w:rsidRPr="00F93EAD">
              <w:rPr>
                <w:sz w:val="20"/>
                <w:szCs w:val="20"/>
              </w:rPr>
              <w:t>Лейкоциты</w:t>
            </w:r>
          </w:p>
        </w:tc>
        <w:tc>
          <w:tcPr>
            <w:tcW w:w="3190"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11</w:t>
            </w:r>
          </w:p>
        </w:tc>
        <w:tc>
          <w:tcPr>
            <w:tcW w:w="3191"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10*9/L</w:t>
            </w:r>
          </w:p>
        </w:tc>
      </w:tr>
      <w:tr w:rsidR="00510120" w:rsidRPr="00F93EAD" w:rsidTr="00F93EAD">
        <w:trPr>
          <w:jc w:val="center"/>
        </w:trPr>
        <w:tc>
          <w:tcPr>
            <w:tcW w:w="3190" w:type="dxa"/>
            <w:shd w:val="clear" w:color="auto" w:fill="auto"/>
          </w:tcPr>
          <w:p w:rsidR="00510120" w:rsidRPr="00F93EAD" w:rsidRDefault="00510120" w:rsidP="00F93EAD">
            <w:pPr>
              <w:widowControl w:val="0"/>
              <w:tabs>
                <w:tab w:val="left" w:pos="966"/>
              </w:tabs>
              <w:spacing w:line="360" w:lineRule="auto"/>
              <w:jc w:val="both"/>
              <w:rPr>
                <w:sz w:val="20"/>
                <w:szCs w:val="20"/>
              </w:rPr>
            </w:pPr>
            <w:r w:rsidRPr="00F93EAD">
              <w:rPr>
                <w:sz w:val="20"/>
                <w:szCs w:val="20"/>
              </w:rPr>
              <w:t>Моноциты</w:t>
            </w:r>
          </w:p>
        </w:tc>
        <w:tc>
          <w:tcPr>
            <w:tcW w:w="3190"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5.48</w:t>
            </w:r>
          </w:p>
        </w:tc>
        <w:tc>
          <w:tcPr>
            <w:tcW w:w="3191"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w:t>
            </w:r>
          </w:p>
        </w:tc>
      </w:tr>
      <w:tr w:rsidR="00510120" w:rsidRPr="00F93EAD" w:rsidTr="00F93EAD">
        <w:trPr>
          <w:jc w:val="center"/>
        </w:trPr>
        <w:tc>
          <w:tcPr>
            <w:tcW w:w="3190" w:type="dxa"/>
            <w:shd w:val="clear" w:color="auto" w:fill="auto"/>
          </w:tcPr>
          <w:p w:rsidR="00510120" w:rsidRPr="00F93EAD" w:rsidRDefault="00510120" w:rsidP="00F93EAD">
            <w:pPr>
              <w:widowControl w:val="0"/>
              <w:tabs>
                <w:tab w:val="left" w:pos="966"/>
              </w:tabs>
              <w:spacing w:line="360" w:lineRule="auto"/>
              <w:jc w:val="both"/>
              <w:rPr>
                <w:sz w:val="20"/>
                <w:szCs w:val="20"/>
              </w:rPr>
            </w:pPr>
            <w:r w:rsidRPr="00F93EAD">
              <w:rPr>
                <w:sz w:val="20"/>
                <w:szCs w:val="20"/>
              </w:rPr>
              <w:t>KO</w:t>
            </w:r>
          </w:p>
        </w:tc>
        <w:tc>
          <w:tcPr>
            <w:tcW w:w="3190"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5.16</w:t>
            </w:r>
          </w:p>
        </w:tc>
        <w:tc>
          <w:tcPr>
            <w:tcW w:w="3191"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w:t>
            </w:r>
          </w:p>
        </w:tc>
      </w:tr>
      <w:tr w:rsidR="00510120" w:rsidRPr="00F93EAD" w:rsidTr="00F93EAD">
        <w:trPr>
          <w:jc w:val="center"/>
        </w:trPr>
        <w:tc>
          <w:tcPr>
            <w:tcW w:w="3190" w:type="dxa"/>
            <w:shd w:val="clear" w:color="auto" w:fill="auto"/>
          </w:tcPr>
          <w:p w:rsidR="00510120" w:rsidRPr="00F93EAD" w:rsidRDefault="00510120" w:rsidP="00F93EAD">
            <w:pPr>
              <w:widowControl w:val="0"/>
              <w:tabs>
                <w:tab w:val="left" w:pos="966"/>
              </w:tabs>
              <w:spacing w:line="360" w:lineRule="auto"/>
              <w:jc w:val="both"/>
              <w:rPr>
                <w:sz w:val="20"/>
                <w:szCs w:val="20"/>
              </w:rPr>
            </w:pPr>
            <w:r w:rsidRPr="00F93EAD">
              <w:rPr>
                <w:sz w:val="20"/>
                <w:szCs w:val="20"/>
              </w:rPr>
              <w:t>Базофилы</w:t>
            </w:r>
          </w:p>
        </w:tc>
        <w:tc>
          <w:tcPr>
            <w:tcW w:w="3190"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0.63</w:t>
            </w:r>
          </w:p>
        </w:tc>
        <w:tc>
          <w:tcPr>
            <w:tcW w:w="3191"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w:t>
            </w:r>
          </w:p>
        </w:tc>
      </w:tr>
      <w:tr w:rsidR="00510120" w:rsidRPr="00F93EAD" w:rsidTr="00F93EAD">
        <w:trPr>
          <w:jc w:val="center"/>
        </w:trPr>
        <w:tc>
          <w:tcPr>
            <w:tcW w:w="3190" w:type="dxa"/>
            <w:shd w:val="clear" w:color="auto" w:fill="auto"/>
          </w:tcPr>
          <w:p w:rsidR="00510120" w:rsidRPr="00F93EAD" w:rsidRDefault="00510120" w:rsidP="00F93EAD">
            <w:pPr>
              <w:widowControl w:val="0"/>
              <w:tabs>
                <w:tab w:val="left" w:pos="966"/>
              </w:tabs>
              <w:spacing w:line="360" w:lineRule="auto"/>
              <w:jc w:val="both"/>
              <w:rPr>
                <w:sz w:val="20"/>
                <w:szCs w:val="20"/>
              </w:rPr>
            </w:pPr>
            <w:r w:rsidRPr="00F93EAD">
              <w:rPr>
                <w:sz w:val="20"/>
                <w:szCs w:val="20"/>
              </w:rPr>
              <w:t>Эритроциты</w:t>
            </w:r>
          </w:p>
        </w:tc>
        <w:tc>
          <w:tcPr>
            <w:tcW w:w="3190"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4.894</w:t>
            </w:r>
          </w:p>
        </w:tc>
        <w:tc>
          <w:tcPr>
            <w:tcW w:w="3191"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10*12/L</w:t>
            </w:r>
          </w:p>
        </w:tc>
      </w:tr>
      <w:tr w:rsidR="00510120" w:rsidRPr="00F93EAD" w:rsidTr="00F93EAD">
        <w:trPr>
          <w:jc w:val="center"/>
        </w:trPr>
        <w:tc>
          <w:tcPr>
            <w:tcW w:w="3190" w:type="dxa"/>
            <w:shd w:val="clear" w:color="auto" w:fill="auto"/>
          </w:tcPr>
          <w:p w:rsidR="00510120" w:rsidRPr="00F93EAD" w:rsidRDefault="00510120" w:rsidP="00F93EAD">
            <w:pPr>
              <w:widowControl w:val="0"/>
              <w:tabs>
                <w:tab w:val="left" w:pos="966"/>
              </w:tabs>
              <w:spacing w:line="360" w:lineRule="auto"/>
              <w:jc w:val="both"/>
              <w:rPr>
                <w:sz w:val="20"/>
                <w:szCs w:val="20"/>
              </w:rPr>
            </w:pPr>
            <w:r w:rsidRPr="00F93EAD">
              <w:rPr>
                <w:sz w:val="20"/>
                <w:szCs w:val="20"/>
              </w:rPr>
              <w:t>Гемоглобин</w:t>
            </w:r>
          </w:p>
        </w:tc>
        <w:tc>
          <w:tcPr>
            <w:tcW w:w="3190"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159.1</w:t>
            </w:r>
          </w:p>
        </w:tc>
        <w:tc>
          <w:tcPr>
            <w:tcW w:w="3191"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g/L</w:t>
            </w:r>
          </w:p>
        </w:tc>
      </w:tr>
      <w:tr w:rsidR="00510120" w:rsidRPr="00F93EAD" w:rsidTr="00F93EAD">
        <w:trPr>
          <w:jc w:val="center"/>
        </w:trPr>
        <w:tc>
          <w:tcPr>
            <w:tcW w:w="3190" w:type="dxa"/>
            <w:shd w:val="clear" w:color="auto" w:fill="auto"/>
          </w:tcPr>
          <w:p w:rsidR="00510120" w:rsidRPr="00F93EAD" w:rsidRDefault="00510120" w:rsidP="00F93EAD">
            <w:pPr>
              <w:widowControl w:val="0"/>
              <w:tabs>
                <w:tab w:val="left" w:pos="966"/>
              </w:tabs>
              <w:spacing w:line="360" w:lineRule="auto"/>
              <w:jc w:val="both"/>
              <w:rPr>
                <w:sz w:val="20"/>
                <w:szCs w:val="20"/>
              </w:rPr>
            </w:pPr>
            <w:r w:rsidRPr="00F93EAD">
              <w:rPr>
                <w:sz w:val="20"/>
                <w:szCs w:val="20"/>
              </w:rPr>
              <w:t>Гематокрит</w:t>
            </w:r>
          </w:p>
        </w:tc>
        <w:tc>
          <w:tcPr>
            <w:tcW w:w="3190"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46.26</w:t>
            </w:r>
          </w:p>
        </w:tc>
        <w:tc>
          <w:tcPr>
            <w:tcW w:w="3191"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w:t>
            </w:r>
          </w:p>
        </w:tc>
      </w:tr>
      <w:tr w:rsidR="00510120" w:rsidRPr="00F93EAD" w:rsidTr="00F93EAD">
        <w:trPr>
          <w:jc w:val="center"/>
        </w:trPr>
        <w:tc>
          <w:tcPr>
            <w:tcW w:w="3190" w:type="dxa"/>
            <w:shd w:val="clear" w:color="auto" w:fill="auto"/>
          </w:tcPr>
          <w:p w:rsidR="00510120" w:rsidRPr="00F93EAD" w:rsidRDefault="00510120" w:rsidP="00F93EAD">
            <w:pPr>
              <w:widowControl w:val="0"/>
              <w:tabs>
                <w:tab w:val="left" w:pos="966"/>
              </w:tabs>
              <w:spacing w:line="360" w:lineRule="auto"/>
              <w:jc w:val="both"/>
              <w:rPr>
                <w:sz w:val="20"/>
                <w:szCs w:val="20"/>
              </w:rPr>
            </w:pPr>
            <w:r w:rsidRPr="00F93EAD">
              <w:rPr>
                <w:sz w:val="20"/>
                <w:szCs w:val="20"/>
              </w:rPr>
              <w:t>Ср.объем эритроцитов</w:t>
            </w:r>
          </w:p>
        </w:tc>
        <w:tc>
          <w:tcPr>
            <w:tcW w:w="3190"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94.5</w:t>
            </w:r>
          </w:p>
        </w:tc>
        <w:tc>
          <w:tcPr>
            <w:tcW w:w="3191" w:type="dxa"/>
            <w:shd w:val="clear" w:color="auto" w:fill="auto"/>
          </w:tcPr>
          <w:p w:rsidR="00510120" w:rsidRPr="00F93EAD" w:rsidRDefault="00510120" w:rsidP="00F93EAD">
            <w:pPr>
              <w:widowControl w:val="0"/>
              <w:tabs>
                <w:tab w:val="left" w:pos="966"/>
              </w:tabs>
              <w:spacing w:line="360" w:lineRule="auto"/>
              <w:jc w:val="center"/>
              <w:rPr>
                <w:sz w:val="20"/>
                <w:szCs w:val="20"/>
              </w:rPr>
            </w:pPr>
            <w:proofErr w:type="spellStart"/>
            <w:r w:rsidRPr="00F93EAD">
              <w:rPr>
                <w:sz w:val="20"/>
                <w:szCs w:val="20"/>
              </w:rPr>
              <w:t>fL</w:t>
            </w:r>
            <w:proofErr w:type="spellEnd"/>
          </w:p>
        </w:tc>
      </w:tr>
      <w:tr w:rsidR="00510120" w:rsidRPr="00F93EAD" w:rsidTr="00F93EAD">
        <w:trPr>
          <w:jc w:val="center"/>
        </w:trPr>
        <w:tc>
          <w:tcPr>
            <w:tcW w:w="3190" w:type="dxa"/>
            <w:shd w:val="clear" w:color="auto" w:fill="auto"/>
          </w:tcPr>
          <w:p w:rsidR="00510120" w:rsidRPr="00F93EAD" w:rsidRDefault="00510120" w:rsidP="00F93EAD">
            <w:pPr>
              <w:widowControl w:val="0"/>
              <w:tabs>
                <w:tab w:val="left" w:pos="966"/>
              </w:tabs>
              <w:spacing w:line="360" w:lineRule="auto"/>
              <w:jc w:val="both"/>
              <w:rPr>
                <w:sz w:val="20"/>
                <w:szCs w:val="20"/>
              </w:rPr>
            </w:pPr>
            <w:r w:rsidRPr="00F93EAD">
              <w:rPr>
                <w:sz w:val="20"/>
                <w:szCs w:val="20"/>
              </w:rPr>
              <w:t>Ср.содержание тромбоцитов</w:t>
            </w:r>
          </w:p>
        </w:tc>
        <w:tc>
          <w:tcPr>
            <w:tcW w:w="3190"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32.52</w:t>
            </w:r>
          </w:p>
        </w:tc>
        <w:tc>
          <w:tcPr>
            <w:tcW w:w="3191" w:type="dxa"/>
            <w:shd w:val="clear" w:color="auto" w:fill="auto"/>
          </w:tcPr>
          <w:p w:rsidR="00510120" w:rsidRPr="00F93EAD" w:rsidRDefault="00510120" w:rsidP="00F93EAD">
            <w:pPr>
              <w:widowControl w:val="0"/>
              <w:tabs>
                <w:tab w:val="left" w:pos="966"/>
              </w:tabs>
              <w:spacing w:line="360" w:lineRule="auto"/>
              <w:jc w:val="center"/>
              <w:rPr>
                <w:sz w:val="20"/>
                <w:szCs w:val="20"/>
              </w:rPr>
            </w:pPr>
            <w:proofErr w:type="spellStart"/>
            <w:r w:rsidRPr="00F93EAD">
              <w:rPr>
                <w:sz w:val="20"/>
                <w:szCs w:val="20"/>
              </w:rPr>
              <w:t>pg</w:t>
            </w:r>
            <w:proofErr w:type="spellEnd"/>
          </w:p>
        </w:tc>
      </w:tr>
      <w:tr w:rsidR="00510120" w:rsidRPr="00F93EAD" w:rsidTr="00F93EAD">
        <w:trPr>
          <w:jc w:val="center"/>
        </w:trPr>
        <w:tc>
          <w:tcPr>
            <w:tcW w:w="3190" w:type="dxa"/>
            <w:shd w:val="clear" w:color="auto" w:fill="auto"/>
          </w:tcPr>
          <w:p w:rsidR="00510120" w:rsidRPr="00F93EAD" w:rsidRDefault="00510120" w:rsidP="00F93EAD">
            <w:pPr>
              <w:widowControl w:val="0"/>
              <w:tabs>
                <w:tab w:val="left" w:pos="966"/>
              </w:tabs>
              <w:spacing w:line="360" w:lineRule="auto"/>
              <w:jc w:val="both"/>
              <w:rPr>
                <w:sz w:val="20"/>
                <w:szCs w:val="20"/>
              </w:rPr>
            </w:pPr>
            <w:r w:rsidRPr="00F93EAD">
              <w:rPr>
                <w:sz w:val="20"/>
                <w:szCs w:val="20"/>
              </w:rPr>
              <w:t>Ср.концентрация гемоглобина</w:t>
            </w:r>
          </w:p>
        </w:tc>
        <w:tc>
          <w:tcPr>
            <w:tcW w:w="3190"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34.39</w:t>
            </w:r>
          </w:p>
        </w:tc>
        <w:tc>
          <w:tcPr>
            <w:tcW w:w="3191"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g/</w:t>
            </w:r>
            <w:proofErr w:type="spellStart"/>
            <w:r w:rsidRPr="00F93EAD">
              <w:rPr>
                <w:sz w:val="20"/>
                <w:szCs w:val="20"/>
              </w:rPr>
              <w:t>dL</w:t>
            </w:r>
            <w:proofErr w:type="spellEnd"/>
          </w:p>
        </w:tc>
      </w:tr>
      <w:tr w:rsidR="00510120" w:rsidRPr="00F93EAD" w:rsidTr="00F93EAD">
        <w:trPr>
          <w:jc w:val="center"/>
        </w:trPr>
        <w:tc>
          <w:tcPr>
            <w:tcW w:w="3190" w:type="dxa"/>
            <w:shd w:val="clear" w:color="auto" w:fill="auto"/>
          </w:tcPr>
          <w:p w:rsidR="00510120" w:rsidRPr="00F93EAD" w:rsidRDefault="00510120" w:rsidP="00F93EAD">
            <w:pPr>
              <w:widowControl w:val="0"/>
              <w:tabs>
                <w:tab w:val="left" w:pos="966"/>
              </w:tabs>
              <w:spacing w:line="360" w:lineRule="auto"/>
              <w:jc w:val="both"/>
              <w:rPr>
                <w:sz w:val="20"/>
                <w:szCs w:val="20"/>
              </w:rPr>
            </w:pPr>
            <w:r w:rsidRPr="00F93EAD">
              <w:rPr>
                <w:sz w:val="20"/>
                <w:szCs w:val="20"/>
              </w:rPr>
              <w:t>Абсолютное содержание тромбоцитов</w:t>
            </w:r>
          </w:p>
        </w:tc>
        <w:tc>
          <w:tcPr>
            <w:tcW w:w="3190"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247.1</w:t>
            </w:r>
          </w:p>
        </w:tc>
        <w:tc>
          <w:tcPr>
            <w:tcW w:w="3191"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10*9/L</w:t>
            </w:r>
          </w:p>
        </w:tc>
      </w:tr>
    </w:tbl>
    <w:p w:rsidR="00285246" w:rsidRDefault="00285246" w:rsidP="00461A2C">
      <w:pPr>
        <w:widowControl w:val="0"/>
        <w:tabs>
          <w:tab w:val="left" w:pos="966"/>
        </w:tabs>
        <w:spacing w:line="360" w:lineRule="auto"/>
        <w:ind w:firstLine="709"/>
        <w:jc w:val="both"/>
        <w:rPr>
          <w:sz w:val="28"/>
          <w:szCs w:val="28"/>
        </w:rPr>
      </w:pP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Заключение: в анализе крови выявлен небольшой лейкоцитоз (11х10</w:t>
      </w:r>
      <w:r w:rsidR="00285246">
        <w:rPr>
          <w:sz w:val="28"/>
          <w:szCs w:val="28"/>
        </w:rPr>
        <w:t xml:space="preserve"> </w:t>
      </w:r>
      <w:r w:rsidRPr="00C341DC">
        <w:rPr>
          <w:sz w:val="28"/>
          <w:szCs w:val="28"/>
        </w:rPr>
        <w:t>9/л), что свидетельствует об остром воспалительном процессе.</w:t>
      </w:r>
    </w:p>
    <w:p w:rsidR="00510120" w:rsidRPr="00C341DC" w:rsidRDefault="00510120" w:rsidP="00461A2C">
      <w:pPr>
        <w:widowControl w:val="0"/>
        <w:tabs>
          <w:tab w:val="left" w:pos="966"/>
        </w:tabs>
        <w:spacing w:line="360" w:lineRule="auto"/>
        <w:ind w:firstLine="709"/>
        <w:jc w:val="both"/>
        <w:rPr>
          <w:sz w:val="28"/>
          <w:szCs w:val="28"/>
        </w:rPr>
      </w:pPr>
    </w:p>
    <w:p w:rsidR="00510120" w:rsidRDefault="00510120" w:rsidP="00461A2C">
      <w:pPr>
        <w:widowControl w:val="0"/>
        <w:tabs>
          <w:tab w:val="left" w:pos="966"/>
        </w:tabs>
        <w:spacing w:line="360" w:lineRule="auto"/>
        <w:ind w:firstLine="709"/>
        <w:jc w:val="both"/>
        <w:rPr>
          <w:b/>
          <w:sz w:val="28"/>
          <w:szCs w:val="28"/>
        </w:rPr>
      </w:pPr>
      <w:proofErr w:type="spellStart"/>
      <w:r w:rsidRPr="00C341DC">
        <w:rPr>
          <w:b/>
          <w:sz w:val="28"/>
          <w:szCs w:val="28"/>
        </w:rPr>
        <w:t>Коагулограмма</w:t>
      </w:r>
      <w:proofErr w:type="spellEnd"/>
    </w:p>
    <w:p w:rsidR="00285246" w:rsidRPr="00C341DC" w:rsidRDefault="00285246" w:rsidP="00461A2C">
      <w:pPr>
        <w:widowControl w:val="0"/>
        <w:tabs>
          <w:tab w:val="left" w:pos="966"/>
        </w:tabs>
        <w:spacing w:line="360" w:lineRule="auto"/>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510120" w:rsidRPr="00F93EAD" w:rsidTr="00F93EAD">
        <w:tc>
          <w:tcPr>
            <w:tcW w:w="3190" w:type="dxa"/>
            <w:shd w:val="clear" w:color="auto" w:fill="auto"/>
            <w:vAlign w:val="center"/>
          </w:tcPr>
          <w:p w:rsidR="00510120" w:rsidRPr="00F93EAD" w:rsidRDefault="00510120" w:rsidP="00F93EAD">
            <w:pPr>
              <w:widowControl w:val="0"/>
              <w:tabs>
                <w:tab w:val="left" w:pos="966"/>
              </w:tabs>
              <w:spacing w:line="360" w:lineRule="auto"/>
              <w:jc w:val="center"/>
              <w:rPr>
                <w:b/>
                <w:sz w:val="20"/>
                <w:szCs w:val="20"/>
              </w:rPr>
            </w:pPr>
            <w:r w:rsidRPr="00F93EAD">
              <w:rPr>
                <w:b/>
                <w:sz w:val="20"/>
                <w:szCs w:val="20"/>
              </w:rPr>
              <w:t>Показатель</w:t>
            </w:r>
          </w:p>
        </w:tc>
        <w:tc>
          <w:tcPr>
            <w:tcW w:w="3190" w:type="dxa"/>
            <w:shd w:val="clear" w:color="auto" w:fill="auto"/>
            <w:vAlign w:val="center"/>
          </w:tcPr>
          <w:p w:rsidR="00510120" w:rsidRPr="00F93EAD" w:rsidRDefault="00510120" w:rsidP="00F93EAD">
            <w:pPr>
              <w:widowControl w:val="0"/>
              <w:tabs>
                <w:tab w:val="left" w:pos="966"/>
              </w:tabs>
              <w:spacing w:line="360" w:lineRule="auto"/>
              <w:jc w:val="center"/>
              <w:rPr>
                <w:b/>
                <w:sz w:val="20"/>
                <w:szCs w:val="20"/>
              </w:rPr>
            </w:pPr>
            <w:r w:rsidRPr="00F93EAD">
              <w:rPr>
                <w:b/>
                <w:sz w:val="20"/>
                <w:szCs w:val="20"/>
              </w:rPr>
              <w:t>Результат</w:t>
            </w:r>
          </w:p>
        </w:tc>
        <w:tc>
          <w:tcPr>
            <w:tcW w:w="3191" w:type="dxa"/>
            <w:shd w:val="clear" w:color="auto" w:fill="auto"/>
            <w:vAlign w:val="center"/>
          </w:tcPr>
          <w:p w:rsidR="00510120" w:rsidRPr="00F93EAD" w:rsidRDefault="00510120" w:rsidP="00F93EAD">
            <w:pPr>
              <w:widowControl w:val="0"/>
              <w:tabs>
                <w:tab w:val="left" w:pos="966"/>
              </w:tabs>
              <w:spacing w:line="360" w:lineRule="auto"/>
              <w:jc w:val="center"/>
              <w:rPr>
                <w:b/>
                <w:sz w:val="20"/>
                <w:szCs w:val="20"/>
              </w:rPr>
            </w:pPr>
            <w:r w:rsidRPr="00F93EAD">
              <w:rPr>
                <w:b/>
                <w:sz w:val="20"/>
                <w:szCs w:val="20"/>
              </w:rPr>
              <w:t>Норма</w:t>
            </w:r>
          </w:p>
        </w:tc>
      </w:tr>
      <w:tr w:rsidR="00510120" w:rsidRPr="00F93EAD" w:rsidTr="00F93EAD">
        <w:tc>
          <w:tcPr>
            <w:tcW w:w="3190"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НТВ</w:t>
            </w:r>
          </w:p>
        </w:tc>
        <w:tc>
          <w:tcPr>
            <w:tcW w:w="3190"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0.95</w:t>
            </w:r>
          </w:p>
        </w:tc>
        <w:tc>
          <w:tcPr>
            <w:tcW w:w="319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0.76–1.25</w:t>
            </w:r>
          </w:p>
        </w:tc>
      </w:tr>
      <w:tr w:rsidR="00510120" w:rsidRPr="00F93EAD" w:rsidTr="00F93EAD">
        <w:tc>
          <w:tcPr>
            <w:tcW w:w="3190" w:type="dxa"/>
            <w:shd w:val="clear" w:color="auto" w:fill="auto"/>
            <w:vAlign w:val="center"/>
          </w:tcPr>
          <w:p w:rsidR="00510120" w:rsidRPr="00F93EAD" w:rsidRDefault="00510120" w:rsidP="00F93EAD">
            <w:pPr>
              <w:widowControl w:val="0"/>
              <w:tabs>
                <w:tab w:val="left" w:pos="966"/>
              </w:tabs>
              <w:spacing w:line="360" w:lineRule="auto"/>
              <w:rPr>
                <w:sz w:val="20"/>
                <w:szCs w:val="20"/>
              </w:rPr>
            </w:pPr>
            <w:proofErr w:type="spellStart"/>
            <w:r w:rsidRPr="00F93EAD">
              <w:rPr>
                <w:sz w:val="20"/>
                <w:szCs w:val="20"/>
              </w:rPr>
              <w:t>Протромбиновый</w:t>
            </w:r>
            <w:proofErr w:type="spellEnd"/>
            <w:r w:rsidRPr="00F93EAD">
              <w:rPr>
                <w:sz w:val="20"/>
                <w:szCs w:val="20"/>
              </w:rPr>
              <w:t xml:space="preserve"> индекс</w:t>
            </w:r>
          </w:p>
          <w:p w:rsidR="00510120" w:rsidRPr="00F93EAD" w:rsidRDefault="00510120" w:rsidP="00F93EAD">
            <w:pPr>
              <w:widowControl w:val="0"/>
              <w:tabs>
                <w:tab w:val="left" w:pos="966"/>
              </w:tabs>
              <w:spacing w:line="360" w:lineRule="auto"/>
              <w:rPr>
                <w:sz w:val="20"/>
                <w:szCs w:val="20"/>
              </w:rPr>
            </w:pPr>
            <w:proofErr w:type="spellStart"/>
            <w:r w:rsidRPr="00F93EAD">
              <w:rPr>
                <w:sz w:val="20"/>
                <w:szCs w:val="20"/>
              </w:rPr>
              <w:t>Протромбиновое</w:t>
            </w:r>
            <w:proofErr w:type="spellEnd"/>
            <w:r w:rsidRPr="00F93EAD">
              <w:rPr>
                <w:sz w:val="20"/>
                <w:szCs w:val="20"/>
              </w:rPr>
              <w:t xml:space="preserve"> отношение</w:t>
            </w:r>
          </w:p>
        </w:tc>
        <w:tc>
          <w:tcPr>
            <w:tcW w:w="3190"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112</w:t>
            </w:r>
          </w:p>
        </w:tc>
        <w:tc>
          <w:tcPr>
            <w:tcW w:w="319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85–110</w:t>
            </w:r>
          </w:p>
          <w:p w:rsidR="00510120" w:rsidRPr="00F93EAD" w:rsidRDefault="00510120" w:rsidP="00F93EAD">
            <w:pPr>
              <w:widowControl w:val="0"/>
              <w:tabs>
                <w:tab w:val="left" w:pos="966"/>
              </w:tabs>
              <w:spacing w:line="360" w:lineRule="auto"/>
              <w:jc w:val="center"/>
              <w:rPr>
                <w:sz w:val="20"/>
                <w:szCs w:val="20"/>
              </w:rPr>
            </w:pPr>
            <w:r w:rsidRPr="00F93EAD">
              <w:rPr>
                <w:sz w:val="20"/>
                <w:szCs w:val="20"/>
              </w:rPr>
              <w:t>0.85–1.15%</w:t>
            </w:r>
          </w:p>
        </w:tc>
      </w:tr>
      <w:tr w:rsidR="00510120" w:rsidRPr="00F93EAD" w:rsidTr="00F93EAD">
        <w:tc>
          <w:tcPr>
            <w:tcW w:w="3190" w:type="dxa"/>
            <w:shd w:val="clear" w:color="auto" w:fill="auto"/>
            <w:vAlign w:val="center"/>
          </w:tcPr>
          <w:p w:rsidR="00510120" w:rsidRPr="00F93EAD" w:rsidRDefault="00510120" w:rsidP="00F93EAD">
            <w:pPr>
              <w:widowControl w:val="0"/>
              <w:tabs>
                <w:tab w:val="left" w:pos="966"/>
              </w:tabs>
              <w:spacing w:line="360" w:lineRule="auto"/>
              <w:rPr>
                <w:sz w:val="20"/>
                <w:szCs w:val="20"/>
              </w:rPr>
            </w:pPr>
            <w:r w:rsidRPr="00F93EAD">
              <w:rPr>
                <w:sz w:val="20"/>
                <w:szCs w:val="20"/>
              </w:rPr>
              <w:t>Фибриноген</w:t>
            </w:r>
          </w:p>
        </w:tc>
        <w:tc>
          <w:tcPr>
            <w:tcW w:w="3190"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3.30</w:t>
            </w:r>
          </w:p>
        </w:tc>
        <w:tc>
          <w:tcPr>
            <w:tcW w:w="319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1.8–4.5</w:t>
            </w:r>
          </w:p>
        </w:tc>
      </w:tr>
    </w:tbl>
    <w:p w:rsidR="00510120" w:rsidRPr="00C341DC" w:rsidRDefault="00510120" w:rsidP="00461A2C">
      <w:pPr>
        <w:widowControl w:val="0"/>
        <w:tabs>
          <w:tab w:val="left" w:pos="966"/>
        </w:tabs>
        <w:spacing w:line="360" w:lineRule="auto"/>
        <w:ind w:firstLine="709"/>
        <w:jc w:val="both"/>
        <w:rPr>
          <w:sz w:val="28"/>
          <w:szCs w:val="28"/>
        </w:rPr>
      </w:pP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Заключение: </w:t>
      </w:r>
      <w:proofErr w:type="spellStart"/>
      <w:r w:rsidRPr="00C341DC">
        <w:rPr>
          <w:sz w:val="28"/>
          <w:szCs w:val="28"/>
        </w:rPr>
        <w:t>коагулограмма</w:t>
      </w:r>
      <w:proofErr w:type="spellEnd"/>
      <w:r w:rsidRPr="00C341DC">
        <w:rPr>
          <w:sz w:val="28"/>
          <w:szCs w:val="28"/>
        </w:rPr>
        <w:t xml:space="preserve"> в пределах нормы</w:t>
      </w:r>
    </w:p>
    <w:p w:rsidR="00510120" w:rsidRPr="00C341DC" w:rsidRDefault="00510120" w:rsidP="00461A2C">
      <w:pPr>
        <w:widowControl w:val="0"/>
        <w:tabs>
          <w:tab w:val="left" w:pos="966"/>
        </w:tabs>
        <w:spacing w:line="360" w:lineRule="auto"/>
        <w:ind w:firstLine="709"/>
        <w:jc w:val="both"/>
        <w:rPr>
          <w:sz w:val="28"/>
          <w:szCs w:val="28"/>
        </w:rPr>
      </w:pPr>
    </w:p>
    <w:p w:rsidR="00510120" w:rsidRDefault="00510120" w:rsidP="00461A2C">
      <w:pPr>
        <w:widowControl w:val="0"/>
        <w:tabs>
          <w:tab w:val="left" w:pos="966"/>
        </w:tabs>
        <w:spacing w:line="360" w:lineRule="auto"/>
        <w:ind w:firstLine="709"/>
        <w:jc w:val="both"/>
        <w:rPr>
          <w:sz w:val="28"/>
          <w:szCs w:val="28"/>
        </w:rPr>
      </w:pPr>
      <w:r w:rsidRPr="00C341DC">
        <w:rPr>
          <w:b/>
          <w:sz w:val="28"/>
          <w:szCs w:val="28"/>
        </w:rPr>
        <w:t>Анализ мочи</w:t>
      </w:r>
      <w:r w:rsidR="00461A2C">
        <w:rPr>
          <w:b/>
          <w:sz w:val="28"/>
          <w:szCs w:val="28"/>
        </w:rPr>
        <w:t xml:space="preserve">. </w:t>
      </w:r>
      <w:r w:rsidRPr="00C341DC">
        <w:rPr>
          <w:sz w:val="28"/>
          <w:szCs w:val="28"/>
        </w:rPr>
        <w:t>Дата: 19.04.2012</w:t>
      </w:r>
    </w:p>
    <w:p w:rsidR="00461A2C" w:rsidRPr="00C341DC" w:rsidRDefault="00461A2C" w:rsidP="00461A2C">
      <w:pPr>
        <w:widowControl w:val="0"/>
        <w:tabs>
          <w:tab w:val="left" w:pos="966"/>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510120" w:rsidRPr="00F93EAD" w:rsidTr="00F93EAD">
        <w:tc>
          <w:tcPr>
            <w:tcW w:w="4785"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Тест</w:t>
            </w:r>
          </w:p>
        </w:tc>
        <w:tc>
          <w:tcPr>
            <w:tcW w:w="4786"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Значение</w:t>
            </w:r>
          </w:p>
        </w:tc>
      </w:tr>
      <w:tr w:rsidR="00510120" w:rsidRPr="00F93EAD" w:rsidTr="00F93EAD">
        <w:tc>
          <w:tcPr>
            <w:tcW w:w="4785" w:type="dxa"/>
            <w:shd w:val="clear" w:color="auto" w:fill="auto"/>
          </w:tcPr>
          <w:p w:rsidR="00510120" w:rsidRPr="00F93EAD" w:rsidRDefault="00510120" w:rsidP="00F93EAD">
            <w:pPr>
              <w:widowControl w:val="0"/>
              <w:tabs>
                <w:tab w:val="left" w:pos="966"/>
              </w:tabs>
              <w:spacing w:line="360" w:lineRule="auto"/>
              <w:jc w:val="both"/>
              <w:rPr>
                <w:sz w:val="20"/>
                <w:szCs w:val="20"/>
              </w:rPr>
            </w:pPr>
            <w:r w:rsidRPr="00F93EAD">
              <w:rPr>
                <w:sz w:val="20"/>
                <w:szCs w:val="20"/>
              </w:rPr>
              <w:t>Удельный вес</w:t>
            </w:r>
          </w:p>
        </w:tc>
        <w:tc>
          <w:tcPr>
            <w:tcW w:w="4786"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1.030</w:t>
            </w:r>
          </w:p>
        </w:tc>
      </w:tr>
      <w:tr w:rsidR="00510120" w:rsidRPr="00F93EAD" w:rsidTr="00F93EAD">
        <w:tc>
          <w:tcPr>
            <w:tcW w:w="4785" w:type="dxa"/>
            <w:shd w:val="clear" w:color="auto" w:fill="auto"/>
          </w:tcPr>
          <w:p w:rsidR="00510120" w:rsidRPr="00F93EAD" w:rsidRDefault="00510120" w:rsidP="00F93EAD">
            <w:pPr>
              <w:widowControl w:val="0"/>
              <w:tabs>
                <w:tab w:val="left" w:pos="966"/>
              </w:tabs>
              <w:spacing w:line="360" w:lineRule="auto"/>
              <w:jc w:val="both"/>
              <w:rPr>
                <w:sz w:val="20"/>
                <w:szCs w:val="20"/>
              </w:rPr>
            </w:pPr>
            <w:r w:rsidRPr="00F93EAD">
              <w:rPr>
                <w:sz w:val="20"/>
                <w:szCs w:val="20"/>
              </w:rPr>
              <w:t>рН</w:t>
            </w:r>
          </w:p>
        </w:tc>
        <w:tc>
          <w:tcPr>
            <w:tcW w:w="4786"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5.0</w:t>
            </w:r>
          </w:p>
        </w:tc>
      </w:tr>
      <w:tr w:rsidR="00510120" w:rsidRPr="00F93EAD" w:rsidTr="00F93EAD">
        <w:tc>
          <w:tcPr>
            <w:tcW w:w="4785" w:type="dxa"/>
            <w:shd w:val="clear" w:color="auto" w:fill="auto"/>
          </w:tcPr>
          <w:p w:rsidR="00510120" w:rsidRPr="00F93EAD" w:rsidRDefault="00510120" w:rsidP="00F93EAD">
            <w:pPr>
              <w:widowControl w:val="0"/>
              <w:tabs>
                <w:tab w:val="left" w:pos="966"/>
              </w:tabs>
              <w:spacing w:line="360" w:lineRule="auto"/>
              <w:jc w:val="both"/>
              <w:rPr>
                <w:sz w:val="20"/>
                <w:szCs w:val="20"/>
              </w:rPr>
            </w:pPr>
            <w:r w:rsidRPr="00F93EAD">
              <w:rPr>
                <w:sz w:val="20"/>
                <w:szCs w:val="20"/>
              </w:rPr>
              <w:t>Лейкоциты</w:t>
            </w:r>
          </w:p>
        </w:tc>
        <w:tc>
          <w:tcPr>
            <w:tcW w:w="4786"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3/</w:t>
            </w:r>
            <w:proofErr w:type="spellStart"/>
            <w:r w:rsidRPr="00F93EAD">
              <w:rPr>
                <w:sz w:val="20"/>
                <w:szCs w:val="20"/>
              </w:rPr>
              <w:t>gl</w:t>
            </w:r>
            <w:proofErr w:type="spellEnd"/>
          </w:p>
        </w:tc>
      </w:tr>
      <w:tr w:rsidR="00510120" w:rsidRPr="00F93EAD" w:rsidTr="00F93EAD">
        <w:tc>
          <w:tcPr>
            <w:tcW w:w="4785" w:type="dxa"/>
            <w:shd w:val="clear" w:color="auto" w:fill="auto"/>
          </w:tcPr>
          <w:p w:rsidR="00510120" w:rsidRPr="00F93EAD" w:rsidRDefault="00510120" w:rsidP="00F93EAD">
            <w:pPr>
              <w:widowControl w:val="0"/>
              <w:tabs>
                <w:tab w:val="left" w:pos="966"/>
              </w:tabs>
              <w:spacing w:line="360" w:lineRule="auto"/>
              <w:jc w:val="both"/>
              <w:rPr>
                <w:sz w:val="20"/>
                <w:szCs w:val="20"/>
              </w:rPr>
            </w:pPr>
            <w:r w:rsidRPr="00F93EAD">
              <w:rPr>
                <w:sz w:val="20"/>
                <w:szCs w:val="20"/>
              </w:rPr>
              <w:t>Нитриты</w:t>
            </w:r>
          </w:p>
        </w:tc>
        <w:tc>
          <w:tcPr>
            <w:tcW w:w="4786"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Реакция отрицательная</w:t>
            </w:r>
          </w:p>
        </w:tc>
      </w:tr>
      <w:tr w:rsidR="00510120" w:rsidRPr="00F93EAD" w:rsidTr="00F93EAD">
        <w:tc>
          <w:tcPr>
            <w:tcW w:w="4785" w:type="dxa"/>
            <w:shd w:val="clear" w:color="auto" w:fill="auto"/>
          </w:tcPr>
          <w:p w:rsidR="00510120" w:rsidRPr="00F93EAD" w:rsidRDefault="00510120" w:rsidP="00F93EAD">
            <w:pPr>
              <w:widowControl w:val="0"/>
              <w:tabs>
                <w:tab w:val="left" w:pos="966"/>
              </w:tabs>
              <w:spacing w:line="360" w:lineRule="auto"/>
              <w:jc w:val="both"/>
              <w:rPr>
                <w:sz w:val="20"/>
                <w:szCs w:val="20"/>
              </w:rPr>
            </w:pPr>
            <w:r w:rsidRPr="00F93EAD">
              <w:rPr>
                <w:sz w:val="20"/>
                <w:szCs w:val="20"/>
              </w:rPr>
              <w:t>Белок</w:t>
            </w:r>
          </w:p>
        </w:tc>
        <w:tc>
          <w:tcPr>
            <w:tcW w:w="4786"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Реакция отрицательная</w:t>
            </w:r>
          </w:p>
        </w:tc>
      </w:tr>
      <w:tr w:rsidR="00510120" w:rsidRPr="00F93EAD" w:rsidTr="00F93EAD">
        <w:tc>
          <w:tcPr>
            <w:tcW w:w="4785" w:type="dxa"/>
            <w:shd w:val="clear" w:color="auto" w:fill="auto"/>
          </w:tcPr>
          <w:p w:rsidR="00510120" w:rsidRPr="00F93EAD" w:rsidRDefault="00510120" w:rsidP="00F93EAD">
            <w:pPr>
              <w:widowControl w:val="0"/>
              <w:tabs>
                <w:tab w:val="left" w:pos="966"/>
              </w:tabs>
              <w:spacing w:line="360" w:lineRule="auto"/>
              <w:jc w:val="both"/>
              <w:rPr>
                <w:sz w:val="20"/>
                <w:szCs w:val="20"/>
              </w:rPr>
            </w:pPr>
            <w:r w:rsidRPr="00F93EAD">
              <w:rPr>
                <w:sz w:val="20"/>
                <w:szCs w:val="20"/>
              </w:rPr>
              <w:t>Глюкоза</w:t>
            </w:r>
          </w:p>
        </w:tc>
        <w:tc>
          <w:tcPr>
            <w:tcW w:w="4786"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Норма</w:t>
            </w:r>
          </w:p>
        </w:tc>
      </w:tr>
      <w:tr w:rsidR="00510120" w:rsidRPr="00F93EAD" w:rsidTr="00F93EAD">
        <w:tc>
          <w:tcPr>
            <w:tcW w:w="4785" w:type="dxa"/>
            <w:shd w:val="clear" w:color="auto" w:fill="auto"/>
          </w:tcPr>
          <w:p w:rsidR="00510120" w:rsidRPr="00F93EAD" w:rsidRDefault="00510120" w:rsidP="00F93EAD">
            <w:pPr>
              <w:widowControl w:val="0"/>
              <w:tabs>
                <w:tab w:val="left" w:pos="966"/>
              </w:tabs>
              <w:spacing w:line="360" w:lineRule="auto"/>
              <w:jc w:val="both"/>
              <w:rPr>
                <w:sz w:val="20"/>
                <w:szCs w:val="20"/>
              </w:rPr>
            </w:pPr>
            <w:r w:rsidRPr="00F93EAD">
              <w:rPr>
                <w:sz w:val="20"/>
                <w:szCs w:val="20"/>
              </w:rPr>
              <w:t>Кетоновые тела</w:t>
            </w:r>
          </w:p>
        </w:tc>
        <w:tc>
          <w:tcPr>
            <w:tcW w:w="4786"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Реакция отрицательная</w:t>
            </w:r>
          </w:p>
        </w:tc>
      </w:tr>
      <w:tr w:rsidR="00510120" w:rsidRPr="00F93EAD" w:rsidTr="00F93EAD">
        <w:tc>
          <w:tcPr>
            <w:tcW w:w="4785" w:type="dxa"/>
            <w:shd w:val="clear" w:color="auto" w:fill="auto"/>
          </w:tcPr>
          <w:p w:rsidR="00510120" w:rsidRPr="00F93EAD" w:rsidRDefault="00510120" w:rsidP="00F93EAD">
            <w:pPr>
              <w:widowControl w:val="0"/>
              <w:tabs>
                <w:tab w:val="left" w:pos="966"/>
              </w:tabs>
              <w:spacing w:line="360" w:lineRule="auto"/>
              <w:jc w:val="both"/>
              <w:rPr>
                <w:sz w:val="20"/>
                <w:szCs w:val="20"/>
              </w:rPr>
            </w:pPr>
            <w:proofErr w:type="spellStart"/>
            <w:r w:rsidRPr="00F93EAD">
              <w:rPr>
                <w:sz w:val="20"/>
                <w:szCs w:val="20"/>
              </w:rPr>
              <w:lastRenderedPageBreak/>
              <w:t>Уробилиноген</w:t>
            </w:r>
            <w:proofErr w:type="spellEnd"/>
          </w:p>
        </w:tc>
        <w:tc>
          <w:tcPr>
            <w:tcW w:w="4786"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Норма</w:t>
            </w:r>
          </w:p>
        </w:tc>
      </w:tr>
      <w:tr w:rsidR="00510120" w:rsidRPr="00F93EAD" w:rsidTr="00F93EAD">
        <w:tc>
          <w:tcPr>
            <w:tcW w:w="4785" w:type="dxa"/>
            <w:shd w:val="clear" w:color="auto" w:fill="auto"/>
          </w:tcPr>
          <w:p w:rsidR="00510120" w:rsidRPr="00F93EAD" w:rsidRDefault="00510120" w:rsidP="00F93EAD">
            <w:pPr>
              <w:widowControl w:val="0"/>
              <w:tabs>
                <w:tab w:val="left" w:pos="966"/>
              </w:tabs>
              <w:spacing w:line="360" w:lineRule="auto"/>
              <w:jc w:val="both"/>
              <w:rPr>
                <w:sz w:val="20"/>
                <w:szCs w:val="20"/>
              </w:rPr>
            </w:pPr>
            <w:r w:rsidRPr="00F93EAD">
              <w:rPr>
                <w:sz w:val="20"/>
                <w:szCs w:val="20"/>
              </w:rPr>
              <w:t>Билирубин</w:t>
            </w:r>
          </w:p>
        </w:tc>
        <w:tc>
          <w:tcPr>
            <w:tcW w:w="4786"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Реакция отрицательная</w:t>
            </w:r>
          </w:p>
        </w:tc>
      </w:tr>
      <w:tr w:rsidR="00510120" w:rsidRPr="00F93EAD" w:rsidTr="00F93EAD">
        <w:tc>
          <w:tcPr>
            <w:tcW w:w="4785" w:type="dxa"/>
            <w:shd w:val="clear" w:color="auto" w:fill="auto"/>
          </w:tcPr>
          <w:p w:rsidR="00510120" w:rsidRPr="00F93EAD" w:rsidRDefault="00510120" w:rsidP="00F93EAD">
            <w:pPr>
              <w:widowControl w:val="0"/>
              <w:tabs>
                <w:tab w:val="left" w:pos="966"/>
              </w:tabs>
              <w:spacing w:line="360" w:lineRule="auto"/>
              <w:jc w:val="both"/>
              <w:rPr>
                <w:sz w:val="20"/>
                <w:szCs w:val="20"/>
              </w:rPr>
            </w:pPr>
            <w:r w:rsidRPr="00F93EAD">
              <w:rPr>
                <w:sz w:val="20"/>
                <w:szCs w:val="20"/>
              </w:rPr>
              <w:t>Эритроциты</w:t>
            </w:r>
          </w:p>
        </w:tc>
        <w:tc>
          <w:tcPr>
            <w:tcW w:w="4786" w:type="dxa"/>
            <w:shd w:val="clear" w:color="auto" w:fill="auto"/>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Реакция отрицательная</w:t>
            </w:r>
          </w:p>
        </w:tc>
      </w:tr>
    </w:tbl>
    <w:p w:rsidR="00753CA8" w:rsidRDefault="00753CA8" w:rsidP="00461A2C">
      <w:pPr>
        <w:widowControl w:val="0"/>
        <w:tabs>
          <w:tab w:val="left" w:pos="966"/>
        </w:tabs>
        <w:spacing w:line="360" w:lineRule="auto"/>
        <w:ind w:firstLine="709"/>
        <w:jc w:val="both"/>
        <w:rPr>
          <w:sz w:val="28"/>
          <w:szCs w:val="28"/>
        </w:rPr>
      </w:pP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Цвет: желтая</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Прозрачность: полная</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Микроскопия осадка</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Эпителиальные клетки: в незначительном количестве</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Эритроциты: в незначительном количестве</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Лейкоциты: 0 – 1 в поле зрения</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Слизь: в умеренном количестве</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Бактерии: в незначительном количестве</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Заключение: в ОАМ изменения не выявлены.</w:t>
      </w:r>
    </w:p>
    <w:p w:rsidR="00510120" w:rsidRPr="00C341DC" w:rsidRDefault="00510120" w:rsidP="00461A2C">
      <w:pPr>
        <w:widowControl w:val="0"/>
        <w:tabs>
          <w:tab w:val="left" w:pos="966"/>
        </w:tabs>
        <w:spacing w:line="360" w:lineRule="auto"/>
        <w:ind w:firstLine="709"/>
        <w:jc w:val="both"/>
        <w:rPr>
          <w:sz w:val="28"/>
          <w:szCs w:val="28"/>
        </w:rPr>
      </w:pP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rPr>
        <w:t>Функциональная диагностика системы внешнего дыхания</w:t>
      </w:r>
    </w:p>
    <w:p w:rsidR="00461A2C" w:rsidRDefault="00461A2C" w:rsidP="00461A2C">
      <w:pPr>
        <w:widowControl w:val="0"/>
        <w:tabs>
          <w:tab w:val="left" w:pos="966"/>
        </w:tabs>
        <w:spacing w:line="360" w:lineRule="auto"/>
        <w:ind w:firstLine="709"/>
        <w:jc w:val="both"/>
        <w:rPr>
          <w:sz w:val="28"/>
          <w:szCs w:val="28"/>
        </w:rPr>
      </w:pP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Возраст: 25 лет</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Рост: </w:t>
      </w:r>
      <w:smartTag w:uri="urn:schemas-microsoft-com:office:smarttags" w:element="metricconverter">
        <w:smartTagPr>
          <w:attr w:name="ProductID" w:val="170 см"/>
        </w:smartTagPr>
        <w:r w:rsidRPr="00C341DC">
          <w:rPr>
            <w:sz w:val="28"/>
            <w:szCs w:val="28"/>
          </w:rPr>
          <w:t>170 см</w:t>
        </w:r>
      </w:smartTag>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Вес: </w:t>
      </w:r>
      <w:smartTag w:uri="urn:schemas-microsoft-com:office:smarttags" w:element="metricconverter">
        <w:smartTagPr>
          <w:attr w:name="ProductID" w:val="67 кг"/>
        </w:smartTagPr>
        <w:r w:rsidRPr="00C341DC">
          <w:rPr>
            <w:sz w:val="28"/>
            <w:szCs w:val="28"/>
          </w:rPr>
          <w:t>67 кг</w:t>
        </w:r>
      </w:smartTag>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Дата: 20.04.2012</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Заключение: МВЛ</w:t>
      </w:r>
      <w:r w:rsidR="00633178" w:rsidRPr="00C341DC">
        <w:rPr>
          <w:sz w:val="28"/>
          <w:szCs w:val="28"/>
        </w:rPr>
        <w:t>, Ф</w:t>
      </w:r>
      <w:r w:rsidRPr="00C341DC">
        <w:rPr>
          <w:sz w:val="28"/>
          <w:szCs w:val="28"/>
        </w:rPr>
        <w:t>ЖЕЛ</w:t>
      </w:r>
      <w:r w:rsidR="00633178" w:rsidRPr="00C341DC">
        <w:rPr>
          <w:sz w:val="28"/>
          <w:szCs w:val="28"/>
        </w:rPr>
        <w:t>, О</w:t>
      </w:r>
      <w:r w:rsidRPr="00C341DC">
        <w:rPr>
          <w:sz w:val="28"/>
          <w:szCs w:val="28"/>
        </w:rPr>
        <w:t xml:space="preserve">ФВ1 снижены. Нарушению по </w:t>
      </w:r>
      <w:proofErr w:type="spellStart"/>
      <w:r w:rsidRPr="00C341DC">
        <w:rPr>
          <w:sz w:val="28"/>
          <w:szCs w:val="28"/>
        </w:rPr>
        <w:t>обструктивному</w:t>
      </w:r>
      <w:proofErr w:type="spellEnd"/>
      <w:r w:rsidRPr="00C341DC">
        <w:rPr>
          <w:sz w:val="28"/>
          <w:szCs w:val="28"/>
        </w:rPr>
        <w:t xml:space="preserve"> типу. Умеренная обструкция. Проба с </w:t>
      </w:r>
      <w:proofErr w:type="spellStart"/>
      <w:r w:rsidRPr="00C341DC">
        <w:rPr>
          <w:sz w:val="28"/>
          <w:szCs w:val="28"/>
        </w:rPr>
        <w:t>вентолином</w:t>
      </w:r>
      <w:proofErr w:type="spellEnd"/>
      <w:r w:rsidRPr="00C341DC">
        <w:rPr>
          <w:sz w:val="28"/>
          <w:szCs w:val="28"/>
        </w:rPr>
        <w:t xml:space="preserve"> положительная.</w:t>
      </w:r>
    </w:p>
    <w:p w:rsidR="00461A2C" w:rsidRDefault="00461A2C" w:rsidP="00461A2C">
      <w:pPr>
        <w:pStyle w:val="6"/>
        <w:keepNext w:val="0"/>
        <w:keepLines w:val="0"/>
        <w:widowControl w:val="0"/>
        <w:tabs>
          <w:tab w:val="left" w:pos="966"/>
        </w:tabs>
        <w:spacing w:before="0" w:line="360" w:lineRule="auto"/>
        <w:ind w:firstLine="709"/>
        <w:jc w:val="both"/>
        <w:rPr>
          <w:rFonts w:ascii="Times New Roman" w:hAnsi="Times New Roman"/>
          <w:i w:val="0"/>
          <w:color w:val="auto"/>
          <w:sz w:val="28"/>
          <w:szCs w:val="28"/>
        </w:rPr>
      </w:pPr>
    </w:p>
    <w:p w:rsidR="00510120" w:rsidRPr="00C341DC" w:rsidRDefault="00510120" w:rsidP="00461A2C">
      <w:pPr>
        <w:pStyle w:val="6"/>
        <w:keepNext w:val="0"/>
        <w:keepLines w:val="0"/>
        <w:widowControl w:val="0"/>
        <w:tabs>
          <w:tab w:val="left" w:pos="966"/>
        </w:tabs>
        <w:spacing w:before="0" w:line="360" w:lineRule="auto"/>
        <w:ind w:firstLine="709"/>
        <w:jc w:val="both"/>
        <w:rPr>
          <w:rFonts w:ascii="Times New Roman" w:hAnsi="Times New Roman"/>
          <w:i w:val="0"/>
          <w:color w:val="auto"/>
          <w:sz w:val="28"/>
          <w:szCs w:val="28"/>
        </w:rPr>
      </w:pPr>
      <w:r w:rsidRPr="00C341DC">
        <w:rPr>
          <w:rFonts w:ascii="Times New Roman" w:hAnsi="Times New Roman"/>
          <w:i w:val="0"/>
          <w:color w:val="auto"/>
          <w:sz w:val="28"/>
          <w:szCs w:val="28"/>
        </w:rPr>
        <w:t>Температурный лист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658"/>
        <w:gridCol w:w="574"/>
        <w:gridCol w:w="351"/>
        <w:gridCol w:w="352"/>
        <w:gridCol w:w="352"/>
        <w:gridCol w:w="352"/>
        <w:gridCol w:w="352"/>
        <w:gridCol w:w="352"/>
        <w:gridCol w:w="352"/>
        <w:gridCol w:w="351"/>
        <w:gridCol w:w="352"/>
        <w:gridCol w:w="352"/>
        <w:gridCol w:w="352"/>
        <w:gridCol w:w="352"/>
        <w:gridCol w:w="352"/>
        <w:gridCol w:w="352"/>
        <w:gridCol w:w="351"/>
        <w:gridCol w:w="352"/>
        <w:gridCol w:w="352"/>
        <w:gridCol w:w="352"/>
        <w:gridCol w:w="352"/>
        <w:gridCol w:w="352"/>
        <w:gridCol w:w="352"/>
        <w:gridCol w:w="352"/>
      </w:tblGrid>
      <w:tr w:rsidR="00510120" w:rsidRPr="00F93EAD" w:rsidTr="00F93EAD">
        <w:trPr>
          <w:trHeight w:val="212"/>
        </w:trPr>
        <w:tc>
          <w:tcPr>
            <w:tcW w:w="1830" w:type="dxa"/>
            <w:gridSpan w:val="3"/>
            <w:shd w:val="clear" w:color="auto" w:fill="auto"/>
          </w:tcPr>
          <w:p w:rsidR="00510120" w:rsidRPr="00F93EAD" w:rsidRDefault="00510120" w:rsidP="00F93EAD">
            <w:pPr>
              <w:pStyle w:val="5"/>
              <w:keepNext w:val="0"/>
              <w:keepLines w:val="0"/>
              <w:widowControl w:val="0"/>
              <w:tabs>
                <w:tab w:val="left" w:pos="966"/>
              </w:tabs>
              <w:spacing w:before="0" w:line="360" w:lineRule="auto"/>
              <w:jc w:val="both"/>
              <w:rPr>
                <w:rFonts w:ascii="Times New Roman" w:hAnsi="Times New Roman"/>
                <w:bCs/>
                <w:color w:val="auto"/>
                <w:sz w:val="20"/>
                <w:szCs w:val="20"/>
              </w:rPr>
            </w:pPr>
            <w:r w:rsidRPr="00F93EAD">
              <w:rPr>
                <w:rFonts w:ascii="Times New Roman" w:hAnsi="Times New Roman"/>
                <w:bCs/>
                <w:color w:val="auto"/>
                <w:sz w:val="20"/>
                <w:szCs w:val="20"/>
              </w:rPr>
              <w:t>Дата</w:t>
            </w:r>
          </w:p>
        </w:tc>
        <w:tc>
          <w:tcPr>
            <w:tcW w:w="703"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3"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3"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510120" w:rsidRPr="00F93EAD" w:rsidTr="00F93EAD">
        <w:trPr>
          <w:trHeight w:val="352"/>
        </w:trPr>
        <w:tc>
          <w:tcPr>
            <w:tcW w:w="1830" w:type="dxa"/>
            <w:gridSpan w:val="3"/>
            <w:shd w:val="clear" w:color="auto" w:fill="auto"/>
            <w:vAlign w:val="center"/>
          </w:tcPr>
          <w:p w:rsidR="00510120" w:rsidRPr="00F93EAD" w:rsidRDefault="00510120" w:rsidP="00F93EAD">
            <w:pPr>
              <w:widowControl w:val="0"/>
              <w:tabs>
                <w:tab w:val="left" w:pos="966"/>
              </w:tabs>
              <w:spacing w:line="360" w:lineRule="auto"/>
              <w:jc w:val="center"/>
              <w:rPr>
                <w:bCs/>
                <w:sz w:val="20"/>
                <w:szCs w:val="20"/>
              </w:rPr>
            </w:pPr>
            <w:r w:rsidRPr="00F93EAD">
              <w:rPr>
                <w:bCs/>
                <w:sz w:val="20"/>
                <w:szCs w:val="20"/>
              </w:rPr>
              <w:t>День пребывания в стационаре</w:t>
            </w:r>
          </w:p>
        </w:tc>
        <w:tc>
          <w:tcPr>
            <w:tcW w:w="703"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1</w:t>
            </w: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2</w:t>
            </w: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3</w:t>
            </w:r>
          </w:p>
        </w:tc>
        <w:tc>
          <w:tcPr>
            <w:tcW w:w="703"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4</w:t>
            </w: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5</w:t>
            </w: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6</w:t>
            </w: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7</w:t>
            </w:r>
          </w:p>
        </w:tc>
        <w:tc>
          <w:tcPr>
            <w:tcW w:w="703"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8</w:t>
            </w: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9</w:t>
            </w: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10</w:t>
            </w: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11</w:t>
            </w:r>
          </w:p>
        </w:tc>
      </w:tr>
      <w:tr w:rsidR="00461A2C" w:rsidRPr="00F93EAD" w:rsidTr="00F93EAD">
        <w:trPr>
          <w:trHeight w:val="351"/>
        </w:trPr>
        <w:tc>
          <w:tcPr>
            <w:tcW w:w="598" w:type="dxa"/>
            <w:shd w:val="clear" w:color="auto" w:fill="auto"/>
            <w:vAlign w:val="center"/>
          </w:tcPr>
          <w:p w:rsidR="00510120" w:rsidRPr="00F93EAD" w:rsidRDefault="00510120" w:rsidP="00F93EAD">
            <w:pPr>
              <w:widowControl w:val="0"/>
              <w:tabs>
                <w:tab w:val="left" w:pos="966"/>
              </w:tabs>
              <w:spacing w:line="360" w:lineRule="auto"/>
              <w:jc w:val="center"/>
              <w:rPr>
                <w:bCs/>
                <w:sz w:val="20"/>
                <w:szCs w:val="20"/>
              </w:rPr>
            </w:pPr>
            <w:r w:rsidRPr="00F93EAD">
              <w:rPr>
                <w:bCs/>
                <w:sz w:val="20"/>
                <w:szCs w:val="20"/>
              </w:rPr>
              <w:t>П</w:t>
            </w:r>
          </w:p>
        </w:tc>
        <w:tc>
          <w:tcPr>
            <w:tcW w:w="658" w:type="dxa"/>
            <w:shd w:val="clear" w:color="auto" w:fill="auto"/>
            <w:vAlign w:val="center"/>
          </w:tcPr>
          <w:p w:rsidR="00510120" w:rsidRPr="00F93EAD" w:rsidRDefault="00510120" w:rsidP="00F93EAD">
            <w:pPr>
              <w:widowControl w:val="0"/>
              <w:tabs>
                <w:tab w:val="left" w:pos="966"/>
              </w:tabs>
              <w:spacing w:line="360" w:lineRule="auto"/>
              <w:jc w:val="center"/>
              <w:rPr>
                <w:bCs/>
                <w:sz w:val="20"/>
                <w:szCs w:val="20"/>
              </w:rPr>
            </w:pPr>
            <w:r w:rsidRPr="00F93EAD">
              <w:rPr>
                <w:bCs/>
                <w:sz w:val="20"/>
                <w:szCs w:val="20"/>
              </w:rPr>
              <w:t>АД</w:t>
            </w:r>
          </w:p>
        </w:tc>
        <w:tc>
          <w:tcPr>
            <w:tcW w:w="574" w:type="dxa"/>
            <w:shd w:val="clear" w:color="auto" w:fill="auto"/>
            <w:vAlign w:val="center"/>
          </w:tcPr>
          <w:p w:rsidR="00510120" w:rsidRPr="00F93EAD" w:rsidRDefault="00510120" w:rsidP="00F93EAD">
            <w:pPr>
              <w:widowControl w:val="0"/>
              <w:tabs>
                <w:tab w:val="left" w:pos="966"/>
              </w:tabs>
              <w:spacing w:line="360" w:lineRule="auto"/>
              <w:jc w:val="center"/>
              <w:rPr>
                <w:bCs/>
                <w:sz w:val="20"/>
                <w:szCs w:val="20"/>
              </w:rPr>
            </w:pPr>
            <w:r w:rsidRPr="00F93EAD">
              <w:rPr>
                <w:bCs/>
                <w:sz w:val="20"/>
                <w:szCs w:val="20"/>
              </w:rPr>
              <w:t>Т</w:t>
            </w: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у</w:t>
            </w: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в</w:t>
            </w: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у</w:t>
            </w: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в</w:t>
            </w: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у</w:t>
            </w: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в</w:t>
            </w: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у</w:t>
            </w: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в</w:t>
            </w: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у</w:t>
            </w: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в</w:t>
            </w: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у</w:t>
            </w: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в</w:t>
            </w: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у</w:t>
            </w: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в</w:t>
            </w: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у</w:t>
            </w: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в</w:t>
            </w: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у</w:t>
            </w: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в</w:t>
            </w: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у</w:t>
            </w: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в</w:t>
            </w: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у</w:t>
            </w: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r w:rsidRPr="00F93EAD">
              <w:rPr>
                <w:sz w:val="20"/>
                <w:szCs w:val="20"/>
              </w:rPr>
              <w:t>в</w:t>
            </w:r>
          </w:p>
        </w:tc>
      </w:tr>
      <w:tr w:rsidR="00461A2C" w:rsidRPr="00F93EAD" w:rsidTr="00F93EAD">
        <w:trPr>
          <w:trHeight w:val="234"/>
        </w:trPr>
        <w:tc>
          <w:tcPr>
            <w:tcW w:w="598" w:type="dxa"/>
            <w:vMerge w:val="restart"/>
            <w:shd w:val="clear" w:color="auto" w:fill="auto"/>
            <w:vAlign w:val="center"/>
          </w:tcPr>
          <w:p w:rsidR="00510120" w:rsidRPr="00F93EAD" w:rsidRDefault="00510120" w:rsidP="00F93EAD">
            <w:pPr>
              <w:widowControl w:val="0"/>
              <w:tabs>
                <w:tab w:val="left" w:pos="966"/>
              </w:tabs>
              <w:spacing w:line="360" w:lineRule="auto"/>
              <w:jc w:val="center"/>
              <w:rPr>
                <w:bCs/>
                <w:sz w:val="20"/>
                <w:szCs w:val="20"/>
              </w:rPr>
            </w:pPr>
            <w:r w:rsidRPr="00F93EAD">
              <w:rPr>
                <w:bCs/>
                <w:sz w:val="20"/>
                <w:szCs w:val="20"/>
              </w:rPr>
              <w:t>1</w:t>
            </w:r>
            <w:r w:rsidRPr="00F93EAD">
              <w:rPr>
                <w:bCs/>
                <w:sz w:val="20"/>
                <w:szCs w:val="20"/>
                <w:lang w:val="en-US"/>
              </w:rPr>
              <w:t>20</w:t>
            </w:r>
          </w:p>
        </w:tc>
        <w:tc>
          <w:tcPr>
            <w:tcW w:w="658" w:type="dxa"/>
            <w:vMerge w:val="restart"/>
            <w:shd w:val="clear" w:color="auto" w:fill="auto"/>
            <w:vAlign w:val="center"/>
          </w:tcPr>
          <w:p w:rsidR="00510120" w:rsidRPr="00F93EAD" w:rsidRDefault="00510120" w:rsidP="00F93EAD">
            <w:pPr>
              <w:widowControl w:val="0"/>
              <w:tabs>
                <w:tab w:val="left" w:pos="966"/>
              </w:tabs>
              <w:spacing w:line="360" w:lineRule="auto"/>
              <w:jc w:val="center"/>
              <w:rPr>
                <w:bCs/>
                <w:sz w:val="20"/>
                <w:szCs w:val="20"/>
                <w:lang w:val="en-US"/>
              </w:rPr>
            </w:pPr>
            <w:r w:rsidRPr="00F93EAD">
              <w:rPr>
                <w:bCs/>
                <w:sz w:val="20"/>
                <w:szCs w:val="20"/>
              </w:rPr>
              <w:t>175</w:t>
            </w:r>
          </w:p>
        </w:tc>
        <w:tc>
          <w:tcPr>
            <w:tcW w:w="574" w:type="dxa"/>
            <w:vMerge w:val="restart"/>
            <w:shd w:val="clear" w:color="auto" w:fill="auto"/>
            <w:vAlign w:val="center"/>
          </w:tcPr>
          <w:p w:rsidR="00510120" w:rsidRPr="00F93EAD" w:rsidRDefault="00510120" w:rsidP="00F93EAD">
            <w:pPr>
              <w:widowControl w:val="0"/>
              <w:tabs>
                <w:tab w:val="left" w:pos="966"/>
              </w:tabs>
              <w:spacing w:line="360" w:lineRule="auto"/>
              <w:jc w:val="center"/>
              <w:rPr>
                <w:bCs/>
                <w:sz w:val="20"/>
                <w:szCs w:val="20"/>
                <w:lang w:val="en-US"/>
              </w:rPr>
            </w:pPr>
            <w:r w:rsidRPr="00F93EAD">
              <w:rPr>
                <w:bCs/>
                <w:sz w:val="20"/>
                <w:szCs w:val="20"/>
                <w:lang w:val="en-US"/>
              </w:rPr>
              <w:t>40</w:t>
            </w: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251"/>
        </w:trPr>
        <w:tc>
          <w:tcPr>
            <w:tcW w:w="59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65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574"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251"/>
        </w:trPr>
        <w:tc>
          <w:tcPr>
            <w:tcW w:w="59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65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574"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268"/>
        </w:trPr>
        <w:tc>
          <w:tcPr>
            <w:tcW w:w="59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65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574"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251"/>
        </w:trPr>
        <w:tc>
          <w:tcPr>
            <w:tcW w:w="59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65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574"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268"/>
        </w:trPr>
        <w:tc>
          <w:tcPr>
            <w:tcW w:w="598" w:type="dxa"/>
            <w:vMerge w:val="restart"/>
            <w:shd w:val="clear" w:color="auto" w:fill="auto"/>
            <w:vAlign w:val="center"/>
          </w:tcPr>
          <w:p w:rsidR="00510120" w:rsidRPr="00F93EAD" w:rsidRDefault="00510120" w:rsidP="00F93EAD">
            <w:pPr>
              <w:widowControl w:val="0"/>
              <w:tabs>
                <w:tab w:val="left" w:pos="966"/>
              </w:tabs>
              <w:spacing w:line="360" w:lineRule="auto"/>
              <w:jc w:val="center"/>
              <w:rPr>
                <w:sz w:val="20"/>
                <w:szCs w:val="20"/>
                <w:lang w:val="en-US"/>
              </w:rPr>
            </w:pPr>
            <w:r w:rsidRPr="00F93EAD">
              <w:rPr>
                <w:bCs/>
                <w:sz w:val="20"/>
                <w:szCs w:val="20"/>
                <w:lang w:val="en-US"/>
              </w:rPr>
              <w:t>100</w:t>
            </w:r>
          </w:p>
        </w:tc>
        <w:tc>
          <w:tcPr>
            <w:tcW w:w="658" w:type="dxa"/>
            <w:vMerge w:val="restart"/>
            <w:shd w:val="clear" w:color="auto" w:fill="auto"/>
            <w:vAlign w:val="center"/>
          </w:tcPr>
          <w:p w:rsidR="00510120" w:rsidRPr="00F93EAD" w:rsidRDefault="00510120" w:rsidP="00F93EAD">
            <w:pPr>
              <w:widowControl w:val="0"/>
              <w:tabs>
                <w:tab w:val="left" w:pos="966"/>
              </w:tabs>
              <w:spacing w:line="360" w:lineRule="auto"/>
              <w:jc w:val="center"/>
              <w:rPr>
                <w:sz w:val="20"/>
                <w:szCs w:val="20"/>
                <w:lang w:val="en-US"/>
              </w:rPr>
            </w:pPr>
            <w:r w:rsidRPr="00F93EAD">
              <w:rPr>
                <w:bCs/>
                <w:sz w:val="20"/>
                <w:szCs w:val="20"/>
              </w:rPr>
              <w:t>1</w:t>
            </w:r>
            <w:r w:rsidRPr="00F93EAD">
              <w:rPr>
                <w:bCs/>
                <w:sz w:val="20"/>
                <w:szCs w:val="20"/>
                <w:lang w:val="en-US"/>
              </w:rPr>
              <w:t>50</w:t>
            </w:r>
          </w:p>
        </w:tc>
        <w:tc>
          <w:tcPr>
            <w:tcW w:w="574" w:type="dxa"/>
            <w:vMerge w:val="restart"/>
            <w:shd w:val="clear" w:color="auto" w:fill="auto"/>
            <w:vAlign w:val="center"/>
          </w:tcPr>
          <w:p w:rsidR="00510120" w:rsidRPr="00F93EAD" w:rsidRDefault="00510120" w:rsidP="00F93EAD">
            <w:pPr>
              <w:widowControl w:val="0"/>
              <w:tabs>
                <w:tab w:val="left" w:pos="966"/>
              </w:tabs>
              <w:spacing w:line="360" w:lineRule="auto"/>
              <w:jc w:val="center"/>
              <w:rPr>
                <w:sz w:val="20"/>
                <w:szCs w:val="20"/>
                <w:lang w:val="en-US"/>
              </w:rPr>
            </w:pPr>
            <w:r w:rsidRPr="00F93EAD">
              <w:rPr>
                <w:bCs/>
                <w:sz w:val="20"/>
                <w:szCs w:val="20"/>
              </w:rPr>
              <w:t>3</w:t>
            </w:r>
            <w:r w:rsidRPr="00F93EAD">
              <w:rPr>
                <w:bCs/>
                <w:sz w:val="20"/>
                <w:szCs w:val="20"/>
                <w:lang w:val="en-US"/>
              </w:rPr>
              <w:t>9</w:t>
            </w: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251"/>
        </w:trPr>
        <w:tc>
          <w:tcPr>
            <w:tcW w:w="59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65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574"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268"/>
        </w:trPr>
        <w:tc>
          <w:tcPr>
            <w:tcW w:w="598" w:type="dxa"/>
            <w:vMerge/>
            <w:shd w:val="clear" w:color="auto" w:fill="auto"/>
            <w:vAlign w:val="center"/>
          </w:tcPr>
          <w:p w:rsidR="00510120" w:rsidRPr="00F93EAD" w:rsidRDefault="00510120" w:rsidP="00F93EAD">
            <w:pPr>
              <w:widowControl w:val="0"/>
              <w:tabs>
                <w:tab w:val="left" w:pos="966"/>
              </w:tabs>
              <w:spacing w:line="360" w:lineRule="auto"/>
              <w:jc w:val="center"/>
              <w:rPr>
                <w:bCs/>
                <w:sz w:val="20"/>
                <w:szCs w:val="20"/>
              </w:rPr>
            </w:pPr>
          </w:p>
        </w:tc>
        <w:tc>
          <w:tcPr>
            <w:tcW w:w="658" w:type="dxa"/>
            <w:vMerge/>
            <w:shd w:val="clear" w:color="auto" w:fill="auto"/>
            <w:vAlign w:val="center"/>
          </w:tcPr>
          <w:p w:rsidR="00510120" w:rsidRPr="00F93EAD" w:rsidRDefault="00510120" w:rsidP="00F93EAD">
            <w:pPr>
              <w:widowControl w:val="0"/>
              <w:tabs>
                <w:tab w:val="left" w:pos="966"/>
              </w:tabs>
              <w:spacing w:line="360" w:lineRule="auto"/>
              <w:jc w:val="center"/>
              <w:rPr>
                <w:bCs/>
                <w:sz w:val="20"/>
                <w:szCs w:val="20"/>
              </w:rPr>
            </w:pPr>
          </w:p>
        </w:tc>
        <w:tc>
          <w:tcPr>
            <w:tcW w:w="574" w:type="dxa"/>
            <w:vMerge/>
            <w:shd w:val="clear" w:color="auto" w:fill="auto"/>
            <w:vAlign w:val="center"/>
          </w:tcPr>
          <w:p w:rsidR="00510120" w:rsidRPr="00F93EAD" w:rsidRDefault="00510120" w:rsidP="00F93EAD">
            <w:pPr>
              <w:widowControl w:val="0"/>
              <w:tabs>
                <w:tab w:val="left" w:pos="966"/>
              </w:tabs>
              <w:spacing w:line="360" w:lineRule="auto"/>
              <w:jc w:val="center"/>
              <w:rPr>
                <w:bCs/>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301"/>
        </w:trPr>
        <w:tc>
          <w:tcPr>
            <w:tcW w:w="59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65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574"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251"/>
        </w:trPr>
        <w:tc>
          <w:tcPr>
            <w:tcW w:w="59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65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574"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268"/>
        </w:trPr>
        <w:tc>
          <w:tcPr>
            <w:tcW w:w="598" w:type="dxa"/>
            <w:vMerge w:val="restart"/>
            <w:shd w:val="clear" w:color="auto" w:fill="auto"/>
            <w:vAlign w:val="center"/>
          </w:tcPr>
          <w:p w:rsidR="00510120" w:rsidRPr="00F93EAD" w:rsidRDefault="00510120" w:rsidP="00F93EAD">
            <w:pPr>
              <w:widowControl w:val="0"/>
              <w:tabs>
                <w:tab w:val="left" w:pos="966"/>
              </w:tabs>
              <w:spacing w:line="360" w:lineRule="auto"/>
              <w:jc w:val="center"/>
              <w:rPr>
                <w:bCs/>
                <w:sz w:val="20"/>
                <w:szCs w:val="20"/>
                <w:lang w:val="en-US"/>
              </w:rPr>
            </w:pPr>
            <w:r w:rsidRPr="00F93EAD">
              <w:rPr>
                <w:bCs/>
                <w:sz w:val="20"/>
                <w:szCs w:val="20"/>
                <w:lang w:val="en-US"/>
              </w:rPr>
              <w:t>90</w:t>
            </w:r>
          </w:p>
        </w:tc>
        <w:tc>
          <w:tcPr>
            <w:tcW w:w="658" w:type="dxa"/>
            <w:vMerge w:val="restart"/>
            <w:shd w:val="clear" w:color="auto" w:fill="auto"/>
            <w:vAlign w:val="center"/>
          </w:tcPr>
          <w:p w:rsidR="00510120" w:rsidRPr="00F93EAD" w:rsidRDefault="00510120" w:rsidP="00F93EAD">
            <w:pPr>
              <w:widowControl w:val="0"/>
              <w:tabs>
                <w:tab w:val="left" w:pos="966"/>
              </w:tabs>
              <w:spacing w:line="360" w:lineRule="auto"/>
              <w:jc w:val="center"/>
              <w:rPr>
                <w:bCs/>
                <w:sz w:val="20"/>
                <w:szCs w:val="20"/>
                <w:lang w:val="en-US"/>
              </w:rPr>
            </w:pPr>
            <w:r w:rsidRPr="00F93EAD">
              <w:rPr>
                <w:bCs/>
                <w:sz w:val="20"/>
                <w:szCs w:val="20"/>
              </w:rPr>
              <w:t>1</w:t>
            </w:r>
            <w:r w:rsidRPr="00F93EAD">
              <w:rPr>
                <w:bCs/>
                <w:sz w:val="20"/>
                <w:szCs w:val="20"/>
                <w:lang w:val="en-US"/>
              </w:rPr>
              <w:t>25</w:t>
            </w:r>
          </w:p>
        </w:tc>
        <w:tc>
          <w:tcPr>
            <w:tcW w:w="574" w:type="dxa"/>
            <w:vMerge w:val="restart"/>
            <w:shd w:val="clear" w:color="auto" w:fill="auto"/>
            <w:vAlign w:val="center"/>
          </w:tcPr>
          <w:p w:rsidR="00510120" w:rsidRPr="00F93EAD" w:rsidRDefault="00510120" w:rsidP="00F93EAD">
            <w:pPr>
              <w:widowControl w:val="0"/>
              <w:tabs>
                <w:tab w:val="left" w:pos="966"/>
              </w:tabs>
              <w:spacing w:line="360" w:lineRule="auto"/>
              <w:jc w:val="center"/>
              <w:rPr>
                <w:bCs/>
                <w:sz w:val="20"/>
                <w:szCs w:val="20"/>
                <w:lang w:val="en-US"/>
              </w:rPr>
            </w:pPr>
            <w:r w:rsidRPr="00F93EAD">
              <w:rPr>
                <w:bCs/>
                <w:sz w:val="20"/>
                <w:szCs w:val="20"/>
              </w:rPr>
              <w:t>3</w:t>
            </w:r>
            <w:r w:rsidRPr="00F93EAD">
              <w:rPr>
                <w:bCs/>
                <w:sz w:val="20"/>
                <w:szCs w:val="20"/>
                <w:lang w:val="en-US"/>
              </w:rPr>
              <w:t>8</w:t>
            </w: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268"/>
        </w:trPr>
        <w:tc>
          <w:tcPr>
            <w:tcW w:w="59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65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574"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284"/>
        </w:trPr>
        <w:tc>
          <w:tcPr>
            <w:tcW w:w="59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65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574"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268"/>
        </w:trPr>
        <w:tc>
          <w:tcPr>
            <w:tcW w:w="59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65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574"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301"/>
        </w:trPr>
        <w:tc>
          <w:tcPr>
            <w:tcW w:w="59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65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574"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251"/>
        </w:trPr>
        <w:tc>
          <w:tcPr>
            <w:tcW w:w="598" w:type="dxa"/>
            <w:vMerge w:val="restart"/>
            <w:shd w:val="clear" w:color="auto" w:fill="auto"/>
            <w:vAlign w:val="center"/>
          </w:tcPr>
          <w:p w:rsidR="00510120" w:rsidRPr="00F93EAD" w:rsidRDefault="00510120" w:rsidP="00F93EAD">
            <w:pPr>
              <w:widowControl w:val="0"/>
              <w:tabs>
                <w:tab w:val="left" w:pos="966"/>
              </w:tabs>
              <w:spacing w:line="360" w:lineRule="auto"/>
              <w:jc w:val="center"/>
              <w:rPr>
                <w:sz w:val="20"/>
                <w:szCs w:val="20"/>
                <w:lang w:val="en-US"/>
              </w:rPr>
            </w:pPr>
            <w:r w:rsidRPr="00F93EAD">
              <w:rPr>
                <w:bCs/>
                <w:sz w:val="20"/>
                <w:szCs w:val="20"/>
                <w:lang w:val="en-US"/>
              </w:rPr>
              <w:t>80</w:t>
            </w:r>
          </w:p>
        </w:tc>
        <w:tc>
          <w:tcPr>
            <w:tcW w:w="658" w:type="dxa"/>
            <w:vMerge w:val="restart"/>
            <w:shd w:val="clear" w:color="auto" w:fill="auto"/>
            <w:vAlign w:val="center"/>
          </w:tcPr>
          <w:p w:rsidR="00510120" w:rsidRPr="00F93EAD" w:rsidRDefault="00510120" w:rsidP="00F93EAD">
            <w:pPr>
              <w:widowControl w:val="0"/>
              <w:tabs>
                <w:tab w:val="left" w:pos="966"/>
              </w:tabs>
              <w:spacing w:line="360" w:lineRule="auto"/>
              <w:jc w:val="center"/>
              <w:rPr>
                <w:sz w:val="20"/>
                <w:szCs w:val="20"/>
                <w:lang w:val="en-US"/>
              </w:rPr>
            </w:pPr>
            <w:r w:rsidRPr="00F93EAD">
              <w:rPr>
                <w:bCs/>
                <w:sz w:val="20"/>
                <w:szCs w:val="20"/>
                <w:lang w:val="en-US"/>
              </w:rPr>
              <w:t>100</w:t>
            </w:r>
          </w:p>
        </w:tc>
        <w:tc>
          <w:tcPr>
            <w:tcW w:w="574" w:type="dxa"/>
            <w:vMerge w:val="restart"/>
            <w:shd w:val="clear" w:color="auto" w:fill="auto"/>
            <w:vAlign w:val="center"/>
          </w:tcPr>
          <w:p w:rsidR="00510120" w:rsidRPr="00F93EAD" w:rsidRDefault="00510120" w:rsidP="00F93EAD">
            <w:pPr>
              <w:widowControl w:val="0"/>
              <w:tabs>
                <w:tab w:val="left" w:pos="966"/>
              </w:tabs>
              <w:spacing w:line="360" w:lineRule="auto"/>
              <w:jc w:val="center"/>
              <w:rPr>
                <w:sz w:val="20"/>
                <w:szCs w:val="20"/>
                <w:lang w:val="en-US"/>
              </w:rPr>
            </w:pPr>
            <w:r w:rsidRPr="00F93EAD">
              <w:rPr>
                <w:bCs/>
                <w:sz w:val="20"/>
                <w:szCs w:val="20"/>
              </w:rPr>
              <w:t>3</w:t>
            </w:r>
            <w:r w:rsidRPr="00F93EAD">
              <w:rPr>
                <w:bCs/>
                <w:sz w:val="20"/>
                <w:szCs w:val="20"/>
                <w:lang w:val="en-US"/>
              </w:rPr>
              <w:t>7</w:t>
            </w: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284"/>
        </w:trPr>
        <w:tc>
          <w:tcPr>
            <w:tcW w:w="59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65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574"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268"/>
        </w:trPr>
        <w:tc>
          <w:tcPr>
            <w:tcW w:w="59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65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574"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268"/>
        </w:trPr>
        <w:tc>
          <w:tcPr>
            <w:tcW w:w="598" w:type="dxa"/>
            <w:vMerge/>
            <w:shd w:val="clear" w:color="auto" w:fill="auto"/>
            <w:vAlign w:val="center"/>
          </w:tcPr>
          <w:p w:rsidR="00510120" w:rsidRPr="00F93EAD" w:rsidRDefault="00510120" w:rsidP="00F93EAD">
            <w:pPr>
              <w:widowControl w:val="0"/>
              <w:tabs>
                <w:tab w:val="left" w:pos="966"/>
              </w:tabs>
              <w:spacing w:line="360" w:lineRule="auto"/>
              <w:jc w:val="center"/>
              <w:rPr>
                <w:bCs/>
                <w:sz w:val="20"/>
                <w:szCs w:val="20"/>
              </w:rPr>
            </w:pPr>
          </w:p>
        </w:tc>
        <w:tc>
          <w:tcPr>
            <w:tcW w:w="658" w:type="dxa"/>
            <w:vMerge/>
            <w:shd w:val="clear" w:color="auto" w:fill="auto"/>
            <w:vAlign w:val="center"/>
          </w:tcPr>
          <w:p w:rsidR="00510120" w:rsidRPr="00F93EAD" w:rsidRDefault="00510120" w:rsidP="00F93EAD">
            <w:pPr>
              <w:widowControl w:val="0"/>
              <w:tabs>
                <w:tab w:val="left" w:pos="966"/>
              </w:tabs>
              <w:spacing w:line="360" w:lineRule="auto"/>
              <w:jc w:val="center"/>
              <w:rPr>
                <w:bCs/>
                <w:sz w:val="20"/>
                <w:szCs w:val="20"/>
              </w:rPr>
            </w:pPr>
          </w:p>
        </w:tc>
        <w:tc>
          <w:tcPr>
            <w:tcW w:w="574" w:type="dxa"/>
            <w:vMerge/>
            <w:shd w:val="clear" w:color="auto" w:fill="auto"/>
            <w:vAlign w:val="center"/>
          </w:tcPr>
          <w:p w:rsidR="00510120" w:rsidRPr="00F93EAD" w:rsidRDefault="00510120" w:rsidP="00F93EAD">
            <w:pPr>
              <w:widowControl w:val="0"/>
              <w:tabs>
                <w:tab w:val="left" w:pos="966"/>
              </w:tabs>
              <w:spacing w:line="360" w:lineRule="auto"/>
              <w:jc w:val="center"/>
              <w:rPr>
                <w:bCs/>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251"/>
        </w:trPr>
        <w:tc>
          <w:tcPr>
            <w:tcW w:w="59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65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574"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285"/>
        </w:trPr>
        <w:tc>
          <w:tcPr>
            <w:tcW w:w="598" w:type="dxa"/>
            <w:vMerge w:val="restart"/>
            <w:shd w:val="clear" w:color="auto" w:fill="auto"/>
            <w:vAlign w:val="center"/>
          </w:tcPr>
          <w:p w:rsidR="00510120" w:rsidRPr="00F93EAD" w:rsidRDefault="00510120" w:rsidP="00F93EAD">
            <w:pPr>
              <w:widowControl w:val="0"/>
              <w:tabs>
                <w:tab w:val="left" w:pos="966"/>
              </w:tabs>
              <w:spacing w:line="360" w:lineRule="auto"/>
              <w:jc w:val="center"/>
              <w:rPr>
                <w:bCs/>
                <w:sz w:val="20"/>
                <w:szCs w:val="20"/>
                <w:lang w:val="en-US"/>
              </w:rPr>
            </w:pPr>
            <w:r w:rsidRPr="00F93EAD">
              <w:rPr>
                <w:bCs/>
                <w:sz w:val="20"/>
                <w:szCs w:val="20"/>
                <w:lang w:val="en-US"/>
              </w:rPr>
              <w:t>70</w:t>
            </w:r>
          </w:p>
        </w:tc>
        <w:tc>
          <w:tcPr>
            <w:tcW w:w="658" w:type="dxa"/>
            <w:vMerge w:val="restart"/>
            <w:shd w:val="clear" w:color="auto" w:fill="auto"/>
            <w:vAlign w:val="center"/>
          </w:tcPr>
          <w:p w:rsidR="00510120" w:rsidRPr="00F93EAD" w:rsidRDefault="00510120" w:rsidP="00F93EAD">
            <w:pPr>
              <w:widowControl w:val="0"/>
              <w:tabs>
                <w:tab w:val="left" w:pos="966"/>
              </w:tabs>
              <w:spacing w:line="360" w:lineRule="auto"/>
              <w:jc w:val="center"/>
              <w:rPr>
                <w:bCs/>
                <w:sz w:val="20"/>
                <w:szCs w:val="20"/>
                <w:lang w:val="en-US"/>
              </w:rPr>
            </w:pPr>
            <w:r w:rsidRPr="00F93EAD">
              <w:rPr>
                <w:bCs/>
                <w:sz w:val="20"/>
                <w:szCs w:val="20"/>
                <w:lang w:val="en-US"/>
              </w:rPr>
              <w:t>75</w:t>
            </w:r>
          </w:p>
        </w:tc>
        <w:tc>
          <w:tcPr>
            <w:tcW w:w="574" w:type="dxa"/>
            <w:vMerge w:val="restart"/>
            <w:shd w:val="clear" w:color="auto" w:fill="auto"/>
            <w:vAlign w:val="center"/>
          </w:tcPr>
          <w:p w:rsidR="00510120" w:rsidRPr="00F93EAD" w:rsidRDefault="00510120" w:rsidP="00F93EAD">
            <w:pPr>
              <w:widowControl w:val="0"/>
              <w:tabs>
                <w:tab w:val="left" w:pos="966"/>
              </w:tabs>
              <w:spacing w:line="360" w:lineRule="auto"/>
              <w:jc w:val="center"/>
              <w:rPr>
                <w:bCs/>
                <w:sz w:val="20"/>
                <w:szCs w:val="20"/>
                <w:lang w:val="en-US"/>
              </w:rPr>
            </w:pPr>
            <w:r w:rsidRPr="00F93EAD">
              <w:rPr>
                <w:bCs/>
                <w:sz w:val="20"/>
                <w:szCs w:val="20"/>
              </w:rPr>
              <w:t>3</w:t>
            </w:r>
            <w:r w:rsidRPr="00F93EAD">
              <w:rPr>
                <w:bCs/>
                <w:sz w:val="20"/>
                <w:szCs w:val="20"/>
                <w:lang w:val="en-US"/>
              </w:rPr>
              <w:t>6</w:t>
            </w: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251"/>
        </w:trPr>
        <w:tc>
          <w:tcPr>
            <w:tcW w:w="59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65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574"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284"/>
        </w:trPr>
        <w:tc>
          <w:tcPr>
            <w:tcW w:w="59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65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574"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251"/>
        </w:trPr>
        <w:tc>
          <w:tcPr>
            <w:tcW w:w="59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65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574"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268"/>
        </w:trPr>
        <w:tc>
          <w:tcPr>
            <w:tcW w:w="59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658"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574" w:type="dxa"/>
            <w:vMerge/>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251"/>
        </w:trPr>
        <w:tc>
          <w:tcPr>
            <w:tcW w:w="598" w:type="dxa"/>
            <w:vMerge w:val="restart"/>
            <w:shd w:val="clear" w:color="auto" w:fill="auto"/>
            <w:vAlign w:val="center"/>
          </w:tcPr>
          <w:p w:rsidR="00510120" w:rsidRPr="00F93EAD" w:rsidRDefault="00510120" w:rsidP="00F93EAD">
            <w:pPr>
              <w:widowControl w:val="0"/>
              <w:tabs>
                <w:tab w:val="left" w:pos="966"/>
              </w:tabs>
              <w:spacing w:line="360" w:lineRule="auto"/>
              <w:jc w:val="center"/>
              <w:rPr>
                <w:sz w:val="20"/>
                <w:szCs w:val="20"/>
                <w:lang w:val="en-US"/>
              </w:rPr>
            </w:pPr>
            <w:r w:rsidRPr="00F93EAD">
              <w:rPr>
                <w:sz w:val="20"/>
                <w:szCs w:val="20"/>
                <w:lang w:val="en-US"/>
              </w:rPr>
              <w:t>60</w:t>
            </w:r>
          </w:p>
        </w:tc>
        <w:tc>
          <w:tcPr>
            <w:tcW w:w="658" w:type="dxa"/>
            <w:vMerge w:val="restart"/>
            <w:shd w:val="clear" w:color="auto" w:fill="auto"/>
            <w:vAlign w:val="center"/>
          </w:tcPr>
          <w:p w:rsidR="00510120" w:rsidRPr="00F93EAD" w:rsidRDefault="00510120" w:rsidP="00F93EAD">
            <w:pPr>
              <w:widowControl w:val="0"/>
              <w:tabs>
                <w:tab w:val="left" w:pos="966"/>
              </w:tabs>
              <w:spacing w:line="360" w:lineRule="auto"/>
              <w:jc w:val="center"/>
              <w:rPr>
                <w:sz w:val="20"/>
                <w:szCs w:val="20"/>
                <w:lang w:val="en-US"/>
              </w:rPr>
            </w:pPr>
            <w:r w:rsidRPr="00F93EAD">
              <w:rPr>
                <w:sz w:val="20"/>
                <w:szCs w:val="20"/>
                <w:lang w:val="en-US"/>
              </w:rPr>
              <w:t>50</w:t>
            </w:r>
          </w:p>
        </w:tc>
        <w:tc>
          <w:tcPr>
            <w:tcW w:w="574" w:type="dxa"/>
            <w:vMerge w:val="restart"/>
            <w:shd w:val="clear" w:color="auto" w:fill="auto"/>
            <w:vAlign w:val="center"/>
          </w:tcPr>
          <w:p w:rsidR="00510120" w:rsidRPr="00F93EAD" w:rsidRDefault="00510120" w:rsidP="00F93EAD">
            <w:pPr>
              <w:widowControl w:val="0"/>
              <w:tabs>
                <w:tab w:val="left" w:pos="966"/>
              </w:tabs>
              <w:spacing w:line="360" w:lineRule="auto"/>
              <w:jc w:val="center"/>
              <w:rPr>
                <w:sz w:val="20"/>
                <w:szCs w:val="20"/>
                <w:lang w:val="en-US"/>
              </w:rPr>
            </w:pPr>
            <w:r w:rsidRPr="00F93EAD">
              <w:rPr>
                <w:sz w:val="20"/>
                <w:szCs w:val="20"/>
                <w:lang w:val="en-US"/>
              </w:rPr>
              <w:t>35</w:t>
            </w: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235"/>
        </w:trPr>
        <w:tc>
          <w:tcPr>
            <w:tcW w:w="598" w:type="dxa"/>
            <w:vMerge/>
            <w:shd w:val="clear" w:color="auto" w:fill="auto"/>
          </w:tcPr>
          <w:p w:rsidR="00510120" w:rsidRPr="00F93EAD" w:rsidRDefault="00510120" w:rsidP="00F93EAD">
            <w:pPr>
              <w:widowControl w:val="0"/>
              <w:tabs>
                <w:tab w:val="left" w:pos="966"/>
              </w:tabs>
              <w:spacing w:line="360" w:lineRule="auto"/>
              <w:jc w:val="both"/>
              <w:rPr>
                <w:sz w:val="20"/>
                <w:szCs w:val="20"/>
              </w:rPr>
            </w:pPr>
          </w:p>
        </w:tc>
        <w:tc>
          <w:tcPr>
            <w:tcW w:w="658" w:type="dxa"/>
            <w:vMerge/>
            <w:shd w:val="clear" w:color="auto" w:fill="auto"/>
          </w:tcPr>
          <w:p w:rsidR="00510120" w:rsidRPr="00F93EAD" w:rsidRDefault="00510120" w:rsidP="00F93EAD">
            <w:pPr>
              <w:widowControl w:val="0"/>
              <w:tabs>
                <w:tab w:val="left" w:pos="966"/>
              </w:tabs>
              <w:spacing w:line="360" w:lineRule="auto"/>
              <w:jc w:val="both"/>
              <w:rPr>
                <w:sz w:val="20"/>
                <w:szCs w:val="20"/>
              </w:rPr>
            </w:pPr>
          </w:p>
        </w:tc>
        <w:tc>
          <w:tcPr>
            <w:tcW w:w="574" w:type="dxa"/>
            <w:vMerge/>
            <w:shd w:val="clear" w:color="auto" w:fill="auto"/>
          </w:tcPr>
          <w:p w:rsidR="00510120" w:rsidRPr="00F93EAD" w:rsidRDefault="00510120" w:rsidP="00F93EAD">
            <w:pPr>
              <w:widowControl w:val="0"/>
              <w:tabs>
                <w:tab w:val="left" w:pos="966"/>
              </w:tabs>
              <w:spacing w:line="360" w:lineRule="auto"/>
              <w:jc w:val="both"/>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201"/>
        </w:trPr>
        <w:tc>
          <w:tcPr>
            <w:tcW w:w="598" w:type="dxa"/>
            <w:vMerge/>
            <w:shd w:val="clear" w:color="auto" w:fill="auto"/>
          </w:tcPr>
          <w:p w:rsidR="00510120" w:rsidRPr="00F93EAD" w:rsidRDefault="00510120" w:rsidP="00F93EAD">
            <w:pPr>
              <w:widowControl w:val="0"/>
              <w:tabs>
                <w:tab w:val="left" w:pos="966"/>
              </w:tabs>
              <w:spacing w:line="360" w:lineRule="auto"/>
              <w:jc w:val="both"/>
              <w:rPr>
                <w:sz w:val="20"/>
                <w:szCs w:val="20"/>
              </w:rPr>
            </w:pPr>
          </w:p>
        </w:tc>
        <w:tc>
          <w:tcPr>
            <w:tcW w:w="658" w:type="dxa"/>
            <w:vMerge/>
            <w:shd w:val="clear" w:color="auto" w:fill="auto"/>
          </w:tcPr>
          <w:p w:rsidR="00510120" w:rsidRPr="00F93EAD" w:rsidRDefault="00510120" w:rsidP="00F93EAD">
            <w:pPr>
              <w:widowControl w:val="0"/>
              <w:tabs>
                <w:tab w:val="left" w:pos="966"/>
              </w:tabs>
              <w:spacing w:line="360" w:lineRule="auto"/>
              <w:jc w:val="both"/>
              <w:rPr>
                <w:sz w:val="20"/>
                <w:szCs w:val="20"/>
              </w:rPr>
            </w:pPr>
          </w:p>
        </w:tc>
        <w:tc>
          <w:tcPr>
            <w:tcW w:w="574" w:type="dxa"/>
            <w:vMerge/>
            <w:shd w:val="clear" w:color="auto" w:fill="auto"/>
          </w:tcPr>
          <w:p w:rsidR="00510120" w:rsidRPr="00F93EAD" w:rsidRDefault="00510120" w:rsidP="00F93EAD">
            <w:pPr>
              <w:widowControl w:val="0"/>
              <w:tabs>
                <w:tab w:val="left" w:pos="966"/>
              </w:tabs>
              <w:spacing w:line="360" w:lineRule="auto"/>
              <w:jc w:val="both"/>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150"/>
        </w:trPr>
        <w:tc>
          <w:tcPr>
            <w:tcW w:w="598" w:type="dxa"/>
            <w:vMerge/>
            <w:shd w:val="clear" w:color="auto" w:fill="auto"/>
          </w:tcPr>
          <w:p w:rsidR="00510120" w:rsidRPr="00F93EAD" w:rsidRDefault="00510120" w:rsidP="00F93EAD">
            <w:pPr>
              <w:widowControl w:val="0"/>
              <w:tabs>
                <w:tab w:val="left" w:pos="966"/>
              </w:tabs>
              <w:spacing w:line="360" w:lineRule="auto"/>
              <w:jc w:val="both"/>
              <w:rPr>
                <w:sz w:val="20"/>
                <w:szCs w:val="20"/>
              </w:rPr>
            </w:pPr>
          </w:p>
        </w:tc>
        <w:tc>
          <w:tcPr>
            <w:tcW w:w="658" w:type="dxa"/>
            <w:vMerge/>
            <w:shd w:val="clear" w:color="auto" w:fill="auto"/>
          </w:tcPr>
          <w:p w:rsidR="00510120" w:rsidRPr="00F93EAD" w:rsidRDefault="00510120" w:rsidP="00F93EAD">
            <w:pPr>
              <w:widowControl w:val="0"/>
              <w:tabs>
                <w:tab w:val="left" w:pos="966"/>
              </w:tabs>
              <w:spacing w:line="360" w:lineRule="auto"/>
              <w:jc w:val="both"/>
              <w:rPr>
                <w:sz w:val="20"/>
                <w:szCs w:val="20"/>
              </w:rPr>
            </w:pPr>
          </w:p>
        </w:tc>
        <w:tc>
          <w:tcPr>
            <w:tcW w:w="574" w:type="dxa"/>
            <w:vMerge/>
            <w:shd w:val="clear" w:color="auto" w:fill="auto"/>
          </w:tcPr>
          <w:p w:rsidR="00510120" w:rsidRPr="00F93EAD" w:rsidRDefault="00510120" w:rsidP="00F93EAD">
            <w:pPr>
              <w:widowControl w:val="0"/>
              <w:tabs>
                <w:tab w:val="left" w:pos="966"/>
              </w:tabs>
              <w:spacing w:line="360" w:lineRule="auto"/>
              <w:jc w:val="both"/>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461A2C" w:rsidRPr="00F93EAD" w:rsidTr="00F93EAD">
        <w:trPr>
          <w:trHeight w:val="101"/>
        </w:trPr>
        <w:tc>
          <w:tcPr>
            <w:tcW w:w="598" w:type="dxa"/>
            <w:vMerge/>
            <w:shd w:val="clear" w:color="auto" w:fill="auto"/>
          </w:tcPr>
          <w:p w:rsidR="00510120" w:rsidRPr="00F93EAD" w:rsidRDefault="00510120" w:rsidP="00F93EAD">
            <w:pPr>
              <w:widowControl w:val="0"/>
              <w:tabs>
                <w:tab w:val="left" w:pos="966"/>
              </w:tabs>
              <w:spacing w:line="360" w:lineRule="auto"/>
              <w:jc w:val="both"/>
              <w:rPr>
                <w:sz w:val="20"/>
                <w:szCs w:val="20"/>
              </w:rPr>
            </w:pPr>
          </w:p>
        </w:tc>
        <w:tc>
          <w:tcPr>
            <w:tcW w:w="658" w:type="dxa"/>
            <w:vMerge/>
            <w:shd w:val="clear" w:color="auto" w:fill="auto"/>
          </w:tcPr>
          <w:p w:rsidR="00510120" w:rsidRPr="00F93EAD" w:rsidRDefault="00510120" w:rsidP="00F93EAD">
            <w:pPr>
              <w:widowControl w:val="0"/>
              <w:tabs>
                <w:tab w:val="left" w:pos="966"/>
              </w:tabs>
              <w:spacing w:line="360" w:lineRule="auto"/>
              <w:jc w:val="both"/>
              <w:rPr>
                <w:sz w:val="20"/>
                <w:szCs w:val="20"/>
              </w:rPr>
            </w:pPr>
          </w:p>
        </w:tc>
        <w:tc>
          <w:tcPr>
            <w:tcW w:w="574" w:type="dxa"/>
            <w:vMerge/>
            <w:shd w:val="clear" w:color="auto" w:fill="auto"/>
          </w:tcPr>
          <w:p w:rsidR="00510120" w:rsidRPr="00F93EAD" w:rsidRDefault="00510120" w:rsidP="00F93EAD">
            <w:pPr>
              <w:widowControl w:val="0"/>
              <w:tabs>
                <w:tab w:val="left" w:pos="966"/>
              </w:tabs>
              <w:spacing w:line="360" w:lineRule="auto"/>
              <w:jc w:val="both"/>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1"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352" w:type="dxa"/>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510120" w:rsidRPr="00F93EAD" w:rsidTr="00F93EAD">
        <w:trPr>
          <w:trHeight w:val="281"/>
        </w:trPr>
        <w:tc>
          <w:tcPr>
            <w:tcW w:w="1830" w:type="dxa"/>
            <w:gridSpan w:val="3"/>
            <w:shd w:val="clear" w:color="auto" w:fill="auto"/>
          </w:tcPr>
          <w:p w:rsidR="00510120" w:rsidRPr="00F93EAD" w:rsidRDefault="00510120" w:rsidP="00F93EAD">
            <w:pPr>
              <w:pStyle w:val="5"/>
              <w:keepNext w:val="0"/>
              <w:keepLines w:val="0"/>
              <w:widowControl w:val="0"/>
              <w:tabs>
                <w:tab w:val="left" w:pos="966"/>
              </w:tabs>
              <w:spacing w:before="0" w:line="360" w:lineRule="auto"/>
              <w:jc w:val="both"/>
              <w:rPr>
                <w:rFonts w:ascii="Times New Roman" w:hAnsi="Times New Roman"/>
                <w:color w:val="auto"/>
                <w:sz w:val="20"/>
                <w:szCs w:val="20"/>
              </w:rPr>
            </w:pPr>
            <w:r w:rsidRPr="00F93EAD">
              <w:rPr>
                <w:rFonts w:ascii="Times New Roman" w:hAnsi="Times New Roman"/>
                <w:color w:val="auto"/>
                <w:sz w:val="20"/>
                <w:szCs w:val="20"/>
              </w:rPr>
              <w:t>Дыхание</w:t>
            </w:r>
          </w:p>
        </w:tc>
        <w:tc>
          <w:tcPr>
            <w:tcW w:w="703"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3"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3"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r w:rsidR="00510120" w:rsidRPr="00F93EAD" w:rsidTr="00F93EAD">
        <w:trPr>
          <w:trHeight w:val="285"/>
        </w:trPr>
        <w:tc>
          <w:tcPr>
            <w:tcW w:w="1830" w:type="dxa"/>
            <w:gridSpan w:val="3"/>
            <w:shd w:val="clear" w:color="auto" w:fill="auto"/>
          </w:tcPr>
          <w:p w:rsidR="00510120" w:rsidRPr="00F93EAD" w:rsidRDefault="00510120" w:rsidP="00F93EAD">
            <w:pPr>
              <w:widowControl w:val="0"/>
              <w:tabs>
                <w:tab w:val="left" w:pos="966"/>
              </w:tabs>
              <w:spacing w:line="360" w:lineRule="auto"/>
              <w:jc w:val="both"/>
              <w:rPr>
                <w:sz w:val="20"/>
                <w:szCs w:val="20"/>
              </w:rPr>
            </w:pPr>
            <w:r w:rsidRPr="00F93EAD">
              <w:rPr>
                <w:sz w:val="20"/>
                <w:szCs w:val="20"/>
              </w:rPr>
              <w:t>Стул</w:t>
            </w:r>
          </w:p>
        </w:tc>
        <w:tc>
          <w:tcPr>
            <w:tcW w:w="703"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3"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3"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c>
          <w:tcPr>
            <w:tcW w:w="704" w:type="dxa"/>
            <w:gridSpan w:val="2"/>
            <w:shd w:val="clear" w:color="auto" w:fill="auto"/>
            <w:vAlign w:val="center"/>
          </w:tcPr>
          <w:p w:rsidR="00510120" w:rsidRPr="00F93EAD" w:rsidRDefault="00510120" w:rsidP="00F93EAD">
            <w:pPr>
              <w:widowControl w:val="0"/>
              <w:tabs>
                <w:tab w:val="left" w:pos="966"/>
              </w:tabs>
              <w:spacing w:line="360" w:lineRule="auto"/>
              <w:jc w:val="center"/>
              <w:rPr>
                <w:sz w:val="20"/>
                <w:szCs w:val="20"/>
              </w:rPr>
            </w:pPr>
          </w:p>
        </w:tc>
      </w:tr>
    </w:tbl>
    <w:p w:rsidR="00510120" w:rsidRPr="00C341DC" w:rsidRDefault="00510120" w:rsidP="00461A2C">
      <w:pPr>
        <w:pStyle w:val="ac"/>
        <w:widowControl w:val="0"/>
        <w:tabs>
          <w:tab w:val="left" w:pos="966"/>
        </w:tabs>
        <w:spacing w:line="360" w:lineRule="auto"/>
        <w:ind w:firstLine="709"/>
        <w:rPr>
          <w:sz w:val="28"/>
          <w:szCs w:val="28"/>
        </w:rPr>
      </w:pP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rPr>
        <w:t>Электрокардиография</w:t>
      </w:r>
    </w:p>
    <w:p w:rsidR="00461A2C" w:rsidRDefault="00461A2C" w:rsidP="00461A2C">
      <w:pPr>
        <w:widowControl w:val="0"/>
        <w:tabs>
          <w:tab w:val="left" w:pos="966"/>
        </w:tabs>
        <w:spacing w:line="360" w:lineRule="auto"/>
        <w:ind w:firstLine="709"/>
        <w:jc w:val="both"/>
        <w:rPr>
          <w:sz w:val="28"/>
          <w:szCs w:val="28"/>
        </w:rPr>
      </w:pP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Ритм синусовый. Продолжительность интервала </w:t>
      </w:r>
      <w:r w:rsidRPr="00C341DC">
        <w:rPr>
          <w:sz w:val="28"/>
          <w:szCs w:val="28"/>
          <w:lang w:val="en-US"/>
        </w:rPr>
        <w:t>R</w:t>
      </w:r>
      <w:r w:rsidRPr="00C341DC">
        <w:rPr>
          <w:sz w:val="28"/>
          <w:szCs w:val="28"/>
        </w:rPr>
        <w:t>–</w:t>
      </w:r>
      <w:r w:rsidRPr="00C341DC">
        <w:rPr>
          <w:sz w:val="28"/>
          <w:szCs w:val="28"/>
          <w:lang w:val="en-US"/>
        </w:rPr>
        <w:t>R</w:t>
      </w:r>
      <w:r w:rsidRPr="00C341DC">
        <w:rPr>
          <w:sz w:val="28"/>
          <w:szCs w:val="28"/>
        </w:rPr>
        <w:t xml:space="preserve"> одинакова</w:t>
      </w:r>
    </w:p>
    <w:p w:rsidR="00510120" w:rsidRPr="00C341DC" w:rsidRDefault="00510120" w:rsidP="00461A2C">
      <w:pPr>
        <w:pStyle w:val="ListParagraph"/>
        <w:widowControl w:val="0"/>
        <w:numPr>
          <w:ilvl w:val="0"/>
          <w:numId w:val="6"/>
        </w:numPr>
        <w:tabs>
          <w:tab w:val="left" w:pos="966"/>
        </w:tabs>
        <w:spacing w:line="360" w:lineRule="auto"/>
        <w:ind w:left="0" w:firstLine="709"/>
        <w:jc w:val="both"/>
        <w:rPr>
          <w:sz w:val="28"/>
          <w:szCs w:val="28"/>
        </w:rPr>
      </w:pPr>
      <w:r w:rsidRPr="00C341DC">
        <w:rPr>
          <w:sz w:val="28"/>
          <w:szCs w:val="28"/>
        </w:rPr>
        <w:t>ЧСС – 79/мин</w:t>
      </w:r>
    </w:p>
    <w:p w:rsidR="00510120" w:rsidRPr="00C341DC" w:rsidRDefault="00510120" w:rsidP="00461A2C">
      <w:pPr>
        <w:pStyle w:val="ListParagraph"/>
        <w:widowControl w:val="0"/>
        <w:numPr>
          <w:ilvl w:val="0"/>
          <w:numId w:val="6"/>
        </w:numPr>
        <w:tabs>
          <w:tab w:val="left" w:pos="966"/>
        </w:tabs>
        <w:spacing w:line="360" w:lineRule="auto"/>
        <w:ind w:left="0" w:firstLine="709"/>
        <w:jc w:val="both"/>
        <w:rPr>
          <w:sz w:val="28"/>
          <w:szCs w:val="28"/>
        </w:rPr>
      </w:pPr>
      <w:r w:rsidRPr="00C341DC">
        <w:rPr>
          <w:sz w:val="28"/>
          <w:szCs w:val="28"/>
          <w:lang w:val="en-US"/>
        </w:rPr>
        <w:t>PQ</w:t>
      </w:r>
      <w:r w:rsidRPr="00C341DC">
        <w:rPr>
          <w:sz w:val="28"/>
          <w:szCs w:val="28"/>
        </w:rPr>
        <w:t xml:space="preserve"> – 0.16</w:t>
      </w:r>
    </w:p>
    <w:p w:rsidR="00510120" w:rsidRPr="00C341DC" w:rsidRDefault="00510120" w:rsidP="00461A2C">
      <w:pPr>
        <w:pStyle w:val="ListParagraph"/>
        <w:widowControl w:val="0"/>
        <w:numPr>
          <w:ilvl w:val="0"/>
          <w:numId w:val="6"/>
        </w:numPr>
        <w:tabs>
          <w:tab w:val="left" w:pos="966"/>
        </w:tabs>
        <w:spacing w:line="360" w:lineRule="auto"/>
        <w:ind w:left="0" w:firstLine="709"/>
        <w:jc w:val="both"/>
        <w:rPr>
          <w:sz w:val="28"/>
          <w:szCs w:val="28"/>
        </w:rPr>
      </w:pPr>
      <w:r w:rsidRPr="00C341DC">
        <w:rPr>
          <w:sz w:val="28"/>
          <w:szCs w:val="28"/>
          <w:lang w:val="en-US"/>
        </w:rPr>
        <w:t>PQRS</w:t>
      </w:r>
      <w:r w:rsidRPr="00C341DC">
        <w:rPr>
          <w:sz w:val="28"/>
          <w:szCs w:val="28"/>
        </w:rPr>
        <w:t xml:space="preserve"> – 0.08</w:t>
      </w:r>
    </w:p>
    <w:p w:rsidR="00510120" w:rsidRPr="00C341DC" w:rsidRDefault="00510120" w:rsidP="00461A2C">
      <w:pPr>
        <w:pStyle w:val="ListParagraph"/>
        <w:widowControl w:val="0"/>
        <w:numPr>
          <w:ilvl w:val="0"/>
          <w:numId w:val="6"/>
        </w:numPr>
        <w:tabs>
          <w:tab w:val="left" w:pos="966"/>
        </w:tabs>
        <w:spacing w:line="360" w:lineRule="auto"/>
        <w:ind w:left="0" w:firstLine="709"/>
        <w:jc w:val="both"/>
        <w:rPr>
          <w:sz w:val="28"/>
          <w:szCs w:val="28"/>
        </w:rPr>
      </w:pPr>
      <w:r w:rsidRPr="00C341DC">
        <w:rPr>
          <w:sz w:val="28"/>
          <w:szCs w:val="28"/>
          <w:lang w:val="en-US"/>
        </w:rPr>
        <w:t>QT</w:t>
      </w:r>
      <w:r w:rsidRPr="00C341DC">
        <w:rPr>
          <w:sz w:val="28"/>
          <w:szCs w:val="28"/>
        </w:rPr>
        <w:t xml:space="preserve"> – 0.36</w:t>
      </w:r>
    </w:p>
    <w:p w:rsidR="00510120" w:rsidRPr="00C341DC" w:rsidRDefault="00510120" w:rsidP="00461A2C">
      <w:pPr>
        <w:pStyle w:val="ListParagraph"/>
        <w:widowControl w:val="0"/>
        <w:numPr>
          <w:ilvl w:val="0"/>
          <w:numId w:val="6"/>
        </w:numPr>
        <w:tabs>
          <w:tab w:val="left" w:pos="966"/>
        </w:tabs>
        <w:spacing w:line="360" w:lineRule="auto"/>
        <w:ind w:left="0" w:firstLine="709"/>
        <w:jc w:val="both"/>
        <w:rPr>
          <w:sz w:val="28"/>
          <w:szCs w:val="28"/>
        </w:rPr>
      </w:pPr>
      <w:r w:rsidRPr="00C341DC">
        <w:rPr>
          <w:sz w:val="28"/>
          <w:szCs w:val="28"/>
        </w:rPr>
        <w:t>Нормальное положение ЭОС</w:t>
      </w:r>
    </w:p>
    <w:p w:rsidR="00753CA8" w:rsidRDefault="00753CA8">
      <w:pPr>
        <w:spacing w:after="200" w:line="276" w:lineRule="auto"/>
        <w:rPr>
          <w:b/>
          <w:sz w:val="28"/>
          <w:szCs w:val="28"/>
          <w:lang w:val="en-US"/>
        </w:rPr>
      </w:pPr>
      <w:r>
        <w:rPr>
          <w:b/>
          <w:sz w:val="28"/>
          <w:szCs w:val="28"/>
          <w:lang w:val="en-US"/>
        </w:rPr>
        <w:br w:type="page"/>
      </w: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lang w:val="en-US"/>
        </w:rPr>
        <w:t>I</w:t>
      </w:r>
      <w:r w:rsidRPr="00C341DC">
        <w:rPr>
          <w:b/>
          <w:sz w:val="28"/>
          <w:szCs w:val="28"/>
        </w:rPr>
        <w:t xml:space="preserve"> стандартное отведение:</w:t>
      </w:r>
    </w:p>
    <w:p w:rsidR="00510120" w:rsidRPr="00C341DC" w:rsidRDefault="00510120" w:rsidP="00461A2C">
      <w:pPr>
        <w:pStyle w:val="ListParagraph"/>
        <w:widowControl w:val="0"/>
        <w:tabs>
          <w:tab w:val="left" w:pos="966"/>
        </w:tabs>
        <w:spacing w:line="360" w:lineRule="auto"/>
        <w:ind w:left="0" w:firstLine="709"/>
        <w:jc w:val="both"/>
        <w:rPr>
          <w:sz w:val="28"/>
          <w:szCs w:val="28"/>
        </w:rPr>
      </w:pPr>
      <w:r w:rsidRPr="00C341DC">
        <w:rPr>
          <w:sz w:val="28"/>
          <w:szCs w:val="28"/>
        </w:rPr>
        <w:t xml:space="preserve">Продолжительность интервала </w:t>
      </w:r>
      <w:r w:rsidRPr="00C341DC">
        <w:rPr>
          <w:sz w:val="28"/>
          <w:szCs w:val="28"/>
          <w:lang w:val="en-US"/>
        </w:rPr>
        <w:t>R</w:t>
      </w:r>
      <w:r w:rsidRPr="00C341DC">
        <w:rPr>
          <w:sz w:val="28"/>
          <w:szCs w:val="28"/>
        </w:rPr>
        <w:t xml:space="preserve"> – </w:t>
      </w:r>
      <w:r w:rsidRPr="00C341DC">
        <w:rPr>
          <w:sz w:val="28"/>
          <w:szCs w:val="28"/>
          <w:lang w:val="en-US"/>
        </w:rPr>
        <w:t>R</w:t>
      </w:r>
      <w:r w:rsidRPr="00C341DC">
        <w:rPr>
          <w:sz w:val="28"/>
          <w:szCs w:val="28"/>
        </w:rPr>
        <w:t xml:space="preserve"> одинакова и равна 0.76 с.</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ЧСС – 79/мин</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Амплитуда </w:t>
      </w:r>
      <w:r w:rsidRPr="00C341DC">
        <w:rPr>
          <w:sz w:val="28"/>
          <w:szCs w:val="28"/>
          <w:lang w:val="en-US"/>
        </w:rPr>
        <w:t>R</w:t>
      </w:r>
      <w:r w:rsidRPr="00C341DC">
        <w:rPr>
          <w:sz w:val="28"/>
          <w:szCs w:val="28"/>
        </w:rPr>
        <w:t xml:space="preserve"> 1 – 6мм</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Продолжительность зубца </w:t>
      </w:r>
      <w:r w:rsidRPr="00C341DC">
        <w:rPr>
          <w:sz w:val="28"/>
          <w:szCs w:val="28"/>
          <w:lang w:val="en-US"/>
        </w:rPr>
        <w:t>P</w:t>
      </w:r>
      <w:r w:rsidRPr="00C341DC">
        <w:rPr>
          <w:sz w:val="28"/>
          <w:szCs w:val="28"/>
        </w:rPr>
        <w:t xml:space="preserve"> – 0.08 с. Амплитуда – 1мм.</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Продолжительность интервала </w:t>
      </w:r>
      <w:r w:rsidRPr="00C341DC">
        <w:rPr>
          <w:sz w:val="28"/>
          <w:szCs w:val="28"/>
          <w:lang w:val="en-US"/>
        </w:rPr>
        <w:t>PQ</w:t>
      </w:r>
      <w:r w:rsidRPr="00C341DC">
        <w:rPr>
          <w:sz w:val="28"/>
          <w:szCs w:val="28"/>
        </w:rPr>
        <w:t xml:space="preserve"> – 0.16 с.</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Зубец </w:t>
      </w:r>
      <w:r w:rsidRPr="00C341DC">
        <w:rPr>
          <w:sz w:val="28"/>
          <w:szCs w:val="28"/>
          <w:lang w:val="en-US"/>
        </w:rPr>
        <w:t>Q</w:t>
      </w:r>
      <w:r w:rsidRPr="00C341DC">
        <w:rPr>
          <w:sz w:val="28"/>
          <w:szCs w:val="28"/>
        </w:rPr>
        <w:t xml:space="preserve"> не регистрируется в данном отведении.</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Продолжительность </w:t>
      </w:r>
      <w:r w:rsidRPr="00C341DC">
        <w:rPr>
          <w:sz w:val="28"/>
          <w:szCs w:val="28"/>
          <w:lang w:val="en-US"/>
        </w:rPr>
        <w:t>QRS</w:t>
      </w:r>
      <w:r w:rsidRPr="00C341DC">
        <w:rPr>
          <w:sz w:val="28"/>
          <w:szCs w:val="28"/>
        </w:rPr>
        <w:t xml:space="preserve"> – 0.08 с. Амплитуда – </w:t>
      </w:r>
      <w:smartTag w:uri="urn:schemas-microsoft-com:office:smarttags" w:element="metricconverter">
        <w:smartTagPr>
          <w:attr w:name="ProductID" w:val="6 мм"/>
        </w:smartTagPr>
        <w:r w:rsidRPr="00C341DC">
          <w:rPr>
            <w:sz w:val="28"/>
            <w:szCs w:val="28"/>
          </w:rPr>
          <w:t>6 мм</w:t>
        </w:r>
      </w:smartTag>
      <w:r w:rsidRPr="00C341DC">
        <w:rPr>
          <w:sz w:val="28"/>
          <w:szCs w:val="28"/>
        </w:rPr>
        <w:t>.</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Продолжительность интервала </w:t>
      </w:r>
      <w:r w:rsidRPr="00C341DC">
        <w:rPr>
          <w:sz w:val="28"/>
          <w:szCs w:val="28"/>
          <w:lang w:val="en-US"/>
        </w:rPr>
        <w:t>ST</w:t>
      </w:r>
      <w:r w:rsidRPr="00C341DC">
        <w:rPr>
          <w:sz w:val="28"/>
          <w:szCs w:val="28"/>
        </w:rPr>
        <w:t xml:space="preserve"> – 0.1 с. не смещен относительно изоэлектрической линии.</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Зубец </w:t>
      </w:r>
      <w:r w:rsidRPr="00C341DC">
        <w:rPr>
          <w:sz w:val="28"/>
          <w:szCs w:val="28"/>
          <w:lang w:val="en-US"/>
        </w:rPr>
        <w:t>S</w:t>
      </w:r>
      <w:r w:rsidRPr="00C341DC">
        <w:rPr>
          <w:sz w:val="28"/>
          <w:szCs w:val="28"/>
        </w:rPr>
        <w:t xml:space="preserve"> слабо выражен в данном отведении.</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Продолжительность зубца </w:t>
      </w:r>
      <w:r w:rsidRPr="00C341DC">
        <w:rPr>
          <w:sz w:val="28"/>
          <w:szCs w:val="28"/>
          <w:lang w:val="en-US"/>
        </w:rPr>
        <w:t>T</w:t>
      </w:r>
      <w:r w:rsidRPr="00C341DC">
        <w:rPr>
          <w:sz w:val="28"/>
          <w:szCs w:val="28"/>
        </w:rPr>
        <w:t xml:space="preserve"> – 0.14 с. Амплитуда – 2мм</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Интервал </w:t>
      </w:r>
      <w:r w:rsidRPr="00C341DC">
        <w:rPr>
          <w:sz w:val="28"/>
          <w:szCs w:val="28"/>
          <w:lang w:val="en-US"/>
        </w:rPr>
        <w:t>TP</w:t>
      </w:r>
      <w:r w:rsidRPr="00C341DC">
        <w:rPr>
          <w:sz w:val="28"/>
          <w:szCs w:val="28"/>
        </w:rPr>
        <w:t xml:space="preserve"> – 0.32 с.</w:t>
      </w: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lang w:val="en-US"/>
        </w:rPr>
        <w:t>II</w:t>
      </w:r>
      <w:r w:rsidRPr="00C341DC">
        <w:rPr>
          <w:b/>
          <w:sz w:val="28"/>
          <w:szCs w:val="28"/>
        </w:rPr>
        <w:t xml:space="preserve"> стандартное отведение:</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Амплитуда </w:t>
      </w:r>
      <w:r w:rsidRPr="00C341DC">
        <w:rPr>
          <w:sz w:val="28"/>
          <w:szCs w:val="28"/>
          <w:lang w:val="en-US"/>
        </w:rPr>
        <w:t>R</w:t>
      </w:r>
      <w:r w:rsidRPr="00C341DC">
        <w:rPr>
          <w:sz w:val="28"/>
          <w:szCs w:val="28"/>
        </w:rPr>
        <w:t xml:space="preserve"> 2 – 9мм</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Продолжительность зубца </w:t>
      </w:r>
      <w:r w:rsidRPr="00C341DC">
        <w:rPr>
          <w:sz w:val="28"/>
          <w:szCs w:val="28"/>
          <w:lang w:val="en-US"/>
        </w:rPr>
        <w:t>P</w:t>
      </w:r>
      <w:r w:rsidRPr="00C341DC">
        <w:rPr>
          <w:sz w:val="28"/>
          <w:szCs w:val="28"/>
        </w:rPr>
        <w:t xml:space="preserve"> – 0.08 с. Амплитуда – 2мм.</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Продолжительность интервала </w:t>
      </w:r>
      <w:r w:rsidRPr="00C341DC">
        <w:rPr>
          <w:sz w:val="28"/>
          <w:szCs w:val="28"/>
          <w:lang w:val="en-US"/>
        </w:rPr>
        <w:t>PQ</w:t>
      </w:r>
      <w:r w:rsidRPr="00C341DC">
        <w:rPr>
          <w:sz w:val="28"/>
          <w:szCs w:val="28"/>
        </w:rPr>
        <w:t xml:space="preserve"> – 0.16 с.</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Зубец </w:t>
      </w:r>
      <w:r w:rsidRPr="00C341DC">
        <w:rPr>
          <w:sz w:val="28"/>
          <w:szCs w:val="28"/>
          <w:lang w:val="en-US"/>
        </w:rPr>
        <w:t>Q</w:t>
      </w:r>
      <w:r w:rsidRPr="00C341DC">
        <w:rPr>
          <w:sz w:val="28"/>
          <w:szCs w:val="28"/>
        </w:rPr>
        <w:t xml:space="preserve"> не регистрируется в данном отведении.</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Продолжительность </w:t>
      </w:r>
      <w:r w:rsidRPr="00C341DC">
        <w:rPr>
          <w:sz w:val="28"/>
          <w:szCs w:val="28"/>
          <w:lang w:val="en-US"/>
        </w:rPr>
        <w:t>QRS</w:t>
      </w:r>
      <w:r w:rsidRPr="00C341DC">
        <w:rPr>
          <w:sz w:val="28"/>
          <w:szCs w:val="28"/>
        </w:rPr>
        <w:t xml:space="preserve"> – 0.08 с. Амплитуда – </w:t>
      </w:r>
      <w:smartTag w:uri="urn:schemas-microsoft-com:office:smarttags" w:element="metricconverter">
        <w:smartTagPr>
          <w:attr w:name="ProductID" w:val="6 мм"/>
        </w:smartTagPr>
        <w:r w:rsidRPr="00C341DC">
          <w:rPr>
            <w:sz w:val="28"/>
            <w:szCs w:val="28"/>
          </w:rPr>
          <w:t>6 мм</w:t>
        </w:r>
      </w:smartTag>
      <w:r w:rsidRPr="00C341DC">
        <w:rPr>
          <w:sz w:val="28"/>
          <w:szCs w:val="28"/>
        </w:rPr>
        <w:t>.</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Продолжительность интервала </w:t>
      </w:r>
      <w:r w:rsidRPr="00C341DC">
        <w:rPr>
          <w:sz w:val="28"/>
          <w:szCs w:val="28"/>
          <w:lang w:val="en-US"/>
        </w:rPr>
        <w:t>ST</w:t>
      </w:r>
      <w:r w:rsidRPr="00C341DC">
        <w:rPr>
          <w:sz w:val="28"/>
          <w:szCs w:val="28"/>
        </w:rPr>
        <w:t xml:space="preserve"> – 0.08 с. не смещен относительно изоэлектрической линии.</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Зубец </w:t>
      </w:r>
      <w:r w:rsidRPr="00C341DC">
        <w:rPr>
          <w:sz w:val="28"/>
          <w:szCs w:val="28"/>
          <w:lang w:val="en-US"/>
        </w:rPr>
        <w:t>S</w:t>
      </w:r>
      <w:r w:rsidRPr="00C341DC">
        <w:rPr>
          <w:sz w:val="28"/>
          <w:szCs w:val="28"/>
        </w:rPr>
        <w:t xml:space="preserve"> слабо выражен в данном отведении.</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Продолжительность зубца </w:t>
      </w:r>
      <w:r w:rsidRPr="00C341DC">
        <w:rPr>
          <w:sz w:val="28"/>
          <w:szCs w:val="28"/>
          <w:lang w:val="en-US"/>
        </w:rPr>
        <w:t>T</w:t>
      </w:r>
      <w:r w:rsidRPr="00C341DC">
        <w:rPr>
          <w:sz w:val="28"/>
          <w:szCs w:val="28"/>
        </w:rPr>
        <w:t xml:space="preserve"> – 0.12 с. Амплитуда – 2.5мм</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Интервал </w:t>
      </w:r>
      <w:r w:rsidRPr="00C341DC">
        <w:rPr>
          <w:sz w:val="28"/>
          <w:szCs w:val="28"/>
          <w:lang w:val="en-US"/>
        </w:rPr>
        <w:t>TP</w:t>
      </w:r>
      <w:r w:rsidRPr="00C341DC">
        <w:rPr>
          <w:sz w:val="28"/>
          <w:szCs w:val="28"/>
        </w:rPr>
        <w:t xml:space="preserve"> – 0.32 с.</w:t>
      </w: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lang w:val="en-US"/>
        </w:rPr>
        <w:t>III</w:t>
      </w:r>
      <w:r w:rsidRPr="00C341DC">
        <w:rPr>
          <w:b/>
          <w:sz w:val="28"/>
          <w:szCs w:val="28"/>
        </w:rPr>
        <w:t xml:space="preserve"> стандартное отведение:</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Амплитуда </w:t>
      </w:r>
      <w:r w:rsidRPr="00C341DC">
        <w:rPr>
          <w:sz w:val="28"/>
          <w:szCs w:val="28"/>
          <w:lang w:val="en-US"/>
        </w:rPr>
        <w:t>R</w:t>
      </w:r>
      <w:r w:rsidRPr="00C341DC">
        <w:rPr>
          <w:sz w:val="28"/>
          <w:szCs w:val="28"/>
        </w:rPr>
        <w:t xml:space="preserve"> 3 – 7мм</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Продолжительность зубца </w:t>
      </w:r>
      <w:r w:rsidRPr="00C341DC">
        <w:rPr>
          <w:sz w:val="28"/>
          <w:szCs w:val="28"/>
          <w:lang w:val="en-US"/>
        </w:rPr>
        <w:t>P</w:t>
      </w:r>
      <w:r w:rsidRPr="00C341DC">
        <w:rPr>
          <w:sz w:val="28"/>
          <w:szCs w:val="28"/>
        </w:rPr>
        <w:t xml:space="preserve"> – 0.08 с. Амплитуда – 1мм.</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Продолжительность интервала </w:t>
      </w:r>
      <w:r w:rsidRPr="00C341DC">
        <w:rPr>
          <w:sz w:val="28"/>
          <w:szCs w:val="28"/>
          <w:lang w:val="en-US"/>
        </w:rPr>
        <w:t>PQ</w:t>
      </w:r>
      <w:r w:rsidRPr="00C341DC">
        <w:rPr>
          <w:sz w:val="28"/>
          <w:szCs w:val="28"/>
        </w:rPr>
        <w:t xml:space="preserve"> – 0.16 с.</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Зубец </w:t>
      </w:r>
      <w:r w:rsidRPr="00C341DC">
        <w:rPr>
          <w:sz w:val="28"/>
          <w:szCs w:val="28"/>
          <w:lang w:val="en-US"/>
        </w:rPr>
        <w:t>Q</w:t>
      </w:r>
      <w:r w:rsidRPr="00C341DC">
        <w:rPr>
          <w:sz w:val="28"/>
          <w:szCs w:val="28"/>
        </w:rPr>
        <w:t xml:space="preserve"> не регистрируется в данном отведении.</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lastRenderedPageBreak/>
        <w:t xml:space="preserve">Продолжительность </w:t>
      </w:r>
      <w:r w:rsidRPr="00C341DC">
        <w:rPr>
          <w:sz w:val="28"/>
          <w:szCs w:val="28"/>
          <w:lang w:val="en-US"/>
        </w:rPr>
        <w:t>QRS</w:t>
      </w:r>
      <w:r w:rsidRPr="00C341DC">
        <w:rPr>
          <w:sz w:val="28"/>
          <w:szCs w:val="28"/>
        </w:rPr>
        <w:t xml:space="preserve"> – 0.08 с. Амплитуда – </w:t>
      </w:r>
      <w:smartTag w:uri="urn:schemas-microsoft-com:office:smarttags" w:element="metricconverter">
        <w:smartTagPr>
          <w:attr w:name="ProductID" w:val="7 мм"/>
        </w:smartTagPr>
        <w:r w:rsidRPr="00C341DC">
          <w:rPr>
            <w:sz w:val="28"/>
            <w:szCs w:val="28"/>
          </w:rPr>
          <w:t>7 мм</w:t>
        </w:r>
      </w:smartTag>
      <w:r w:rsidRPr="00C341DC">
        <w:rPr>
          <w:sz w:val="28"/>
          <w:szCs w:val="28"/>
        </w:rPr>
        <w:t>.</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Продолжительность интервала </w:t>
      </w:r>
      <w:r w:rsidRPr="00C341DC">
        <w:rPr>
          <w:sz w:val="28"/>
          <w:szCs w:val="28"/>
          <w:lang w:val="en-US"/>
        </w:rPr>
        <w:t>ST</w:t>
      </w:r>
      <w:r w:rsidRPr="00C341DC">
        <w:rPr>
          <w:sz w:val="28"/>
          <w:szCs w:val="28"/>
        </w:rPr>
        <w:t xml:space="preserve"> – 0.1 с. смещен относительно изоэлектрической линии на </w:t>
      </w:r>
      <w:smartTag w:uri="urn:schemas-microsoft-com:office:smarttags" w:element="metricconverter">
        <w:smartTagPr>
          <w:attr w:name="ProductID" w:val="1 мм"/>
        </w:smartTagPr>
        <w:r w:rsidRPr="00C341DC">
          <w:rPr>
            <w:sz w:val="28"/>
            <w:szCs w:val="28"/>
          </w:rPr>
          <w:t>1 мм</w:t>
        </w:r>
      </w:smartTag>
      <w:r w:rsidRPr="00C341DC">
        <w:rPr>
          <w:sz w:val="28"/>
          <w:szCs w:val="28"/>
        </w:rPr>
        <w:t>.</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Зубец </w:t>
      </w:r>
      <w:r w:rsidRPr="00C341DC">
        <w:rPr>
          <w:sz w:val="28"/>
          <w:szCs w:val="28"/>
          <w:lang w:val="en-US"/>
        </w:rPr>
        <w:t>S</w:t>
      </w:r>
      <w:r w:rsidRPr="00C341DC">
        <w:rPr>
          <w:sz w:val="28"/>
          <w:szCs w:val="28"/>
        </w:rPr>
        <w:t xml:space="preserve"> – 0.03, амплитуда зубца </w:t>
      </w:r>
      <w:r w:rsidRPr="00C341DC">
        <w:rPr>
          <w:sz w:val="28"/>
          <w:szCs w:val="28"/>
          <w:lang w:val="en-US"/>
        </w:rPr>
        <w:t>S</w:t>
      </w:r>
      <w:r w:rsidRPr="00C341DC">
        <w:rPr>
          <w:sz w:val="28"/>
          <w:szCs w:val="28"/>
        </w:rPr>
        <w:t xml:space="preserve"> – 1.5мм.</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Зубец </w:t>
      </w:r>
      <w:r w:rsidRPr="00C341DC">
        <w:rPr>
          <w:sz w:val="28"/>
          <w:szCs w:val="28"/>
          <w:lang w:val="en-US"/>
        </w:rPr>
        <w:t>T</w:t>
      </w:r>
      <w:r w:rsidRPr="00C341DC">
        <w:rPr>
          <w:sz w:val="28"/>
          <w:szCs w:val="28"/>
        </w:rPr>
        <w:t xml:space="preserve"> в данном отведении слабо выражен.</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Интервал </w:t>
      </w:r>
      <w:r w:rsidRPr="00C341DC">
        <w:rPr>
          <w:sz w:val="28"/>
          <w:szCs w:val="28"/>
          <w:lang w:val="en-US"/>
        </w:rPr>
        <w:t>TP</w:t>
      </w:r>
      <w:r w:rsidRPr="00C341DC">
        <w:rPr>
          <w:sz w:val="28"/>
          <w:szCs w:val="28"/>
        </w:rPr>
        <w:t xml:space="preserve"> – 0.72 с.</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Нормальное положение ЭОС </w:t>
      </w:r>
      <w:r w:rsidRPr="00C341DC">
        <w:rPr>
          <w:sz w:val="28"/>
          <w:szCs w:val="28"/>
          <w:lang w:val="en-US"/>
        </w:rPr>
        <w:t>R</w:t>
      </w:r>
      <w:r w:rsidRPr="00C341DC">
        <w:rPr>
          <w:sz w:val="28"/>
          <w:szCs w:val="28"/>
        </w:rPr>
        <w:t xml:space="preserve">2 &gt; </w:t>
      </w:r>
      <w:r w:rsidRPr="00C341DC">
        <w:rPr>
          <w:sz w:val="28"/>
          <w:szCs w:val="28"/>
          <w:lang w:val="en-US"/>
        </w:rPr>
        <w:t>R</w:t>
      </w:r>
      <w:r w:rsidRPr="00C341DC">
        <w:rPr>
          <w:sz w:val="28"/>
          <w:szCs w:val="28"/>
        </w:rPr>
        <w:t xml:space="preserve">1 &gt; </w:t>
      </w:r>
      <w:r w:rsidRPr="00C341DC">
        <w:rPr>
          <w:sz w:val="28"/>
          <w:szCs w:val="28"/>
          <w:lang w:val="en-US"/>
        </w:rPr>
        <w:t>R</w:t>
      </w:r>
      <w:r w:rsidRPr="00C341DC">
        <w:rPr>
          <w:sz w:val="28"/>
          <w:szCs w:val="28"/>
        </w:rPr>
        <w:t>3</w:t>
      </w:r>
    </w:p>
    <w:p w:rsidR="00510120" w:rsidRPr="00C341DC" w:rsidRDefault="00510120" w:rsidP="00461A2C">
      <w:pPr>
        <w:widowControl w:val="0"/>
        <w:tabs>
          <w:tab w:val="left" w:pos="966"/>
        </w:tabs>
        <w:spacing w:line="360" w:lineRule="auto"/>
        <w:ind w:firstLine="709"/>
        <w:jc w:val="both"/>
        <w:rPr>
          <w:b/>
          <w:sz w:val="28"/>
          <w:szCs w:val="28"/>
        </w:rPr>
      </w:pP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rPr>
        <w:t>Клинический диагноз заболевания</w:t>
      </w:r>
    </w:p>
    <w:p w:rsidR="00461A2C" w:rsidRDefault="00461A2C" w:rsidP="00461A2C">
      <w:pPr>
        <w:widowControl w:val="0"/>
        <w:tabs>
          <w:tab w:val="left" w:pos="966"/>
        </w:tabs>
        <w:spacing w:line="360" w:lineRule="auto"/>
        <w:ind w:firstLine="709"/>
        <w:jc w:val="both"/>
        <w:rPr>
          <w:b/>
          <w:sz w:val="28"/>
          <w:szCs w:val="28"/>
        </w:rPr>
      </w:pPr>
    </w:p>
    <w:p w:rsidR="00510120" w:rsidRPr="00C341DC" w:rsidRDefault="00510120" w:rsidP="00461A2C">
      <w:pPr>
        <w:widowControl w:val="0"/>
        <w:tabs>
          <w:tab w:val="left" w:pos="966"/>
        </w:tabs>
        <w:spacing w:line="360" w:lineRule="auto"/>
        <w:ind w:firstLine="709"/>
        <w:jc w:val="both"/>
        <w:rPr>
          <w:sz w:val="28"/>
          <w:szCs w:val="28"/>
        </w:rPr>
      </w:pPr>
      <w:r w:rsidRPr="00C341DC">
        <w:rPr>
          <w:b/>
          <w:sz w:val="28"/>
          <w:szCs w:val="28"/>
        </w:rPr>
        <w:t>Настоящее заболевание</w:t>
      </w:r>
      <w:r w:rsidRPr="00C341DC">
        <w:rPr>
          <w:sz w:val="28"/>
          <w:szCs w:val="28"/>
        </w:rPr>
        <w:t>: внебольничная бронхопневмония в нижней доле правого легкого средней тяжести.</w:t>
      </w:r>
    </w:p>
    <w:p w:rsidR="00510120" w:rsidRPr="00C341DC" w:rsidRDefault="00510120" w:rsidP="00461A2C">
      <w:pPr>
        <w:widowControl w:val="0"/>
        <w:tabs>
          <w:tab w:val="left" w:pos="966"/>
        </w:tabs>
        <w:spacing w:line="360" w:lineRule="auto"/>
        <w:ind w:firstLine="709"/>
        <w:jc w:val="both"/>
        <w:rPr>
          <w:sz w:val="28"/>
          <w:szCs w:val="28"/>
        </w:rPr>
      </w:pPr>
      <w:r w:rsidRPr="00C341DC">
        <w:rPr>
          <w:b/>
          <w:sz w:val="28"/>
          <w:szCs w:val="28"/>
        </w:rPr>
        <w:t>Фоновое заболевание</w:t>
      </w:r>
      <w:r w:rsidRPr="00C341DC">
        <w:rPr>
          <w:sz w:val="28"/>
          <w:szCs w:val="28"/>
        </w:rPr>
        <w:t>: смешанная форма бронхиальной астмы в стадии обострения.</w:t>
      </w:r>
    </w:p>
    <w:p w:rsidR="00461A2C" w:rsidRDefault="00461A2C" w:rsidP="00461A2C">
      <w:pPr>
        <w:widowControl w:val="0"/>
        <w:tabs>
          <w:tab w:val="left" w:pos="966"/>
        </w:tabs>
        <w:spacing w:line="360" w:lineRule="auto"/>
        <w:ind w:firstLine="709"/>
        <w:jc w:val="both"/>
        <w:rPr>
          <w:b/>
          <w:sz w:val="28"/>
          <w:szCs w:val="28"/>
        </w:rPr>
      </w:pPr>
    </w:p>
    <w:p w:rsidR="00510120" w:rsidRPr="00C341DC" w:rsidRDefault="00510120" w:rsidP="00461A2C">
      <w:pPr>
        <w:widowControl w:val="0"/>
        <w:tabs>
          <w:tab w:val="left" w:pos="966"/>
        </w:tabs>
        <w:spacing w:line="360" w:lineRule="auto"/>
        <w:ind w:firstLine="709"/>
        <w:jc w:val="both"/>
        <w:rPr>
          <w:b/>
          <w:sz w:val="28"/>
          <w:szCs w:val="28"/>
        </w:rPr>
      </w:pPr>
      <w:r w:rsidRPr="00C341DC">
        <w:rPr>
          <w:b/>
          <w:sz w:val="28"/>
          <w:szCs w:val="28"/>
        </w:rPr>
        <w:t>Окончательный диагноз и его обоснование</w:t>
      </w:r>
    </w:p>
    <w:p w:rsidR="00461A2C" w:rsidRDefault="00461A2C" w:rsidP="00461A2C">
      <w:pPr>
        <w:pStyle w:val="HTML"/>
        <w:widowControl w:val="0"/>
        <w:tabs>
          <w:tab w:val="left" w:pos="966"/>
        </w:tabs>
        <w:spacing w:line="360" w:lineRule="auto"/>
        <w:ind w:firstLine="709"/>
        <w:jc w:val="both"/>
        <w:rPr>
          <w:rFonts w:ascii="Times New Roman" w:hAnsi="Times New Roman" w:cs="Times New Roman"/>
          <w:sz w:val="28"/>
          <w:szCs w:val="28"/>
        </w:rPr>
      </w:pPr>
    </w:p>
    <w:p w:rsidR="00510120" w:rsidRPr="00C341DC" w:rsidRDefault="00510120" w:rsidP="00461A2C">
      <w:pPr>
        <w:pStyle w:val="HTML"/>
        <w:widowControl w:val="0"/>
        <w:tabs>
          <w:tab w:val="left" w:pos="966"/>
        </w:tabs>
        <w:spacing w:line="360" w:lineRule="auto"/>
        <w:ind w:firstLine="709"/>
        <w:jc w:val="both"/>
        <w:rPr>
          <w:rFonts w:ascii="Times New Roman" w:hAnsi="Times New Roman" w:cs="Times New Roman"/>
          <w:sz w:val="28"/>
          <w:szCs w:val="28"/>
        </w:rPr>
      </w:pPr>
      <w:r w:rsidRPr="00C341DC">
        <w:rPr>
          <w:rFonts w:ascii="Times New Roman" w:hAnsi="Times New Roman" w:cs="Times New Roman"/>
          <w:sz w:val="28"/>
          <w:szCs w:val="28"/>
        </w:rPr>
        <w:t>На основании:</w:t>
      </w:r>
    </w:p>
    <w:p w:rsidR="00510120" w:rsidRPr="00C341DC" w:rsidRDefault="00510120" w:rsidP="00461A2C">
      <w:pPr>
        <w:pStyle w:val="HTML"/>
        <w:widowControl w:val="0"/>
        <w:numPr>
          <w:ilvl w:val="0"/>
          <w:numId w:val="15"/>
        </w:numPr>
        <w:tabs>
          <w:tab w:val="left" w:pos="966"/>
        </w:tabs>
        <w:spacing w:line="360" w:lineRule="auto"/>
        <w:ind w:left="0" w:firstLine="709"/>
        <w:jc w:val="both"/>
        <w:rPr>
          <w:rFonts w:ascii="Times New Roman" w:hAnsi="Times New Roman" w:cs="Times New Roman"/>
          <w:sz w:val="28"/>
          <w:szCs w:val="28"/>
        </w:rPr>
      </w:pPr>
      <w:r w:rsidRPr="00C341DC">
        <w:rPr>
          <w:rFonts w:ascii="Times New Roman" w:hAnsi="Times New Roman" w:cs="Times New Roman"/>
          <w:sz w:val="28"/>
          <w:szCs w:val="28"/>
        </w:rPr>
        <w:t>жалоб на момент осмотра: общая слабость, кашель с мокротой.</w:t>
      </w:r>
    </w:p>
    <w:p w:rsidR="00510120" w:rsidRPr="00C341DC" w:rsidRDefault="00510120" w:rsidP="00461A2C">
      <w:pPr>
        <w:pStyle w:val="ListParagraph"/>
        <w:widowControl w:val="0"/>
        <w:numPr>
          <w:ilvl w:val="0"/>
          <w:numId w:val="14"/>
        </w:numPr>
        <w:tabs>
          <w:tab w:val="left" w:pos="966"/>
        </w:tabs>
        <w:spacing w:line="360" w:lineRule="auto"/>
        <w:ind w:left="0" w:firstLine="709"/>
        <w:jc w:val="both"/>
        <w:rPr>
          <w:sz w:val="28"/>
          <w:szCs w:val="28"/>
        </w:rPr>
      </w:pPr>
      <w:r w:rsidRPr="00C341DC">
        <w:rPr>
          <w:sz w:val="28"/>
          <w:szCs w:val="28"/>
        </w:rPr>
        <w:t xml:space="preserve">анамнеза заболевания: Считает себя больным с начальной школы. При любой физической нагрузке возникала отдышка. В связи с этим ограничивал себя в физической нагрузке. Лечение не </w:t>
      </w:r>
      <w:proofErr w:type="spellStart"/>
      <w:r w:rsidRPr="00C341DC">
        <w:rPr>
          <w:sz w:val="28"/>
          <w:szCs w:val="28"/>
        </w:rPr>
        <w:t>проводилось.В</w:t>
      </w:r>
      <w:proofErr w:type="spellEnd"/>
      <w:r w:rsidRPr="00C341DC">
        <w:rPr>
          <w:sz w:val="28"/>
          <w:szCs w:val="28"/>
        </w:rPr>
        <w:t xml:space="preserve"> детстве периодически болел ОРВИ, бронхиты в стадии обострения с </w:t>
      </w:r>
      <w:proofErr w:type="spellStart"/>
      <w:r w:rsidRPr="00C341DC">
        <w:rPr>
          <w:sz w:val="28"/>
          <w:szCs w:val="28"/>
        </w:rPr>
        <w:t>бронхообструктивным</w:t>
      </w:r>
      <w:proofErr w:type="spellEnd"/>
      <w:r w:rsidRPr="00C341DC">
        <w:rPr>
          <w:sz w:val="28"/>
          <w:szCs w:val="28"/>
        </w:rPr>
        <w:t xml:space="preserve"> синдромом. Если наблюдались осложнения, то после обращения в поликлинику по месту жительства, назначались антибиотики (ампициллин), отхаркивающие и </w:t>
      </w:r>
      <w:proofErr w:type="spellStart"/>
      <w:r w:rsidRPr="00C341DC">
        <w:rPr>
          <w:sz w:val="28"/>
          <w:szCs w:val="28"/>
        </w:rPr>
        <w:t>муколитические</w:t>
      </w:r>
      <w:proofErr w:type="spellEnd"/>
      <w:r w:rsidRPr="00C341DC">
        <w:rPr>
          <w:sz w:val="28"/>
          <w:szCs w:val="28"/>
        </w:rPr>
        <w:t xml:space="preserve"> средства (</w:t>
      </w:r>
      <w:proofErr w:type="spellStart"/>
      <w:r w:rsidRPr="00C341DC">
        <w:rPr>
          <w:sz w:val="28"/>
          <w:szCs w:val="28"/>
        </w:rPr>
        <w:t>бронхикум</w:t>
      </w:r>
      <w:proofErr w:type="spellEnd"/>
      <w:r w:rsidRPr="00C341DC">
        <w:rPr>
          <w:sz w:val="28"/>
          <w:szCs w:val="28"/>
        </w:rPr>
        <w:t>, бромгексин), физиотерапию и прогревание. Госпитализация не проводилась. Настоящее ухудшение состояния произошло в начале марта месяца, когда у него появился сухой кашель, затрудненное дыхание, температура тела поднималась до 38,5</w:t>
      </w:r>
      <w:r w:rsidR="0053152F" w:rsidRPr="0053152F">
        <w:rPr>
          <w:sz w:val="28"/>
          <w:szCs w:val="28"/>
          <w:vertAlign w:val="superscript"/>
        </w:rPr>
        <w:t>о</w:t>
      </w:r>
      <w:r w:rsidRPr="00C341DC">
        <w:rPr>
          <w:sz w:val="28"/>
          <w:szCs w:val="28"/>
          <w:lang w:val="en-US"/>
        </w:rPr>
        <w:t>C</w:t>
      </w:r>
      <w:r w:rsidRPr="00C341DC">
        <w:rPr>
          <w:sz w:val="28"/>
          <w:szCs w:val="28"/>
        </w:rPr>
        <w:t xml:space="preserve">. Данные симптомы появились после похода в </w:t>
      </w:r>
      <w:r w:rsidRPr="00C341DC">
        <w:rPr>
          <w:sz w:val="28"/>
          <w:szCs w:val="28"/>
        </w:rPr>
        <w:lastRenderedPageBreak/>
        <w:t xml:space="preserve">плавательный бассейн, с чем пациент и связывает их появление. Пациент обратился в поликлинику по месту жительства, где ему предложили медикаментозное (бромгексин, ампициллин, эуфиллин в течение 7 дней) лечение без госпитализации. Через неделю наблюдалось снижение температуры до 37.5, с кашлем отделялось небольшое количество мокроты белого цвета. Дальнейшее лечение проводилось </w:t>
      </w:r>
      <w:proofErr w:type="spellStart"/>
      <w:r w:rsidRPr="00C341DC">
        <w:rPr>
          <w:sz w:val="28"/>
          <w:szCs w:val="28"/>
        </w:rPr>
        <w:t>супраксом</w:t>
      </w:r>
      <w:proofErr w:type="spellEnd"/>
      <w:r w:rsidRPr="00C341DC">
        <w:rPr>
          <w:sz w:val="28"/>
          <w:szCs w:val="28"/>
        </w:rPr>
        <w:t xml:space="preserve"> (в течение двух недель), ампициллином (в течение 5 дней). Отмечалось снижение температуры до 37.</w:t>
      </w:r>
      <w:r w:rsidR="00C341DC">
        <w:rPr>
          <w:sz w:val="28"/>
          <w:szCs w:val="28"/>
        </w:rPr>
        <w:t xml:space="preserve"> </w:t>
      </w:r>
      <w:r w:rsidRPr="00C341DC">
        <w:rPr>
          <w:sz w:val="28"/>
          <w:szCs w:val="28"/>
        </w:rPr>
        <w:t>13.04.2012 направлен городской поликлиникой на рентгенографию, на которой</w:t>
      </w:r>
      <w:r w:rsidR="00C341DC">
        <w:rPr>
          <w:sz w:val="28"/>
          <w:szCs w:val="28"/>
        </w:rPr>
        <w:t xml:space="preserve"> </w:t>
      </w:r>
      <w:r w:rsidRPr="00C341DC">
        <w:rPr>
          <w:sz w:val="28"/>
          <w:szCs w:val="28"/>
        </w:rPr>
        <w:t>выявлена нижнедолевая правосторонняя бронхопневмония с инфильтрацией хвостового отдела корня легкого. Назначено медикаментозное лечение (</w:t>
      </w:r>
      <w:proofErr w:type="spellStart"/>
      <w:r w:rsidRPr="00C341DC">
        <w:rPr>
          <w:sz w:val="28"/>
          <w:szCs w:val="28"/>
        </w:rPr>
        <w:t>цефриаксон</w:t>
      </w:r>
      <w:proofErr w:type="spellEnd"/>
      <w:r w:rsidRPr="00C341DC">
        <w:rPr>
          <w:sz w:val="28"/>
          <w:szCs w:val="28"/>
        </w:rPr>
        <w:t xml:space="preserve">, </w:t>
      </w:r>
      <w:proofErr w:type="spellStart"/>
      <w:r w:rsidRPr="00C341DC">
        <w:rPr>
          <w:sz w:val="28"/>
          <w:szCs w:val="28"/>
        </w:rPr>
        <w:t>буродуаль</w:t>
      </w:r>
      <w:proofErr w:type="spellEnd"/>
      <w:r w:rsidRPr="00C341DC">
        <w:rPr>
          <w:sz w:val="28"/>
          <w:szCs w:val="28"/>
        </w:rPr>
        <w:t xml:space="preserve"> и </w:t>
      </w:r>
      <w:proofErr w:type="spellStart"/>
      <w:r w:rsidRPr="00C341DC">
        <w:rPr>
          <w:sz w:val="28"/>
          <w:szCs w:val="28"/>
        </w:rPr>
        <w:t>лазолван</w:t>
      </w:r>
      <w:proofErr w:type="spellEnd"/>
      <w:r w:rsidRPr="00C341DC">
        <w:rPr>
          <w:sz w:val="28"/>
          <w:szCs w:val="28"/>
        </w:rPr>
        <w:t xml:space="preserve">) и направлен на госпитализацию для обследования и подбора терапии в клинику пропедевтики внутренних болезней, гастроэнтерологии и </w:t>
      </w:r>
      <w:proofErr w:type="spellStart"/>
      <w:r w:rsidRPr="00C341DC">
        <w:rPr>
          <w:sz w:val="28"/>
          <w:szCs w:val="28"/>
        </w:rPr>
        <w:t>гепатологии</w:t>
      </w:r>
      <w:proofErr w:type="spellEnd"/>
      <w:r w:rsidRPr="00C341DC">
        <w:rPr>
          <w:sz w:val="28"/>
          <w:szCs w:val="28"/>
        </w:rPr>
        <w:t xml:space="preserve"> им. В.Х. Василенко.</w:t>
      </w:r>
    </w:p>
    <w:p w:rsidR="00510120" w:rsidRPr="00C341DC" w:rsidRDefault="00510120" w:rsidP="00461A2C">
      <w:pPr>
        <w:pStyle w:val="HTML"/>
        <w:widowControl w:val="0"/>
        <w:numPr>
          <w:ilvl w:val="0"/>
          <w:numId w:val="14"/>
        </w:numPr>
        <w:tabs>
          <w:tab w:val="left" w:pos="966"/>
        </w:tabs>
        <w:spacing w:line="360" w:lineRule="auto"/>
        <w:ind w:left="0" w:firstLine="709"/>
        <w:jc w:val="both"/>
        <w:rPr>
          <w:rFonts w:ascii="Times New Roman" w:hAnsi="Times New Roman" w:cs="Times New Roman"/>
          <w:sz w:val="28"/>
          <w:szCs w:val="28"/>
        </w:rPr>
      </w:pPr>
      <w:r w:rsidRPr="00C341DC">
        <w:rPr>
          <w:rFonts w:ascii="Times New Roman" w:hAnsi="Times New Roman" w:cs="Times New Roman"/>
          <w:sz w:val="28"/>
          <w:szCs w:val="28"/>
        </w:rPr>
        <w:t>при поступлении больной предъявлял жалобы на слабость, лихорадку, потливость, сухой кашель.</w:t>
      </w:r>
    </w:p>
    <w:p w:rsidR="00510120" w:rsidRPr="00C341DC" w:rsidRDefault="00510120" w:rsidP="00461A2C">
      <w:pPr>
        <w:pStyle w:val="HTML"/>
        <w:widowControl w:val="0"/>
        <w:numPr>
          <w:ilvl w:val="0"/>
          <w:numId w:val="14"/>
        </w:numPr>
        <w:tabs>
          <w:tab w:val="left" w:pos="966"/>
        </w:tabs>
        <w:spacing w:line="360" w:lineRule="auto"/>
        <w:ind w:left="0" w:firstLine="709"/>
        <w:jc w:val="both"/>
        <w:rPr>
          <w:rFonts w:ascii="Times New Roman" w:hAnsi="Times New Roman" w:cs="Times New Roman"/>
          <w:sz w:val="28"/>
          <w:szCs w:val="28"/>
        </w:rPr>
      </w:pPr>
      <w:r w:rsidRPr="00C341DC">
        <w:rPr>
          <w:rFonts w:ascii="Times New Roman" w:hAnsi="Times New Roman" w:cs="Times New Roman"/>
          <w:sz w:val="28"/>
          <w:szCs w:val="28"/>
        </w:rPr>
        <w:t xml:space="preserve">данных объективного исследования: грудная клетка безболезненная. Голосовое дрожание немного усилено в нижних отделах правой половины грудной клетки. Верхушка легких выступают над ключицами справа на </w:t>
      </w:r>
      <w:smartTag w:uri="urn:schemas-microsoft-com:office:smarttags" w:element="metricconverter">
        <w:smartTagPr>
          <w:attr w:name="ProductID" w:val="3 см"/>
        </w:smartTagPr>
        <w:r w:rsidRPr="00C341DC">
          <w:rPr>
            <w:rFonts w:ascii="Times New Roman" w:hAnsi="Times New Roman" w:cs="Times New Roman"/>
            <w:sz w:val="28"/>
            <w:szCs w:val="28"/>
          </w:rPr>
          <w:t>3 см</w:t>
        </w:r>
      </w:smartTag>
      <w:r w:rsidRPr="00C341DC">
        <w:rPr>
          <w:rFonts w:ascii="Times New Roman" w:hAnsi="Times New Roman" w:cs="Times New Roman"/>
          <w:sz w:val="28"/>
          <w:szCs w:val="28"/>
        </w:rPr>
        <w:t xml:space="preserve">, слева на </w:t>
      </w:r>
      <w:smartTag w:uri="urn:schemas-microsoft-com:office:smarttags" w:element="metricconverter">
        <w:smartTagPr>
          <w:attr w:name="ProductID" w:val="3 см"/>
        </w:smartTagPr>
        <w:r w:rsidRPr="00C341DC">
          <w:rPr>
            <w:rFonts w:ascii="Times New Roman" w:hAnsi="Times New Roman" w:cs="Times New Roman"/>
            <w:sz w:val="28"/>
            <w:szCs w:val="28"/>
          </w:rPr>
          <w:t>3 см</w:t>
        </w:r>
      </w:smartTag>
      <w:r w:rsidRPr="00C341DC">
        <w:rPr>
          <w:rFonts w:ascii="Times New Roman" w:hAnsi="Times New Roman" w:cs="Times New Roman"/>
          <w:sz w:val="28"/>
          <w:szCs w:val="28"/>
        </w:rPr>
        <w:t xml:space="preserve">, сзади на уровне </w:t>
      </w:r>
      <w:r w:rsidRPr="00C341DC">
        <w:rPr>
          <w:rFonts w:ascii="Times New Roman" w:hAnsi="Times New Roman" w:cs="Times New Roman"/>
          <w:sz w:val="28"/>
          <w:szCs w:val="28"/>
          <w:lang w:val="en-US"/>
        </w:rPr>
        <w:t>VII</w:t>
      </w:r>
      <w:r w:rsidRPr="00C341DC">
        <w:rPr>
          <w:rFonts w:ascii="Times New Roman" w:hAnsi="Times New Roman" w:cs="Times New Roman"/>
          <w:sz w:val="28"/>
          <w:szCs w:val="28"/>
        </w:rPr>
        <w:t xml:space="preserve"> шейного позвонка.</w:t>
      </w:r>
    </w:p>
    <w:p w:rsidR="00510120" w:rsidRPr="00C341DC" w:rsidRDefault="00510120" w:rsidP="00461A2C">
      <w:pPr>
        <w:pStyle w:val="HTML"/>
        <w:widowControl w:val="0"/>
        <w:numPr>
          <w:ilvl w:val="0"/>
          <w:numId w:val="14"/>
        </w:numPr>
        <w:tabs>
          <w:tab w:val="left" w:pos="966"/>
        </w:tabs>
        <w:spacing w:line="360" w:lineRule="auto"/>
        <w:ind w:left="0" w:firstLine="709"/>
        <w:jc w:val="both"/>
        <w:rPr>
          <w:rFonts w:ascii="Times New Roman" w:hAnsi="Times New Roman" w:cs="Times New Roman"/>
          <w:bCs/>
          <w:sz w:val="28"/>
          <w:szCs w:val="28"/>
        </w:rPr>
      </w:pPr>
      <w:r w:rsidRPr="00C341DC">
        <w:rPr>
          <w:rFonts w:ascii="Times New Roman" w:hAnsi="Times New Roman" w:cs="Times New Roman"/>
          <w:sz w:val="28"/>
          <w:szCs w:val="28"/>
        </w:rPr>
        <w:t xml:space="preserve">ширина полей </w:t>
      </w:r>
      <w:proofErr w:type="spellStart"/>
      <w:r w:rsidRPr="00C341DC">
        <w:rPr>
          <w:rFonts w:ascii="Times New Roman" w:hAnsi="Times New Roman" w:cs="Times New Roman"/>
          <w:sz w:val="28"/>
          <w:szCs w:val="28"/>
        </w:rPr>
        <w:t>Кренига</w:t>
      </w:r>
      <w:proofErr w:type="spellEnd"/>
      <w:r w:rsidRPr="00C341DC">
        <w:rPr>
          <w:rFonts w:ascii="Times New Roman" w:hAnsi="Times New Roman" w:cs="Times New Roman"/>
          <w:sz w:val="28"/>
          <w:szCs w:val="28"/>
        </w:rPr>
        <w:t xml:space="preserve">: справа - </w:t>
      </w:r>
      <w:smartTag w:uri="urn:schemas-microsoft-com:office:smarttags" w:element="metricconverter">
        <w:smartTagPr>
          <w:attr w:name="ProductID" w:val="7 см"/>
        </w:smartTagPr>
        <w:r w:rsidRPr="00C341DC">
          <w:rPr>
            <w:rFonts w:ascii="Times New Roman" w:hAnsi="Times New Roman" w:cs="Times New Roman"/>
            <w:sz w:val="28"/>
            <w:szCs w:val="28"/>
          </w:rPr>
          <w:t>7 см</w:t>
        </w:r>
      </w:smartTag>
      <w:r w:rsidRPr="00C341DC">
        <w:rPr>
          <w:rFonts w:ascii="Times New Roman" w:hAnsi="Times New Roman" w:cs="Times New Roman"/>
          <w:sz w:val="28"/>
          <w:szCs w:val="28"/>
        </w:rPr>
        <w:t xml:space="preserve">, слева - </w:t>
      </w:r>
      <w:smartTag w:uri="urn:schemas-microsoft-com:office:smarttags" w:element="metricconverter">
        <w:smartTagPr>
          <w:attr w:name="ProductID" w:val="7,5 см"/>
        </w:smartTagPr>
        <w:r w:rsidRPr="00C341DC">
          <w:rPr>
            <w:rFonts w:ascii="Times New Roman" w:hAnsi="Times New Roman" w:cs="Times New Roman"/>
            <w:sz w:val="28"/>
            <w:szCs w:val="28"/>
          </w:rPr>
          <w:t>7,5 см</w:t>
        </w:r>
      </w:smartTag>
      <w:r w:rsidRPr="00C341DC">
        <w:rPr>
          <w:rFonts w:ascii="Times New Roman" w:hAnsi="Times New Roman" w:cs="Times New Roman"/>
          <w:sz w:val="28"/>
          <w:szCs w:val="28"/>
        </w:rPr>
        <w:t xml:space="preserve">. При сравнительной перкуссии над всей поверхностью легких определяется </w:t>
      </w:r>
      <w:r w:rsidRPr="00C341DC">
        <w:rPr>
          <w:rFonts w:ascii="Times New Roman" w:hAnsi="Times New Roman" w:cs="Times New Roman"/>
          <w:bCs/>
          <w:sz w:val="28"/>
          <w:szCs w:val="28"/>
        </w:rPr>
        <w:t>лёгочный звук</w:t>
      </w:r>
      <w:r w:rsidRPr="00C341DC">
        <w:rPr>
          <w:rFonts w:ascii="Times New Roman" w:hAnsi="Times New Roman" w:cs="Times New Roman"/>
          <w:sz w:val="28"/>
          <w:szCs w:val="28"/>
        </w:rPr>
        <w:t xml:space="preserve">, </w:t>
      </w:r>
      <w:r w:rsidRPr="00C341DC">
        <w:rPr>
          <w:rFonts w:ascii="Times New Roman" w:hAnsi="Times New Roman" w:cs="Times New Roman"/>
          <w:bCs/>
          <w:sz w:val="28"/>
          <w:szCs w:val="28"/>
        </w:rPr>
        <w:t xml:space="preserve">над </w:t>
      </w:r>
      <w:proofErr w:type="spellStart"/>
      <w:r w:rsidRPr="00C341DC">
        <w:rPr>
          <w:rFonts w:ascii="Times New Roman" w:hAnsi="Times New Roman" w:cs="Times New Roman"/>
          <w:bCs/>
          <w:sz w:val="28"/>
          <w:szCs w:val="28"/>
        </w:rPr>
        <w:t>аускультативными</w:t>
      </w:r>
      <w:proofErr w:type="spellEnd"/>
      <w:r w:rsidRPr="00C341DC">
        <w:rPr>
          <w:rFonts w:ascii="Times New Roman" w:hAnsi="Times New Roman" w:cs="Times New Roman"/>
          <w:bCs/>
          <w:sz w:val="28"/>
          <w:szCs w:val="28"/>
        </w:rPr>
        <w:t xml:space="preserve"> точками выслушивается жёсткое дыхание. Выслушиваются единичные влажные мелкопузырчатые хрипы по задней</w:t>
      </w:r>
      <w:r w:rsidR="00C341DC">
        <w:rPr>
          <w:rFonts w:ascii="Times New Roman" w:hAnsi="Times New Roman" w:cs="Times New Roman"/>
          <w:bCs/>
          <w:sz w:val="28"/>
          <w:szCs w:val="28"/>
        </w:rPr>
        <w:t xml:space="preserve"> </w:t>
      </w:r>
      <w:r w:rsidRPr="00C341DC">
        <w:rPr>
          <w:rFonts w:ascii="Times New Roman" w:hAnsi="Times New Roman" w:cs="Times New Roman"/>
          <w:bCs/>
          <w:sz w:val="28"/>
          <w:szCs w:val="28"/>
        </w:rPr>
        <w:t>подмышечной линии справа.</w:t>
      </w:r>
    </w:p>
    <w:p w:rsidR="00510120" w:rsidRPr="00C341DC" w:rsidRDefault="00510120" w:rsidP="00461A2C">
      <w:pPr>
        <w:pStyle w:val="ListParagraph"/>
        <w:widowControl w:val="0"/>
        <w:numPr>
          <w:ilvl w:val="0"/>
          <w:numId w:val="14"/>
        </w:numPr>
        <w:tabs>
          <w:tab w:val="left" w:pos="966"/>
        </w:tabs>
        <w:spacing w:line="360" w:lineRule="auto"/>
        <w:ind w:left="0" w:firstLine="709"/>
        <w:jc w:val="both"/>
        <w:rPr>
          <w:sz w:val="28"/>
          <w:szCs w:val="28"/>
        </w:rPr>
      </w:pPr>
      <w:r w:rsidRPr="00C341DC">
        <w:rPr>
          <w:sz w:val="28"/>
          <w:szCs w:val="28"/>
        </w:rPr>
        <w:t>данных лабораторных и инструментальных исследований:</w:t>
      </w:r>
    </w:p>
    <w:p w:rsidR="00510120" w:rsidRPr="00C341DC" w:rsidRDefault="00510120" w:rsidP="00461A2C">
      <w:pPr>
        <w:pStyle w:val="ListParagraph"/>
        <w:widowControl w:val="0"/>
        <w:tabs>
          <w:tab w:val="left" w:pos="966"/>
        </w:tabs>
        <w:spacing w:line="360" w:lineRule="auto"/>
        <w:ind w:left="0" w:firstLine="709"/>
        <w:jc w:val="both"/>
        <w:rPr>
          <w:sz w:val="28"/>
          <w:szCs w:val="28"/>
        </w:rPr>
      </w:pPr>
      <w:r w:rsidRPr="00C341DC">
        <w:rPr>
          <w:sz w:val="28"/>
          <w:szCs w:val="28"/>
        </w:rPr>
        <w:t xml:space="preserve">при ФВД - нарушения по </w:t>
      </w:r>
      <w:proofErr w:type="spellStart"/>
      <w:r w:rsidRPr="00C341DC">
        <w:rPr>
          <w:sz w:val="28"/>
          <w:szCs w:val="28"/>
        </w:rPr>
        <w:t>обструктивному</w:t>
      </w:r>
      <w:proofErr w:type="spellEnd"/>
      <w:r w:rsidRPr="00C341DC">
        <w:rPr>
          <w:sz w:val="28"/>
          <w:szCs w:val="28"/>
        </w:rPr>
        <w:t xml:space="preserve"> типу, умеренная обструкция, снижение скорости потока на всех уровнях. Проба с </w:t>
      </w:r>
      <w:proofErr w:type="spellStart"/>
      <w:r w:rsidRPr="00C341DC">
        <w:rPr>
          <w:sz w:val="28"/>
          <w:szCs w:val="28"/>
        </w:rPr>
        <w:t>вентолином</w:t>
      </w:r>
      <w:proofErr w:type="spellEnd"/>
      <w:r w:rsidRPr="00C341DC">
        <w:rPr>
          <w:sz w:val="28"/>
          <w:szCs w:val="28"/>
        </w:rPr>
        <w:t xml:space="preserve"> оказалась положительной, что свидетельствует </w:t>
      </w:r>
      <w:r w:rsidR="00633178" w:rsidRPr="00C341DC">
        <w:rPr>
          <w:sz w:val="28"/>
          <w:szCs w:val="28"/>
        </w:rPr>
        <w:t>о</w:t>
      </w:r>
      <w:r w:rsidRPr="00C341DC">
        <w:rPr>
          <w:sz w:val="28"/>
          <w:szCs w:val="28"/>
        </w:rPr>
        <w:t xml:space="preserve"> наличии бронхиальной астмы у больного.</w:t>
      </w:r>
    </w:p>
    <w:p w:rsidR="00510120" w:rsidRPr="00C341DC" w:rsidRDefault="00510120" w:rsidP="00461A2C">
      <w:pPr>
        <w:pStyle w:val="ListParagraph"/>
        <w:widowControl w:val="0"/>
        <w:tabs>
          <w:tab w:val="left" w:pos="966"/>
        </w:tabs>
        <w:spacing w:line="360" w:lineRule="auto"/>
        <w:ind w:left="0" w:firstLine="709"/>
        <w:jc w:val="both"/>
        <w:rPr>
          <w:sz w:val="28"/>
          <w:szCs w:val="28"/>
        </w:rPr>
      </w:pPr>
      <w:r w:rsidRPr="00C341DC">
        <w:rPr>
          <w:sz w:val="28"/>
          <w:szCs w:val="28"/>
        </w:rPr>
        <w:lastRenderedPageBreak/>
        <w:t>в биохимическом анализе крови</w:t>
      </w:r>
      <w:r w:rsidR="00C341DC">
        <w:rPr>
          <w:sz w:val="28"/>
          <w:szCs w:val="28"/>
        </w:rPr>
        <w:t xml:space="preserve"> </w:t>
      </w:r>
      <w:r w:rsidRPr="00C341DC">
        <w:rPr>
          <w:sz w:val="28"/>
          <w:szCs w:val="28"/>
        </w:rPr>
        <w:t xml:space="preserve">обнаружено большое количество иммуноглобулин </w:t>
      </w:r>
      <w:r w:rsidRPr="00C341DC">
        <w:rPr>
          <w:sz w:val="28"/>
          <w:szCs w:val="28"/>
          <w:lang w:val="en-US"/>
        </w:rPr>
        <w:t>E</w:t>
      </w:r>
      <w:r w:rsidRPr="00C341DC">
        <w:rPr>
          <w:sz w:val="28"/>
          <w:szCs w:val="28"/>
        </w:rPr>
        <w:t>,что связывает с наличием аллергии у пациента.</w:t>
      </w:r>
    </w:p>
    <w:p w:rsidR="00510120" w:rsidRPr="00C341DC" w:rsidRDefault="00510120" w:rsidP="00461A2C">
      <w:pPr>
        <w:pStyle w:val="ListParagraph"/>
        <w:widowControl w:val="0"/>
        <w:tabs>
          <w:tab w:val="left" w:pos="966"/>
        </w:tabs>
        <w:spacing w:line="360" w:lineRule="auto"/>
        <w:ind w:left="0" w:firstLine="709"/>
        <w:jc w:val="both"/>
        <w:rPr>
          <w:sz w:val="28"/>
          <w:szCs w:val="28"/>
        </w:rPr>
      </w:pPr>
      <w:r w:rsidRPr="00C341DC">
        <w:rPr>
          <w:sz w:val="28"/>
          <w:szCs w:val="28"/>
        </w:rPr>
        <w:t>в анализе крови выявлен небольшой лейкоцитоз (11х10^9/л), что свидетельствует об остром воспалительном процессе.</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 xml:space="preserve">Больному можно поставить диагноз: </w:t>
      </w:r>
      <w:r w:rsidR="00065A13">
        <w:rPr>
          <w:sz w:val="28"/>
          <w:szCs w:val="28"/>
        </w:rPr>
        <w:t>В</w:t>
      </w:r>
      <w:r w:rsidRPr="00C341DC">
        <w:rPr>
          <w:sz w:val="28"/>
          <w:szCs w:val="28"/>
        </w:rPr>
        <w:t>небольничная бронхопневмония в нижней доле правого легкого средней тяжести.</w:t>
      </w:r>
    </w:p>
    <w:p w:rsidR="00510120" w:rsidRPr="00C341DC" w:rsidRDefault="00510120" w:rsidP="00461A2C">
      <w:pPr>
        <w:widowControl w:val="0"/>
        <w:tabs>
          <w:tab w:val="left" w:pos="966"/>
        </w:tabs>
        <w:spacing w:line="360" w:lineRule="auto"/>
        <w:ind w:firstLine="709"/>
        <w:jc w:val="both"/>
        <w:rPr>
          <w:sz w:val="28"/>
          <w:szCs w:val="28"/>
        </w:rPr>
      </w:pPr>
      <w:r w:rsidRPr="00C341DC">
        <w:rPr>
          <w:sz w:val="28"/>
          <w:szCs w:val="28"/>
        </w:rPr>
        <w:t>Фоновое заболевание: смешанная форма бронхиальной астмы в стадии обострения.</w:t>
      </w:r>
    </w:p>
    <w:p w:rsidR="00461A2C" w:rsidRDefault="00461A2C" w:rsidP="00461A2C">
      <w:pPr>
        <w:widowControl w:val="0"/>
        <w:tabs>
          <w:tab w:val="left" w:pos="966"/>
        </w:tabs>
        <w:spacing w:line="360" w:lineRule="auto"/>
        <w:ind w:firstLine="709"/>
        <w:jc w:val="both"/>
        <w:rPr>
          <w:b/>
          <w:bCs/>
          <w:sz w:val="28"/>
          <w:szCs w:val="28"/>
        </w:rPr>
      </w:pPr>
    </w:p>
    <w:p w:rsidR="00510120" w:rsidRPr="00C341DC" w:rsidRDefault="00510120" w:rsidP="00461A2C">
      <w:pPr>
        <w:widowControl w:val="0"/>
        <w:tabs>
          <w:tab w:val="left" w:pos="966"/>
        </w:tabs>
        <w:spacing w:line="360" w:lineRule="auto"/>
        <w:ind w:firstLine="709"/>
        <w:jc w:val="both"/>
        <w:rPr>
          <w:b/>
          <w:bCs/>
          <w:sz w:val="28"/>
          <w:szCs w:val="28"/>
        </w:rPr>
      </w:pPr>
      <w:r w:rsidRPr="00C341DC">
        <w:rPr>
          <w:b/>
          <w:bCs/>
          <w:sz w:val="28"/>
          <w:szCs w:val="28"/>
        </w:rPr>
        <w:t xml:space="preserve">Этиология и патогенез заболевания, </w:t>
      </w:r>
      <w:proofErr w:type="spellStart"/>
      <w:r w:rsidRPr="00C341DC">
        <w:rPr>
          <w:b/>
          <w:bCs/>
          <w:sz w:val="28"/>
          <w:szCs w:val="28"/>
        </w:rPr>
        <w:t>паталогоанатомические</w:t>
      </w:r>
      <w:proofErr w:type="spellEnd"/>
      <w:r w:rsidRPr="00C341DC">
        <w:rPr>
          <w:b/>
          <w:bCs/>
          <w:sz w:val="28"/>
          <w:szCs w:val="28"/>
        </w:rPr>
        <w:t xml:space="preserve"> изменения в органах</w:t>
      </w:r>
    </w:p>
    <w:p w:rsidR="00461A2C" w:rsidRDefault="00461A2C" w:rsidP="00461A2C">
      <w:pPr>
        <w:widowControl w:val="0"/>
        <w:tabs>
          <w:tab w:val="left" w:pos="966"/>
        </w:tabs>
        <w:spacing w:line="360" w:lineRule="auto"/>
        <w:ind w:firstLine="709"/>
        <w:jc w:val="both"/>
        <w:rPr>
          <w:b/>
          <w:bCs/>
          <w:iCs/>
          <w:sz w:val="28"/>
          <w:szCs w:val="28"/>
        </w:rPr>
      </w:pPr>
    </w:p>
    <w:p w:rsidR="00510120" w:rsidRPr="00C341DC" w:rsidRDefault="00510120" w:rsidP="00461A2C">
      <w:pPr>
        <w:widowControl w:val="0"/>
        <w:tabs>
          <w:tab w:val="left" w:pos="966"/>
        </w:tabs>
        <w:spacing w:line="360" w:lineRule="auto"/>
        <w:ind w:firstLine="709"/>
        <w:jc w:val="both"/>
        <w:rPr>
          <w:b/>
          <w:sz w:val="28"/>
          <w:szCs w:val="28"/>
        </w:rPr>
      </w:pPr>
      <w:r w:rsidRPr="00C341DC">
        <w:rPr>
          <w:b/>
          <w:bCs/>
          <w:iCs/>
          <w:sz w:val="28"/>
          <w:szCs w:val="28"/>
        </w:rPr>
        <w:t>Определение</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 xml:space="preserve">Термин пневмония объединяет группу различных по этиологии, патогенезу и морфологической характеристике острых очаговых инфекционно-воспалительных заболеваний легких с преимущественным вовлечением в патологический процесс респираторных отделов и наличием </w:t>
      </w:r>
      <w:proofErr w:type="spellStart"/>
      <w:r w:rsidRPr="00C341DC">
        <w:rPr>
          <w:sz w:val="28"/>
          <w:szCs w:val="28"/>
        </w:rPr>
        <w:t>внутриальвеолярной</w:t>
      </w:r>
      <w:proofErr w:type="spellEnd"/>
      <w:r w:rsidRPr="00C341DC">
        <w:rPr>
          <w:sz w:val="28"/>
          <w:szCs w:val="28"/>
        </w:rPr>
        <w:t xml:space="preserve"> экссудации.</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Следует отметить, что привычное для отечественных врачей словосочетание острая пневмония уже давно не используется за рубежом, поскольку пневмония является в принципе острым инфекционным заболеванием. Поэтому следует согласиться, что определение острая перед диагнозом пневмония является излишним, особенно учитывая то обстоятельство, что диагноз хроническая пневмония практически вышел из употребления.</w:t>
      </w:r>
    </w:p>
    <w:p w:rsidR="00510120" w:rsidRPr="00C341DC" w:rsidRDefault="00510120" w:rsidP="00461A2C">
      <w:pPr>
        <w:widowControl w:val="0"/>
        <w:tabs>
          <w:tab w:val="left" w:pos="966"/>
        </w:tabs>
        <w:spacing w:line="360" w:lineRule="auto"/>
        <w:ind w:firstLine="709"/>
        <w:contextualSpacing/>
        <w:jc w:val="both"/>
        <w:rPr>
          <w:b/>
          <w:sz w:val="28"/>
          <w:szCs w:val="28"/>
        </w:rPr>
      </w:pPr>
      <w:r w:rsidRPr="00C341DC">
        <w:rPr>
          <w:b/>
          <w:bCs/>
          <w:iCs/>
          <w:sz w:val="28"/>
          <w:szCs w:val="28"/>
        </w:rPr>
        <w:t>Эпидемиология</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 xml:space="preserve">Пневмония остается одним из распространенных заболеваний. Так, в России среднестатистические показатели заболеваемости составляют 10 - 15‰. В последние годы в нашей стране отмечается устойчивая тенденция, демонстрирующая увеличение смертности от пневмонии - этот показатель в </w:t>
      </w:r>
      <w:r w:rsidRPr="00C341DC">
        <w:rPr>
          <w:sz w:val="28"/>
          <w:szCs w:val="28"/>
        </w:rPr>
        <w:lastRenderedPageBreak/>
        <w:t>середине 90-х годов достиг отметки 18/100 000 населения; увеличилась и больничная летальность (до 2,2%).</w:t>
      </w:r>
    </w:p>
    <w:p w:rsidR="00510120" w:rsidRPr="00C341DC" w:rsidRDefault="00510120" w:rsidP="00461A2C">
      <w:pPr>
        <w:widowControl w:val="0"/>
        <w:tabs>
          <w:tab w:val="left" w:pos="966"/>
        </w:tabs>
        <w:spacing w:line="360" w:lineRule="auto"/>
        <w:ind w:firstLine="709"/>
        <w:contextualSpacing/>
        <w:jc w:val="both"/>
        <w:rPr>
          <w:b/>
          <w:sz w:val="28"/>
          <w:szCs w:val="28"/>
        </w:rPr>
      </w:pPr>
      <w:r w:rsidRPr="00C341DC">
        <w:rPr>
          <w:b/>
          <w:bCs/>
          <w:iCs/>
          <w:sz w:val="28"/>
          <w:szCs w:val="28"/>
        </w:rPr>
        <w:t>Этиология</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Вызывать пневмонию могут практически все известные на сегодняшний день инфекционные агенты. Однако на практике подавляющее большинство случаев пневмонии вызывается сравнительно ограниченным количеством видов микроорганизмов. Для прогнозирования этиологии пневмоний крайне важно их подразделение на внебольничные (</w:t>
      </w:r>
      <w:proofErr w:type="spellStart"/>
      <w:r w:rsidRPr="00C341DC">
        <w:rPr>
          <w:sz w:val="28"/>
          <w:szCs w:val="28"/>
        </w:rPr>
        <w:t>внебольнично</w:t>
      </w:r>
      <w:proofErr w:type="spellEnd"/>
      <w:r w:rsidRPr="00C341DC">
        <w:rPr>
          <w:sz w:val="28"/>
          <w:szCs w:val="28"/>
        </w:rPr>
        <w:t xml:space="preserve"> приобретенные) и госпитальные (внутрибольничные, </w:t>
      </w:r>
      <w:proofErr w:type="spellStart"/>
      <w:r w:rsidRPr="00C341DC">
        <w:rPr>
          <w:sz w:val="28"/>
          <w:szCs w:val="28"/>
        </w:rPr>
        <w:t>нозокомиальные</w:t>
      </w:r>
      <w:proofErr w:type="spellEnd"/>
      <w:r w:rsidRPr="00C341DC">
        <w:rPr>
          <w:sz w:val="28"/>
          <w:szCs w:val="28"/>
        </w:rPr>
        <w:t>). К последним относятся случаи заболевания, характеризующиеся появлением спустя 48 часов после госпитализации нового легочного инфильтрата в сочетании с клиническими данными, подтверждающими его инфекционную природу (новая волна лихорадки, гнойная мокрота, лейкоцитоз и др.), при исключении инфекций, которые находились в инкубационном периоде на момент поступления. Подразделение пневмонии на внебольничную и госпитальную никак не связано с тяжестью течения заболевания. Основным и единственным критерием разграничения является то окружение, в котором развилась пневмония. Для внебольничной пневмонии возможно с высокой степенью вероятности предсказать этиологию заболевания. Госпитальная пневмония характеризуется большим разнообразием и несколько иной этиологической структурой.</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К числу актуальных микроорганизмов, ответственных за развитие внебольничной пневмонии, относятся следующие:</w:t>
      </w:r>
    </w:p>
    <w:p w:rsidR="00510120" w:rsidRPr="00C341DC" w:rsidRDefault="00510120" w:rsidP="00461A2C">
      <w:pPr>
        <w:widowControl w:val="0"/>
        <w:numPr>
          <w:ilvl w:val="0"/>
          <w:numId w:val="16"/>
        </w:numPr>
        <w:tabs>
          <w:tab w:val="left" w:pos="966"/>
        </w:tabs>
        <w:spacing w:line="360" w:lineRule="auto"/>
        <w:ind w:left="0" w:firstLine="709"/>
        <w:contextualSpacing/>
        <w:jc w:val="both"/>
        <w:rPr>
          <w:sz w:val="28"/>
          <w:szCs w:val="28"/>
        </w:rPr>
      </w:pPr>
      <w:proofErr w:type="spellStart"/>
      <w:r w:rsidRPr="00C341DC">
        <w:rPr>
          <w:sz w:val="28"/>
          <w:szCs w:val="28"/>
        </w:rPr>
        <w:t>Streptococcus</w:t>
      </w:r>
      <w:proofErr w:type="spellEnd"/>
      <w:r w:rsidRPr="00C341DC">
        <w:rPr>
          <w:sz w:val="28"/>
          <w:szCs w:val="28"/>
        </w:rPr>
        <w:t xml:space="preserve"> </w:t>
      </w:r>
      <w:proofErr w:type="spellStart"/>
      <w:r w:rsidRPr="00C341DC">
        <w:rPr>
          <w:sz w:val="28"/>
          <w:szCs w:val="28"/>
        </w:rPr>
        <w:t>pneumoniae</w:t>
      </w:r>
      <w:proofErr w:type="spellEnd"/>
      <w:r w:rsidRPr="00C341DC">
        <w:rPr>
          <w:sz w:val="28"/>
          <w:szCs w:val="28"/>
        </w:rPr>
        <w:t xml:space="preserve"> (пневмококк) - самый частый возбудитель пневмонии среди всех возрастных групп (30% и более);</w:t>
      </w:r>
    </w:p>
    <w:p w:rsidR="00510120" w:rsidRPr="00C341DC" w:rsidRDefault="00510120" w:rsidP="00461A2C">
      <w:pPr>
        <w:widowControl w:val="0"/>
        <w:numPr>
          <w:ilvl w:val="0"/>
          <w:numId w:val="16"/>
        </w:numPr>
        <w:tabs>
          <w:tab w:val="left" w:pos="966"/>
        </w:tabs>
        <w:spacing w:line="360" w:lineRule="auto"/>
        <w:ind w:left="0" w:firstLine="709"/>
        <w:contextualSpacing/>
        <w:jc w:val="both"/>
        <w:rPr>
          <w:sz w:val="28"/>
          <w:szCs w:val="28"/>
        </w:rPr>
      </w:pPr>
      <w:proofErr w:type="spellStart"/>
      <w:r w:rsidRPr="00C341DC">
        <w:rPr>
          <w:sz w:val="28"/>
          <w:szCs w:val="28"/>
        </w:rPr>
        <w:t>Mycoplasma</w:t>
      </w:r>
      <w:proofErr w:type="spellEnd"/>
      <w:r w:rsidRPr="00C341DC">
        <w:rPr>
          <w:sz w:val="28"/>
          <w:szCs w:val="28"/>
        </w:rPr>
        <w:t xml:space="preserve"> </w:t>
      </w:r>
      <w:proofErr w:type="spellStart"/>
      <w:r w:rsidRPr="00C341DC">
        <w:rPr>
          <w:sz w:val="28"/>
          <w:szCs w:val="28"/>
        </w:rPr>
        <w:t>pneumoniae</w:t>
      </w:r>
      <w:proofErr w:type="spellEnd"/>
      <w:r w:rsidRPr="00C341DC">
        <w:rPr>
          <w:sz w:val="28"/>
          <w:szCs w:val="28"/>
        </w:rPr>
        <w:t xml:space="preserve"> вызывает внебольничную пневмонию в 20-30% случаев у лиц моложе 35 лет; этиологический вклад этого возбудителя у лиц старших возрастных групп оценивается более скромно (1-9%);</w:t>
      </w:r>
    </w:p>
    <w:p w:rsidR="00510120" w:rsidRPr="00C341DC" w:rsidRDefault="00510120" w:rsidP="00461A2C">
      <w:pPr>
        <w:widowControl w:val="0"/>
        <w:numPr>
          <w:ilvl w:val="0"/>
          <w:numId w:val="16"/>
        </w:numPr>
        <w:tabs>
          <w:tab w:val="left" w:pos="966"/>
        </w:tabs>
        <w:spacing w:line="360" w:lineRule="auto"/>
        <w:ind w:left="0" w:firstLine="709"/>
        <w:contextualSpacing/>
        <w:jc w:val="both"/>
        <w:rPr>
          <w:sz w:val="28"/>
          <w:szCs w:val="28"/>
        </w:rPr>
      </w:pPr>
      <w:proofErr w:type="spellStart"/>
      <w:r w:rsidRPr="00C341DC">
        <w:rPr>
          <w:sz w:val="28"/>
          <w:szCs w:val="28"/>
        </w:rPr>
        <w:t>Сhlamydia</w:t>
      </w:r>
      <w:proofErr w:type="spellEnd"/>
      <w:r w:rsidRPr="00C341DC">
        <w:rPr>
          <w:sz w:val="28"/>
          <w:szCs w:val="28"/>
        </w:rPr>
        <w:t xml:space="preserve"> </w:t>
      </w:r>
      <w:proofErr w:type="spellStart"/>
      <w:r w:rsidRPr="00C341DC">
        <w:rPr>
          <w:sz w:val="28"/>
          <w:szCs w:val="28"/>
        </w:rPr>
        <w:t>pneumoniae</w:t>
      </w:r>
      <w:proofErr w:type="spellEnd"/>
      <w:r w:rsidRPr="00C341DC">
        <w:rPr>
          <w:sz w:val="28"/>
          <w:szCs w:val="28"/>
        </w:rPr>
        <w:t xml:space="preserve"> вызывает пневмонию, как правило, нетяжелого течения, в 2-8% случаев;</w:t>
      </w:r>
    </w:p>
    <w:p w:rsidR="00510120" w:rsidRPr="00C341DC" w:rsidRDefault="00510120" w:rsidP="00461A2C">
      <w:pPr>
        <w:widowControl w:val="0"/>
        <w:numPr>
          <w:ilvl w:val="0"/>
          <w:numId w:val="16"/>
        </w:numPr>
        <w:tabs>
          <w:tab w:val="left" w:pos="966"/>
        </w:tabs>
        <w:spacing w:line="360" w:lineRule="auto"/>
        <w:ind w:left="0" w:firstLine="709"/>
        <w:contextualSpacing/>
        <w:jc w:val="both"/>
        <w:rPr>
          <w:sz w:val="28"/>
          <w:szCs w:val="28"/>
        </w:rPr>
      </w:pPr>
      <w:proofErr w:type="spellStart"/>
      <w:r w:rsidRPr="00C341DC">
        <w:rPr>
          <w:sz w:val="28"/>
          <w:szCs w:val="28"/>
        </w:rPr>
        <w:lastRenderedPageBreak/>
        <w:t>Haemophilus</w:t>
      </w:r>
      <w:proofErr w:type="spellEnd"/>
      <w:r w:rsidRPr="00C341DC">
        <w:rPr>
          <w:sz w:val="28"/>
          <w:szCs w:val="28"/>
        </w:rPr>
        <w:t xml:space="preserve"> </w:t>
      </w:r>
      <w:proofErr w:type="spellStart"/>
      <w:r w:rsidRPr="00C341DC">
        <w:rPr>
          <w:sz w:val="28"/>
          <w:szCs w:val="28"/>
        </w:rPr>
        <w:t>influenzae</w:t>
      </w:r>
      <w:proofErr w:type="spellEnd"/>
      <w:r w:rsidRPr="00C341DC">
        <w:rPr>
          <w:sz w:val="28"/>
          <w:szCs w:val="28"/>
        </w:rPr>
        <w:t xml:space="preserve"> ответственна за развитие пневмонии у взрослых (чаще у курильщиков и больных, страдающих хроническим </w:t>
      </w:r>
      <w:proofErr w:type="spellStart"/>
      <w:r w:rsidRPr="00C341DC">
        <w:rPr>
          <w:sz w:val="28"/>
          <w:szCs w:val="28"/>
        </w:rPr>
        <w:t>обструктивным</w:t>
      </w:r>
      <w:proofErr w:type="spellEnd"/>
      <w:r w:rsidRPr="00C341DC">
        <w:rPr>
          <w:sz w:val="28"/>
          <w:szCs w:val="28"/>
        </w:rPr>
        <w:t xml:space="preserve"> бронхитом) в 5-18% случаев;</w:t>
      </w:r>
    </w:p>
    <w:p w:rsidR="00510120" w:rsidRPr="00C341DC" w:rsidRDefault="00510120" w:rsidP="00461A2C">
      <w:pPr>
        <w:widowControl w:val="0"/>
        <w:numPr>
          <w:ilvl w:val="0"/>
          <w:numId w:val="16"/>
        </w:numPr>
        <w:tabs>
          <w:tab w:val="left" w:pos="966"/>
        </w:tabs>
        <w:spacing w:line="360" w:lineRule="auto"/>
        <w:ind w:left="0" w:firstLine="709"/>
        <w:contextualSpacing/>
        <w:jc w:val="both"/>
        <w:rPr>
          <w:sz w:val="28"/>
          <w:szCs w:val="28"/>
        </w:rPr>
      </w:pPr>
      <w:proofErr w:type="spellStart"/>
      <w:r w:rsidRPr="00C341DC">
        <w:rPr>
          <w:sz w:val="28"/>
          <w:szCs w:val="28"/>
        </w:rPr>
        <w:t>Legionella</w:t>
      </w:r>
      <w:proofErr w:type="spellEnd"/>
      <w:r w:rsidRPr="00C341DC">
        <w:rPr>
          <w:sz w:val="28"/>
          <w:szCs w:val="28"/>
        </w:rPr>
        <w:t xml:space="preserve"> </w:t>
      </w:r>
      <w:proofErr w:type="spellStart"/>
      <w:r w:rsidRPr="00C341DC">
        <w:rPr>
          <w:sz w:val="28"/>
          <w:szCs w:val="28"/>
        </w:rPr>
        <w:t>spp</w:t>
      </w:r>
      <w:proofErr w:type="spellEnd"/>
      <w:r w:rsidRPr="00C341DC">
        <w:rPr>
          <w:sz w:val="28"/>
          <w:szCs w:val="28"/>
        </w:rPr>
        <w:t xml:space="preserve">. (прежде всего </w:t>
      </w:r>
      <w:proofErr w:type="spellStart"/>
      <w:r w:rsidRPr="00C341DC">
        <w:rPr>
          <w:sz w:val="28"/>
          <w:szCs w:val="28"/>
        </w:rPr>
        <w:t>Legionella</w:t>
      </w:r>
      <w:proofErr w:type="spellEnd"/>
      <w:r w:rsidRPr="00C341DC">
        <w:rPr>
          <w:sz w:val="28"/>
          <w:szCs w:val="28"/>
        </w:rPr>
        <w:t xml:space="preserve"> </w:t>
      </w:r>
      <w:proofErr w:type="spellStart"/>
      <w:r w:rsidRPr="00C341DC">
        <w:rPr>
          <w:sz w:val="28"/>
          <w:szCs w:val="28"/>
        </w:rPr>
        <w:t>pneumophila</w:t>
      </w:r>
      <w:proofErr w:type="spellEnd"/>
      <w:r w:rsidRPr="00C341DC">
        <w:rPr>
          <w:sz w:val="28"/>
          <w:szCs w:val="28"/>
        </w:rPr>
        <w:t xml:space="preserve">) - нечастый возбудитель внебольничной пневмонии (2-10%); однако </w:t>
      </w:r>
      <w:proofErr w:type="spellStart"/>
      <w:r w:rsidRPr="00C341DC">
        <w:rPr>
          <w:sz w:val="28"/>
          <w:szCs w:val="28"/>
        </w:rPr>
        <w:t>легионеллезная</w:t>
      </w:r>
      <w:proofErr w:type="spellEnd"/>
      <w:r w:rsidRPr="00C341DC">
        <w:rPr>
          <w:sz w:val="28"/>
          <w:szCs w:val="28"/>
        </w:rPr>
        <w:t xml:space="preserve"> пневмония занимает второе место (после пневмококковой) среди смертельных случаев заболевания;</w:t>
      </w:r>
    </w:p>
    <w:p w:rsidR="00510120" w:rsidRPr="00C341DC" w:rsidRDefault="00510120" w:rsidP="00461A2C">
      <w:pPr>
        <w:widowControl w:val="0"/>
        <w:numPr>
          <w:ilvl w:val="0"/>
          <w:numId w:val="16"/>
        </w:numPr>
        <w:tabs>
          <w:tab w:val="left" w:pos="966"/>
        </w:tabs>
        <w:spacing w:line="360" w:lineRule="auto"/>
        <w:ind w:left="0" w:firstLine="709"/>
        <w:contextualSpacing/>
        <w:jc w:val="both"/>
        <w:rPr>
          <w:sz w:val="28"/>
          <w:szCs w:val="28"/>
        </w:rPr>
      </w:pPr>
      <w:r w:rsidRPr="00C341DC">
        <w:rPr>
          <w:sz w:val="28"/>
          <w:szCs w:val="28"/>
        </w:rPr>
        <w:t xml:space="preserve">Кишечные грамотрицательные палочки (прежде всего семейство </w:t>
      </w:r>
      <w:proofErr w:type="spellStart"/>
      <w:r w:rsidRPr="00C341DC">
        <w:rPr>
          <w:sz w:val="28"/>
          <w:szCs w:val="28"/>
        </w:rPr>
        <w:t>Enterobacteriaceae</w:t>
      </w:r>
      <w:proofErr w:type="spellEnd"/>
      <w:r w:rsidRPr="00C341DC">
        <w:rPr>
          <w:sz w:val="28"/>
          <w:szCs w:val="28"/>
        </w:rPr>
        <w:t>) - неактуальный возбудитель внебольничной пневмонии (&lt; 5 %), как правило, у больных с сопутствующими заболеваниями (сахарный диабет, застойная сердечная недостаточность, почечная, печеночная недостаточность и др.);</w:t>
      </w:r>
    </w:p>
    <w:p w:rsidR="00510120" w:rsidRPr="00C341DC" w:rsidRDefault="00510120" w:rsidP="00461A2C">
      <w:pPr>
        <w:widowControl w:val="0"/>
        <w:numPr>
          <w:ilvl w:val="0"/>
          <w:numId w:val="16"/>
        </w:numPr>
        <w:tabs>
          <w:tab w:val="left" w:pos="966"/>
        </w:tabs>
        <w:spacing w:line="360" w:lineRule="auto"/>
        <w:ind w:left="0" w:firstLine="709"/>
        <w:contextualSpacing/>
        <w:jc w:val="both"/>
        <w:rPr>
          <w:sz w:val="28"/>
          <w:szCs w:val="28"/>
        </w:rPr>
      </w:pPr>
      <w:proofErr w:type="spellStart"/>
      <w:r w:rsidRPr="00C341DC">
        <w:rPr>
          <w:sz w:val="28"/>
          <w:szCs w:val="28"/>
        </w:rPr>
        <w:t>Staphylococcus</w:t>
      </w:r>
      <w:proofErr w:type="spellEnd"/>
      <w:r w:rsidRPr="00C341DC">
        <w:rPr>
          <w:sz w:val="28"/>
          <w:szCs w:val="28"/>
        </w:rPr>
        <w:t xml:space="preserve"> </w:t>
      </w:r>
      <w:proofErr w:type="spellStart"/>
      <w:r w:rsidRPr="00C341DC">
        <w:rPr>
          <w:sz w:val="28"/>
          <w:szCs w:val="28"/>
        </w:rPr>
        <w:t>aureus</w:t>
      </w:r>
      <w:proofErr w:type="spellEnd"/>
      <w:r w:rsidRPr="00C341DC">
        <w:rPr>
          <w:sz w:val="28"/>
          <w:szCs w:val="28"/>
        </w:rPr>
        <w:t xml:space="preserve"> - неактуальный возбудитель (&lt; 5%), как правило, у больных с известными факторами риска (пожилой возраст, наркомания, хронический гемодиализ, переносимый грипп);</w:t>
      </w:r>
    </w:p>
    <w:p w:rsidR="00510120" w:rsidRPr="00C341DC" w:rsidRDefault="00510120" w:rsidP="00461A2C">
      <w:pPr>
        <w:widowControl w:val="0"/>
        <w:numPr>
          <w:ilvl w:val="0"/>
          <w:numId w:val="16"/>
        </w:numPr>
        <w:tabs>
          <w:tab w:val="left" w:pos="966"/>
        </w:tabs>
        <w:spacing w:line="360" w:lineRule="auto"/>
        <w:ind w:left="0" w:firstLine="709"/>
        <w:contextualSpacing/>
        <w:jc w:val="both"/>
        <w:rPr>
          <w:sz w:val="28"/>
          <w:szCs w:val="28"/>
        </w:rPr>
      </w:pPr>
      <w:proofErr w:type="spellStart"/>
      <w:r w:rsidRPr="00C341DC">
        <w:rPr>
          <w:sz w:val="28"/>
          <w:szCs w:val="28"/>
        </w:rPr>
        <w:t>Moraxella</w:t>
      </w:r>
      <w:proofErr w:type="spellEnd"/>
      <w:r w:rsidRPr="00C341DC">
        <w:rPr>
          <w:sz w:val="28"/>
          <w:szCs w:val="28"/>
        </w:rPr>
        <w:t xml:space="preserve"> (</w:t>
      </w:r>
      <w:proofErr w:type="spellStart"/>
      <w:r w:rsidRPr="00C341DC">
        <w:rPr>
          <w:sz w:val="28"/>
          <w:szCs w:val="28"/>
        </w:rPr>
        <w:t>Branhamella</w:t>
      </w:r>
      <w:proofErr w:type="spellEnd"/>
      <w:r w:rsidRPr="00C341DC">
        <w:rPr>
          <w:sz w:val="28"/>
          <w:szCs w:val="28"/>
        </w:rPr>
        <w:t xml:space="preserve">) </w:t>
      </w:r>
      <w:proofErr w:type="spellStart"/>
      <w:r w:rsidRPr="00C341DC">
        <w:rPr>
          <w:sz w:val="28"/>
          <w:szCs w:val="28"/>
        </w:rPr>
        <w:t>catarrhalis</w:t>
      </w:r>
      <w:proofErr w:type="spellEnd"/>
      <w:r w:rsidRPr="00C341DC">
        <w:rPr>
          <w:sz w:val="28"/>
          <w:szCs w:val="28"/>
        </w:rPr>
        <w:t xml:space="preserve"> - неактуальный возбудитель (1-2%), как правило, у больных с сопутствующим хроническим </w:t>
      </w:r>
      <w:proofErr w:type="spellStart"/>
      <w:r w:rsidRPr="00C341DC">
        <w:rPr>
          <w:sz w:val="28"/>
          <w:szCs w:val="28"/>
        </w:rPr>
        <w:t>обструктивным</w:t>
      </w:r>
      <w:proofErr w:type="spellEnd"/>
      <w:r w:rsidRPr="00C341DC">
        <w:rPr>
          <w:sz w:val="28"/>
          <w:szCs w:val="28"/>
        </w:rPr>
        <w:t xml:space="preserve"> бронхитом.</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Важным также представляется разграничение респираторных вирусных инфекций и собственно пневмонии. Респираторные вирусные инфекции и, в первую очередь, эпидемический грипп, безусловно, являются ведущим фактором риска развития пневмонии. Однако вызываемые вирусами изменения в легких называть пневмонией не следует и, более того, необходимо четко от нее отграничивать по клинико-рентгенологическим признакам, поскольку подход к лечению этих двух заболеваний должен быть принципиально различным. С этой точки зрения представляется не вполне удачным широко распространенный термин вирусно-бактериальная пневмония, поскольку собственно бактериальная пневмония качественно отличается от чаще всего интерстициального вирусного поражения легких.</w:t>
      </w:r>
    </w:p>
    <w:p w:rsidR="00510120" w:rsidRPr="00C341DC" w:rsidRDefault="00510120" w:rsidP="00461A2C">
      <w:pPr>
        <w:widowControl w:val="0"/>
        <w:tabs>
          <w:tab w:val="left" w:pos="966"/>
        </w:tabs>
        <w:spacing w:line="360" w:lineRule="auto"/>
        <w:ind w:firstLine="709"/>
        <w:contextualSpacing/>
        <w:jc w:val="both"/>
        <w:rPr>
          <w:b/>
          <w:sz w:val="28"/>
          <w:szCs w:val="28"/>
        </w:rPr>
      </w:pPr>
      <w:r w:rsidRPr="00C341DC">
        <w:rPr>
          <w:b/>
          <w:bCs/>
          <w:iCs/>
          <w:sz w:val="28"/>
          <w:szCs w:val="28"/>
        </w:rPr>
        <w:t>Патогенез</w:t>
      </w:r>
    </w:p>
    <w:p w:rsidR="00461A2C" w:rsidRDefault="00510120" w:rsidP="00461A2C">
      <w:pPr>
        <w:widowControl w:val="0"/>
        <w:tabs>
          <w:tab w:val="left" w:pos="966"/>
        </w:tabs>
        <w:spacing w:line="360" w:lineRule="auto"/>
        <w:ind w:firstLine="709"/>
        <w:contextualSpacing/>
        <w:jc w:val="both"/>
        <w:rPr>
          <w:sz w:val="28"/>
          <w:szCs w:val="28"/>
        </w:rPr>
      </w:pPr>
      <w:r w:rsidRPr="00C341DC">
        <w:rPr>
          <w:sz w:val="28"/>
          <w:szCs w:val="28"/>
        </w:rPr>
        <w:lastRenderedPageBreak/>
        <w:t xml:space="preserve">К числу известных механизмов </w:t>
      </w:r>
      <w:proofErr w:type="spellStart"/>
      <w:r w:rsidRPr="00C341DC">
        <w:rPr>
          <w:sz w:val="28"/>
          <w:szCs w:val="28"/>
        </w:rPr>
        <w:t>противоинфекционной</w:t>
      </w:r>
      <w:proofErr w:type="spellEnd"/>
      <w:r w:rsidRPr="00C341DC">
        <w:rPr>
          <w:sz w:val="28"/>
          <w:szCs w:val="28"/>
        </w:rPr>
        <w:t xml:space="preserve"> защиты нижних дыхательных путей относятся механические, фагоцитарные, иммунологические и секреторные. У здорового индивида между совершенными механизмами защиты и экспозицией микроорганизмов существует динамический баланс, обеспечивающий стерильность трахеобронхиального дерева практически на всем его протяжении (от гортани до терминальных бронхиол). При развитии пневмонии этот баланс нарушается. Принципиально можно выделить четыре патогенетических механизма, с разной частотой ответственных за развитие пневмонии:</w:t>
      </w:r>
    </w:p>
    <w:p w:rsidR="00461A2C" w:rsidRDefault="00510120" w:rsidP="00461A2C">
      <w:pPr>
        <w:widowControl w:val="0"/>
        <w:tabs>
          <w:tab w:val="left" w:pos="966"/>
        </w:tabs>
        <w:spacing w:line="360" w:lineRule="auto"/>
        <w:ind w:firstLine="709"/>
        <w:contextualSpacing/>
        <w:jc w:val="both"/>
        <w:rPr>
          <w:sz w:val="28"/>
          <w:szCs w:val="28"/>
        </w:rPr>
      </w:pPr>
      <w:r w:rsidRPr="00C341DC">
        <w:rPr>
          <w:sz w:val="28"/>
          <w:szCs w:val="28"/>
        </w:rPr>
        <w:t>а) аспирация секрета ротоглотки;</w:t>
      </w:r>
    </w:p>
    <w:p w:rsidR="00461A2C" w:rsidRDefault="00510120" w:rsidP="00461A2C">
      <w:pPr>
        <w:widowControl w:val="0"/>
        <w:tabs>
          <w:tab w:val="left" w:pos="966"/>
        </w:tabs>
        <w:spacing w:line="360" w:lineRule="auto"/>
        <w:ind w:firstLine="709"/>
        <w:contextualSpacing/>
        <w:jc w:val="both"/>
        <w:rPr>
          <w:sz w:val="28"/>
          <w:szCs w:val="28"/>
        </w:rPr>
      </w:pPr>
      <w:r w:rsidRPr="00C341DC">
        <w:rPr>
          <w:sz w:val="28"/>
          <w:szCs w:val="28"/>
        </w:rPr>
        <w:t>б) вдыхание аэрозоля, содержащего микроорганизмы;</w:t>
      </w:r>
    </w:p>
    <w:p w:rsidR="00461A2C" w:rsidRDefault="00510120" w:rsidP="00461A2C">
      <w:pPr>
        <w:widowControl w:val="0"/>
        <w:tabs>
          <w:tab w:val="left" w:pos="966"/>
        </w:tabs>
        <w:spacing w:line="360" w:lineRule="auto"/>
        <w:ind w:firstLine="709"/>
        <w:contextualSpacing/>
        <w:jc w:val="both"/>
        <w:rPr>
          <w:sz w:val="28"/>
          <w:szCs w:val="28"/>
        </w:rPr>
      </w:pPr>
      <w:r w:rsidRPr="00C341DC">
        <w:rPr>
          <w:sz w:val="28"/>
          <w:szCs w:val="28"/>
        </w:rPr>
        <w:t xml:space="preserve">в) гематогенное распространение из отдаленного очага инфекции (эндокардит </w:t>
      </w:r>
      <w:proofErr w:type="spellStart"/>
      <w:r w:rsidRPr="00C341DC">
        <w:rPr>
          <w:sz w:val="28"/>
          <w:szCs w:val="28"/>
        </w:rPr>
        <w:t>трикуспидального</w:t>
      </w:r>
      <w:proofErr w:type="spellEnd"/>
      <w:r w:rsidRPr="00C341DC">
        <w:rPr>
          <w:sz w:val="28"/>
          <w:szCs w:val="28"/>
        </w:rPr>
        <w:t xml:space="preserve"> клапана, септический тромбофлебит вен таза);</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г) непосредственное распространение из соседнего инфицированного участка ткани (например, абсцесс печени) или в результате проникающего ранения грудной клетки.</w:t>
      </w:r>
    </w:p>
    <w:p w:rsidR="00510120" w:rsidRPr="00C341DC" w:rsidRDefault="00510120" w:rsidP="00461A2C">
      <w:pPr>
        <w:widowControl w:val="0"/>
        <w:tabs>
          <w:tab w:val="left" w:pos="966"/>
        </w:tabs>
        <w:spacing w:line="360" w:lineRule="auto"/>
        <w:ind w:firstLine="709"/>
        <w:contextualSpacing/>
        <w:jc w:val="both"/>
        <w:rPr>
          <w:b/>
          <w:sz w:val="28"/>
          <w:szCs w:val="28"/>
        </w:rPr>
      </w:pPr>
      <w:r w:rsidRPr="00C341DC">
        <w:rPr>
          <w:b/>
          <w:bCs/>
          <w:iCs/>
          <w:sz w:val="28"/>
          <w:szCs w:val="28"/>
        </w:rPr>
        <w:t>Патологическая анатомия</w:t>
      </w:r>
    </w:p>
    <w:p w:rsidR="00461A2C" w:rsidRDefault="00510120" w:rsidP="00461A2C">
      <w:pPr>
        <w:widowControl w:val="0"/>
        <w:tabs>
          <w:tab w:val="left" w:pos="966"/>
        </w:tabs>
        <w:spacing w:line="360" w:lineRule="auto"/>
        <w:ind w:firstLine="709"/>
        <w:contextualSpacing/>
        <w:jc w:val="both"/>
        <w:rPr>
          <w:sz w:val="28"/>
          <w:szCs w:val="28"/>
        </w:rPr>
      </w:pPr>
      <w:r w:rsidRPr="00C341DC">
        <w:rPr>
          <w:sz w:val="28"/>
          <w:szCs w:val="28"/>
        </w:rPr>
        <w:t>Наиболее демонстративно представлены патоморфологические изменения при лобарной пневмококковой пневмонии (крупозной пневмонии). Они включают известные стадии:</w:t>
      </w:r>
    </w:p>
    <w:p w:rsidR="00461A2C" w:rsidRDefault="00510120" w:rsidP="00461A2C">
      <w:pPr>
        <w:widowControl w:val="0"/>
        <w:tabs>
          <w:tab w:val="left" w:pos="966"/>
        </w:tabs>
        <w:spacing w:line="360" w:lineRule="auto"/>
        <w:ind w:firstLine="709"/>
        <w:contextualSpacing/>
        <w:jc w:val="both"/>
        <w:rPr>
          <w:sz w:val="28"/>
          <w:szCs w:val="28"/>
        </w:rPr>
      </w:pPr>
      <w:r w:rsidRPr="00C341DC">
        <w:rPr>
          <w:sz w:val="28"/>
          <w:szCs w:val="28"/>
        </w:rPr>
        <w:t>а) стадия прилива - гиперемия легочной ткани, нарушение проницаемости капилляров с нарастанием воспалительного отека;</w:t>
      </w:r>
    </w:p>
    <w:p w:rsidR="00461A2C" w:rsidRDefault="00510120" w:rsidP="00461A2C">
      <w:pPr>
        <w:widowControl w:val="0"/>
        <w:tabs>
          <w:tab w:val="left" w:pos="966"/>
        </w:tabs>
        <w:spacing w:line="360" w:lineRule="auto"/>
        <w:ind w:firstLine="709"/>
        <w:contextualSpacing/>
        <w:jc w:val="both"/>
        <w:rPr>
          <w:sz w:val="28"/>
          <w:szCs w:val="28"/>
        </w:rPr>
      </w:pPr>
      <w:r w:rsidRPr="00C341DC">
        <w:rPr>
          <w:sz w:val="28"/>
          <w:szCs w:val="28"/>
        </w:rPr>
        <w:t xml:space="preserve">б) стадия красного </w:t>
      </w:r>
      <w:proofErr w:type="spellStart"/>
      <w:r w:rsidRPr="00C341DC">
        <w:rPr>
          <w:sz w:val="28"/>
          <w:szCs w:val="28"/>
        </w:rPr>
        <w:t>опеченения</w:t>
      </w:r>
      <w:proofErr w:type="spellEnd"/>
      <w:r w:rsidRPr="00C341DC">
        <w:rPr>
          <w:sz w:val="28"/>
          <w:szCs w:val="28"/>
        </w:rPr>
        <w:t xml:space="preserve"> - диапедез форменных элементов крови (в основном эритроцитов) и выпот белков плазмы (прежде всего, фибрина) в альвеолы и респираторные бронхиолы;</w:t>
      </w:r>
    </w:p>
    <w:p w:rsidR="00461A2C" w:rsidRDefault="00510120" w:rsidP="00461A2C">
      <w:pPr>
        <w:widowControl w:val="0"/>
        <w:tabs>
          <w:tab w:val="left" w:pos="966"/>
        </w:tabs>
        <w:spacing w:line="360" w:lineRule="auto"/>
        <w:ind w:firstLine="709"/>
        <w:contextualSpacing/>
        <w:jc w:val="both"/>
        <w:rPr>
          <w:sz w:val="28"/>
          <w:szCs w:val="28"/>
        </w:rPr>
      </w:pPr>
      <w:r w:rsidRPr="00C341DC">
        <w:rPr>
          <w:sz w:val="28"/>
          <w:szCs w:val="28"/>
        </w:rPr>
        <w:t xml:space="preserve">в) стадия серого </w:t>
      </w:r>
      <w:proofErr w:type="spellStart"/>
      <w:r w:rsidRPr="00C341DC">
        <w:rPr>
          <w:sz w:val="28"/>
          <w:szCs w:val="28"/>
        </w:rPr>
        <w:t>опеченения</w:t>
      </w:r>
      <w:proofErr w:type="spellEnd"/>
      <w:r w:rsidRPr="00C341DC">
        <w:rPr>
          <w:sz w:val="28"/>
          <w:szCs w:val="28"/>
        </w:rPr>
        <w:t xml:space="preserve"> - альвеолы заполняются большим количеством нейтрофилов;</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 xml:space="preserve">г) стадия разрешения. Впрочем, подобная стадийность в известном смысле условна, поскольку в пораженном участке легкого наблюдается </w:t>
      </w:r>
      <w:r w:rsidRPr="00C341DC">
        <w:rPr>
          <w:sz w:val="28"/>
          <w:szCs w:val="28"/>
        </w:rPr>
        <w:lastRenderedPageBreak/>
        <w:t>сочетание всех указанных стадий воспалительного процесса или преобладание одной из них.</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 xml:space="preserve">При очаговой пневмонии изменения часто ограничиваются долькой или сегментом. Наблюдается чередование очагов воспаления с более темными участками ателектаза и светлыми зонами викарной эмфиземы, что придает фокусу поражения характерный пестрый вид. </w:t>
      </w:r>
      <w:proofErr w:type="spellStart"/>
      <w:r w:rsidRPr="00C341DC">
        <w:rPr>
          <w:sz w:val="28"/>
          <w:szCs w:val="28"/>
        </w:rPr>
        <w:t>Внутриальвеолярный</w:t>
      </w:r>
      <w:proofErr w:type="spellEnd"/>
      <w:r w:rsidRPr="00C341DC">
        <w:rPr>
          <w:sz w:val="28"/>
          <w:szCs w:val="28"/>
        </w:rPr>
        <w:t xml:space="preserve"> экссудат чаще носит серозный характер, однако может быть гнойным, геморрагическим или смешанным. В отличие от крупозной пневмонии фибрин в экссудате отсутствует или его содержание незначительно.</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bCs/>
          <w:iCs/>
          <w:sz w:val="28"/>
          <w:szCs w:val="28"/>
        </w:rPr>
        <w:t>Клиническая картина</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В типичных случаях пневмония характеризуется острым или даже внезапным началом с озноба, повышения температуры тела &gt; 38,0</w:t>
      </w:r>
      <w:r w:rsidRPr="00461A2C">
        <w:rPr>
          <w:sz w:val="28"/>
          <w:szCs w:val="28"/>
          <w:vertAlign w:val="superscript"/>
        </w:rPr>
        <w:t>0</w:t>
      </w:r>
      <w:r w:rsidRPr="00C341DC">
        <w:rPr>
          <w:sz w:val="28"/>
          <w:szCs w:val="28"/>
        </w:rPr>
        <w:t xml:space="preserve">С, чувства заложенности в груди, одышки и иногда болей в грудной клетке при дыхании. В анализах крови отмечается лейкоцитоз (&gt; 10 000/мкл) и/или </w:t>
      </w:r>
      <w:proofErr w:type="spellStart"/>
      <w:r w:rsidRPr="00C341DC">
        <w:rPr>
          <w:sz w:val="28"/>
          <w:szCs w:val="28"/>
        </w:rPr>
        <w:t>палочкоядерный</w:t>
      </w:r>
      <w:proofErr w:type="spellEnd"/>
      <w:r w:rsidRPr="00C341DC">
        <w:rPr>
          <w:sz w:val="28"/>
          <w:szCs w:val="28"/>
        </w:rPr>
        <w:t xml:space="preserve"> сдвиг до 10% и более. Постепенно нарастает интоксикация. Чаще с конца первых суток появляется кашель с мокротой. У некоторых больных превалируют внелегочные проявления, например, спутанность сознания или дезориентация, но иногда, особенно у престарелых, а также лиц, страдающих алкоголизмом или </w:t>
      </w:r>
      <w:proofErr w:type="spellStart"/>
      <w:r w:rsidRPr="00C341DC">
        <w:rPr>
          <w:sz w:val="28"/>
          <w:szCs w:val="28"/>
        </w:rPr>
        <w:t>нейтропенией</w:t>
      </w:r>
      <w:proofErr w:type="spellEnd"/>
      <w:r w:rsidRPr="00C341DC">
        <w:rPr>
          <w:sz w:val="28"/>
          <w:szCs w:val="28"/>
        </w:rPr>
        <w:t>, легочная симптоматика может отсутствовать. При сборе анамнеза важно получить данные о продромальном периоде, начале заболевания (внезапное или постепенное), аналогичных заболеваниях у членов семьи или лиц, с которыми контактировал больной, о контактах с животными, недавних путешествиях.</w:t>
      </w:r>
    </w:p>
    <w:p w:rsidR="00510120" w:rsidRPr="00C341DC" w:rsidRDefault="00510120" w:rsidP="00461A2C">
      <w:pPr>
        <w:widowControl w:val="0"/>
        <w:tabs>
          <w:tab w:val="left" w:pos="966"/>
        </w:tabs>
        <w:spacing w:line="360" w:lineRule="auto"/>
        <w:ind w:firstLine="709"/>
        <w:contextualSpacing/>
        <w:jc w:val="both"/>
        <w:rPr>
          <w:sz w:val="28"/>
          <w:szCs w:val="28"/>
        </w:rPr>
      </w:pPr>
      <w:proofErr w:type="spellStart"/>
      <w:r w:rsidRPr="00C341DC">
        <w:rPr>
          <w:sz w:val="28"/>
          <w:szCs w:val="28"/>
        </w:rPr>
        <w:t>Физикальное</w:t>
      </w:r>
      <w:proofErr w:type="spellEnd"/>
      <w:r w:rsidRPr="00C341DC">
        <w:rPr>
          <w:sz w:val="28"/>
          <w:szCs w:val="28"/>
        </w:rPr>
        <w:t xml:space="preserve"> обследование легких сохраняет существенное значение для ориентировочной первичной диагностики. Чрезвычайно важной особенностью собственно пневмонии, выявляемой при перкуссии и аускультации является асимметричность, односторонность поражения, поскольку первично двусторонние внебольничные пневмонии встречаются исключительно редко. Поэтому определяемые симметричные симптомы (например, хрипы или крепитация) чаще всего свидетельствуют о вирусном </w:t>
      </w:r>
      <w:r w:rsidRPr="00C341DC">
        <w:rPr>
          <w:sz w:val="28"/>
          <w:szCs w:val="28"/>
        </w:rPr>
        <w:lastRenderedPageBreak/>
        <w:t xml:space="preserve">поражении бронхов и/или интерстициальной ткани легкого, левожелудочковой недостаточности, усилившейся в связи с переносимым респираторным вирусным заболеванием, но не о собственно пневмонии. Клинический опыт свидетельствует, что при диагнозе направления двусторонняя пневмония чаще всего исключается вообще. При перкуссии и аускультации выявляют укорочение (или тупость) </w:t>
      </w:r>
      <w:proofErr w:type="spellStart"/>
      <w:r w:rsidRPr="00C341DC">
        <w:rPr>
          <w:sz w:val="28"/>
          <w:szCs w:val="28"/>
        </w:rPr>
        <w:t>перкуторного</w:t>
      </w:r>
      <w:proofErr w:type="spellEnd"/>
      <w:r w:rsidRPr="00C341DC">
        <w:rPr>
          <w:sz w:val="28"/>
          <w:szCs w:val="28"/>
        </w:rPr>
        <w:t xml:space="preserve"> звука, ограничение подвижности легочного края, изменение дыхания (ослабленное, жесткое, бронхиальное) над зоной поражения, локальная инспираторная крепитация и/или фокус мелкопузырчатых влажных хрипов.</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 xml:space="preserve">Топическое описание, а вместе с ним и </w:t>
      </w:r>
      <w:proofErr w:type="spellStart"/>
      <w:r w:rsidRPr="00C341DC">
        <w:rPr>
          <w:sz w:val="28"/>
          <w:szCs w:val="28"/>
        </w:rPr>
        <w:t>синдромологическая</w:t>
      </w:r>
      <w:proofErr w:type="spellEnd"/>
      <w:r w:rsidRPr="00C341DC">
        <w:rPr>
          <w:sz w:val="28"/>
          <w:szCs w:val="28"/>
        </w:rPr>
        <w:t xml:space="preserve"> диагностика пневмонии завершается рентгенологическим исследованием и сопоставлением полученных при этом данных с результатами физического обследования пациента. Типичным рентгенологическим признаком собственно пневмонии является инфильтративное, обычно одностороннее </w:t>
      </w:r>
      <w:proofErr w:type="spellStart"/>
      <w:r w:rsidRPr="00C341DC">
        <w:rPr>
          <w:sz w:val="28"/>
          <w:szCs w:val="28"/>
        </w:rPr>
        <w:t>затемение</w:t>
      </w:r>
      <w:proofErr w:type="spellEnd"/>
      <w:r w:rsidRPr="00C341DC">
        <w:rPr>
          <w:sz w:val="28"/>
          <w:szCs w:val="28"/>
        </w:rPr>
        <w:t xml:space="preserve"> легочной ткани, которое может быть очаговым, сливным, сегментарным (</w:t>
      </w:r>
      <w:proofErr w:type="spellStart"/>
      <w:r w:rsidRPr="00C341DC">
        <w:rPr>
          <w:sz w:val="28"/>
          <w:szCs w:val="28"/>
        </w:rPr>
        <w:t>полисегментарным</w:t>
      </w:r>
      <w:proofErr w:type="spellEnd"/>
      <w:r w:rsidRPr="00C341DC">
        <w:rPr>
          <w:sz w:val="28"/>
          <w:szCs w:val="28"/>
        </w:rPr>
        <w:t xml:space="preserve">), долевым (обычно гомогенным) или еще более обширным. Так называемые центральные или прикорневые пневмонии практически не встречаются, и такой диагноз связан исключительно с исследованием легких только во фронтальной проекции, при которой затенения в 3 и 6 сегментах проецируются на область корня. Чрезвычайно важно в практическом отношении дифференцировать инфильтративные затенения, свойственные собственно пневмонии, от отека интерстициальной ткани, характерного для чисто вирусных поражений, респираторного </w:t>
      </w:r>
      <w:proofErr w:type="spellStart"/>
      <w:r w:rsidRPr="00C341DC">
        <w:rPr>
          <w:sz w:val="28"/>
          <w:szCs w:val="28"/>
        </w:rPr>
        <w:t>дистресс</w:t>
      </w:r>
      <w:proofErr w:type="spellEnd"/>
      <w:r w:rsidRPr="00C341DC">
        <w:rPr>
          <w:sz w:val="28"/>
          <w:szCs w:val="28"/>
        </w:rPr>
        <w:t xml:space="preserve">-синдрома взрослых, кардиогенного застоя в легких. Рентгенологические изменения при перечисленных состояниях чаще всего характеризуются двусторонностью и состоят в расширении и нечеткости корней, усилении сосудистого рисунка в виде </w:t>
      </w:r>
      <w:proofErr w:type="spellStart"/>
      <w:r w:rsidRPr="00C341DC">
        <w:rPr>
          <w:sz w:val="28"/>
          <w:szCs w:val="28"/>
        </w:rPr>
        <w:t>сетчатости</w:t>
      </w:r>
      <w:proofErr w:type="spellEnd"/>
      <w:r w:rsidRPr="00C341DC">
        <w:rPr>
          <w:sz w:val="28"/>
          <w:szCs w:val="28"/>
        </w:rPr>
        <w:t xml:space="preserve">, ячеистости, появлении перегородочных линий </w:t>
      </w:r>
      <w:proofErr w:type="spellStart"/>
      <w:r w:rsidRPr="00C341DC">
        <w:rPr>
          <w:sz w:val="28"/>
          <w:szCs w:val="28"/>
        </w:rPr>
        <w:t>Керли</w:t>
      </w:r>
      <w:proofErr w:type="spellEnd"/>
      <w:r w:rsidRPr="00C341DC">
        <w:rPr>
          <w:sz w:val="28"/>
          <w:szCs w:val="28"/>
        </w:rPr>
        <w:t xml:space="preserve"> над диафрагмой. При присоединении элементов альвеолярного отека преимущественно в нижних отделах обоих легких появляются симметричные сливающиеся очаговые </w:t>
      </w:r>
      <w:r w:rsidRPr="00C341DC">
        <w:rPr>
          <w:sz w:val="28"/>
          <w:szCs w:val="28"/>
        </w:rPr>
        <w:lastRenderedPageBreak/>
        <w:t>затенения, делающие нечеткими границы куполов диафрагмы. Для интерстициального и альвеолярного отека характерна динамичность рентгенологической картины: возможно отчетливое прогрессирование или ослабление затенений в течение нескольких часов.</w:t>
      </w:r>
    </w:p>
    <w:p w:rsidR="00510120" w:rsidRPr="00C341DC" w:rsidRDefault="00510120" w:rsidP="00461A2C">
      <w:pPr>
        <w:widowControl w:val="0"/>
        <w:tabs>
          <w:tab w:val="left" w:pos="966"/>
        </w:tabs>
        <w:spacing w:line="360" w:lineRule="auto"/>
        <w:ind w:firstLine="709"/>
        <w:contextualSpacing/>
        <w:jc w:val="both"/>
        <w:rPr>
          <w:bCs/>
          <w:sz w:val="28"/>
          <w:szCs w:val="28"/>
        </w:rPr>
      </w:pPr>
      <w:r w:rsidRPr="00C341DC">
        <w:rPr>
          <w:bCs/>
          <w:sz w:val="28"/>
          <w:szCs w:val="28"/>
        </w:rPr>
        <w:t xml:space="preserve">Особой </w:t>
      </w:r>
      <w:proofErr w:type="spellStart"/>
      <w:r w:rsidRPr="00C341DC">
        <w:rPr>
          <w:bCs/>
          <w:sz w:val="28"/>
          <w:szCs w:val="28"/>
        </w:rPr>
        <w:t>демонстративностью</w:t>
      </w:r>
      <w:proofErr w:type="spellEnd"/>
      <w:r w:rsidRPr="00C341DC">
        <w:rPr>
          <w:bCs/>
          <w:sz w:val="28"/>
          <w:szCs w:val="28"/>
        </w:rPr>
        <w:t xml:space="preserve"> отличается пневмококковая пневмония, которую в нашей стране нередко продолжают называть крупозная пневмония. В ряду ведущих клинических признаков этой формы пневмонии следует отметить острое начало, озноб, рвоту, боли в груди при вдохе, стойко высокую температуру тела с последующим ее критическим падением, отчетливость </w:t>
      </w:r>
      <w:proofErr w:type="spellStart"/>
      <w:r w:rsidRPr="00C341DC">
        <w:rPr>
          <w:bCs/>
          <w:sz w:val="28"/>
          <w:szCs w:val="28"/>
        </w:rPr>
        <w:t>аускультативных</w:t>
      </w:r>
      <w:proofErr w:type="spellEnd"/>
      <w:r w:rsidRPr="00C341DC">
        <w:rPr>
          <w:bCs/>
          <w:sz w:val="28"/>
          <w:szCs w:val="28"/>
        </w:rPr>
        <w:t xml:space="preserve"> и </w:t>
      </w:r>
      <w:proofErr w:type="spellStart"/>
      <w:r w:rsidRPr="00C341DC">
        <w:rPr>
          <w:bCs/>
          <w:sz w:val="28"/>
          <w:szCs w:val="28"/>
        </w:rPr>
        <w:t>перкуторных</w:t>
      </w:r>
      <w:proofErr w:type="spellEnd"/>
      <w:r w:rsidRPr="00C341DC">
        <w:rPr>
          <w:bCs/>
          <w:sz w:val="28"/>
          <w:szCs w:val="28"/>
        </w:rPr>
        <w:t xml:space="preserve"> изменений в легких, отделение ржавой или бурой, тягучей стекловидной мокроты. При рентгенографии органов грудной клетки визуализируется гомогенная инфильтрация доли или сегмента (формирование полостей деструкции нетипично); характерна отчетливая плевральная реакция или ограниченный плевральный выпот; в случаях лобарного распространения пневмонической инфильтрации границы пораженной доли представляются выпуклыми, визуализируется феномен воздушной бронхографии. Типичными лабораторными находками являются выраженный </w:t>
      </w:r>
      <w:proofErr w:type="spellStart"/>
      <w:r w:rsidRPr="00C341DC">
        <w:rPr>
          <w:bCs/>
          <w:sz w:val="28"/>
          <w:szCs w:val="28"/>
        </w:rPr>
        <w:t>нейтрофильный</w:t>
      </w:r>
      <w:proofErr w:type="spellEnd"/>
      <w:r w:rsidRPr="00C341DC">
        <w:rPr>
          <w:bCs/>
          <w:sz w:val="28"/>
          <w:szCs w:val="28"/>
        </w:rPr>
        <w:t xml:space="preserve"> лейкоцитоз, сдвиг лейкоцитарной формулы (</w:t>
      </w:r>
      <w:proofErr w:type="spellStart"/>
      <w:r w:rsidRPr="00C341DC">
        <w:rPr>
          <w:bCs/>
          <w:sz w:val="28"/>
          <w:szCs w:val="28"/>
        </w:rPr>
        <w:t>палочкоядерный</w:t>
      </w:r>
      <w:proofErr w:type="spellEnd"/>
      <w:r w:rsidRPr="00C341DC">
        <w:rPr>
          <w:bCs/>
          <w:sz w:val="28"/>
          <w:szCs w:val="28"/>
        </w:rPr>
        <w:t xml:space="preserve"> </w:t>
      </w:r>
      <w:proofErr w:type="spellStart"/>
      <w:r w:rsidRPr="00C341DC">
        <w:rPr>
          <w:bCs/>
          <w:sz w:val="28"/>
          <w:szCs w:val="28"/>
        </w:rPr>
        <w:t>нейтрофилез</w:t>
      </w:r>
      <w:proofErr w:type="spellEnd"/>
      <w:r w:rsidRPr="00C341DC">
        <w:rPr>
          <w:bCs/>
          <w:sz w:val="28"/>
          <w:szCs w:val="28"/>
        </w:rPr>
        <w:t xml:space="preserve"> более 15%, </w:t>
      </w:r>
      <w:proofErr w:type="spellStart"/>
      <w:r w:rsidRPr="00C341DC">
        <w:rPr>
          <w:bCs/>
          <w:sz w:val="28"/>
          <w:szCs w:val="28"/>
        </w:rPr>
        <w:t>метамиелоциты</w:t>
      </w:r>
      <w:proofErr w:type="spellEnd"/>
      <w:r w:rsidRPr="00C341DC">
        <w:rPr>
          <w:bCs/>
          <w:sz w:val="28"/>
          <w:szCs w:val="28"/>
        </w:rPr>
        <w:t xml:space="preserve"> в периферической крови), </w:t>
      </w:r>
      <w:proofErr w:type="spellStart"/>
      <w:r w:rsidRPr="00C341DC">
        <w:rPr>
          <w:bCs/>
          <w:sz w:val="28"/>
          <w:szCs w:val="28"/>
        </w:rPr>
        <w:t>токсигенная</w:t>
      </w:r>
      <w:proofErr w:type="spellEnd"/>
      <w:r w:rsidRPr="00C341DC">
        <w:rPr>
          <w:bCs/>
          <w:sz w:val="28"/>
          <w:szCs w:val="28"/>
        </w:rPr>
        <w:t xml:space="preserve"> зернистость нейтрофилов, </w:t>
      </w:r>
      <w:proofErr w:type="spellStart"/>
      <w:r w:rsidRPr="00C341DC">
        <w:rPr>
          <w:bCs/>
          <w:sz w:val="28"/>
          <w:szCs w:val="28"/>
        </w:rPr>
        <w:t>анэозинофилия</w:t>
      </w:r>
      <w:proofErr w:type="spellEnd"/>
      <w:r w:rsidRPr="00C341DC">
        <w:rPr>
          <w:bCs/>
          <w:sz w:val="28"/>
          <w:szCs w:val="28"/>
        </w:rPr>
        <w:t xml:space="preserve">, </w:t>
      </w:r>
      <w:proofErr w:type="spellStart"/>
      <w:r w:rsidRPr="00C341DC">
        <w:rPr>
          <w:bCs/>
          <w:sz w:val="28"/>
          <w:szCs w:val="28"/>
        </w:rPr>
        <w:t>гиперфибриногенемия</w:t>
      </w:r>
      <w:proofErr w:type="spellEnd"/>
      <w:r w:rsidRPr="00C341DC">
        <w:rPr>
          <w:bCs/>
          <w:sz w:val="28"/>
          <w:szCs w:val="28"/>
        </w:rPr>
        <w:t xml:space="preserve">, протеинурия, </w:t>
      </w:r>
      <w:proofErr w:type="spellStart"/>
      <w:r w:rsidRPr="00C341DC">
        <w:rPr>
          <w:bCs/>
          <w:sz w:val="28"/>
          <w:szCs w:val="28"/>
        </w:rPr>
        <w:t>уробилинурия</w:t>
      </w:r>
      <w:proofErr w:type="spellEnd"/>
      <w:r w:rsidRPr="00C341DC">
        <w:rPr>
          <w:bCs/>
          <w:sz w:val="28"/>
          <w:szCs w:val="28"/>
        </w:rPr>
        <w:t xml:space="preserve">, </w:t>
      </w:r>
      <w:proofErr w:type="spellStart"/>
      <w:r w:rsidRPr="00C341DC">
        <w:rPr>
          <w:bCs/>
          <w:sz w:val="28"/>
          <w:szCs w:val="28"/>
        </w:rPr>
        <w:t>цилиндрурия</w:t>
      </w:r>
      <w:proofErr w:type="spellEnd"/>
      <w:r w:rsidRPr="00C341DC">
        <w:rPr>
          <w:bCs/>
          <w:sz w:val="28"/>
          <w:szCs w:val="28"/>
        </w:rPr>
        <w:t>.</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 xml:space="preserve">Так, в частности, </w:t>
      </w:r>
      <w:proofErr w:type="spellStart"/>
      <w:r w:rsidRPr="00C341DC">
        <w:rPr>
          <w:sz w:val="28"/>
          <w:szCs w:val="28"/>
        </w:rPr>
        <w:t>микоплазменная</w:t>
      </w:r>
      <w:proofErr w:type="spellEnd"/>
      <w:r w:rsidRPr="00C341DC">
        <w:rPr>
          <w:sz w:val="28"/>
          <w:szCs w:val="28"/>
        </w:rPr>
        <w:t xml:space="preserve"> пневмония чаще всего диагностируется у лиц детского, юношеского и молодого возраста; характерны эпидемические вспышки или групповые случаи заболевания в тесно взаимодействующих коллективах (школьники, военнослужащие). Начало заболевания постепенное, доминирующими симптомами являются надсадный непродуктивный кашель и/или боли в горле при глотании. При обследовании больного обращают на себя внимание стойкая тахикардия, наклонность к гипотензии. </w:t>
      </w:r>
      <w:proofErr w:type="spellStart"/>
      <w:r w:rsidRPr="00C341DC">
        <w:rPr>
          <w:sz w:val="28"/>
          <w:szCs w:val="28"/>
        </w:rPr>
        <w:t>Физикальные</w:t>
      </w:r>
      <w:proofErr w:type="spellEnd"/>
      <w:r w:rsidRPr="00C341DC">
        <w:rPr>
          <w:sz w:val="28"/>
          <w:szCs w:val="28"/>
        </w:rPr>
        <w:t xml:space="preserve"> изменения со стороны легких </w:t>
      </w:r>
      <w:r w:rsidRPr="00C341DC">
        <w:rPr>
          <w:sz w:val="28"/>
          <w:szCs w:val="28"/>
        </w:rPr>
        <w:lastRenderedPageBreak/>
        <w:t xml:space="preserve">представлены сдержанно: как правило, выслушиваются мелкопузырчатые влажные хрипы и незвучная крепитация над зоной легочного поражения при отсутствии притупления </w:t>
      </w:r>
      <w:proofErr w:type="spellStart"/>
      <w:r w:rsidRPr="00C341DC">
        <w:rPr>
          <w:sz w:val="28"/>
          <w:szCs w:val="28"/>
        </w:rPr>
        <w:t>перкуторного</w:t>
      </w:r>
      <w:proofErr w:type="spellEnd"/>
      <w:r w:rsidRPr="00C341DC">
        <w:rPr>
          <w:sz w:val="28"/>
          <w:szCs w:val="28"/>
        </w:rPr>
        <w:t xml:space="preserve"> звука и усиления голосового дрожания (</w:t>
      </w:r>
      <w:proofErr w:type="spellStart"/>
      <w:r w:rsidRPr="00C341DC">
        <w:rPr>
          <w:sz w:val="28"/>
          <w:szCs w:val="28"/>
        </w:rPr>
        <w:t>бронхофонии</w:t>
      </w:r>
      <w:proofErr w:type="spellEnd"/>
      <w:r w:rsidRPr="00C341DC">
        <w:rPr>
          <w:sz w:val="28"/>
          <w:szCs w:val="28"/>
        </w:rPr>
        <w:t xml:space="preserve">). У части больных отмечаются шейная, реже </w:t>
      </w:r>
      <w:proofErr w:type="spellStart"/>
      <w:r w:rsidRPr="00C341DC">
        <w:rPr>
          <w:sz w:val="28"/>
          <w:szCs w:val="28"/>
        </w:rPr>
        <w:t>генерализованная</w:t>
      </w:r>
      <w:proofErr w:type="spellEnd"/>
      <w:r w:rsidRPr="00C341DC">
        <w:rPr>
          <w:sz w:val="28"/>
          <w:szCs w:val="28"/>
        </w:rPr>
        <w:t xml:space="preserve"> </w:t>
      </w:r>
      <w:proofErr w:type="spellStart"/>
      <w:r w:rsidRPr="00C341DC">
        <w:rPr>
          <w:sz w:val="28"/>
          <w:szCs w:val="28"/>
        </w:rPr>
        <w:t>лимфаденопатия</w:t>
      </w:r>
      <w:proofErr w:type="spellEnd"/>
      <w:r w:rsidRPr="00C341DC">
        <w:rPr>
          <w:sz w:val="28"/>
          <w:szCs w:val="28"/>
        </w:rPr>
        <w:t xml:space="preserve">, кожные сыпи, пальпируется увеличенная печень, изредка выявляется </w:t>
      </w:r>
      <w:proofErr w:type="spellStart"/>
      <w:r w:rsidRPr="00C341DC">
        <w:rPr>
          <w:sz w:val="28"/>
          <w:szCs w:val="28"/>
        </w:rPr>
        <w:t>спленомегалия</w:t>
      </w:r>
      <w:proofErr w:type="spellEnd"/>
      <w:r w:rsidRPr="00C341DC">
        <w:rPr>
          <w:sz w:val="28"/>
          <w:szCs w:val="28"/>
        </w:rPr>
        <w:t xml:space="preserve">. При рентгенографии органов грудной клетки визуализируется неоднородная очагово-сливная или </w:t>
      </w:r>
      <w:proofErr w:type="spellStart"/>
      <w:r w:rsidRPr="00C341DC">
        <w:rPr>
          <w:sz w:val="28"/>
          <w:szCs w:val="28"/>
        </w:rPr>
        <w:t>ретикуло-нодулярная</w:t>
      </w:r>
      <w:proofErr w:type="spellEnd"/>
      <w:r w:rsidRPr="00C341DC">
        <w:rPr>
          <w:sz w:val="28"/>
          <w:szCs w:val="28"/>
        </w:rPr>
        <w:t xml:space="preserve"> инфильтрация преимущественно нижних долей легких; чрезвычайной редкостью для </w:t>
      </w:r>
      <w:proofErr w:type="spellStart"/>
      <w:r w:rsidRPr="00C341DC">
        <w:rPr>
          <w:sz w:val="28"/>
          <w:szCs w:val="28"/>
        </w:rPr>
        <w:t>микоплазменной</w:t>
      </w:r>
      <w:proofErr w:type="spellEnd"/>
      <w:r w:rsidRPr="00C341DC">
        <w:rPr>
          <w:sz w:val="28"/>
          <w:szCs w:val="28"/>
        </w:rPr>
        <w:t xml:space="preserve"> пневмонии являются случаи распространенной и интенсивной пневмонической инфильтрации, плевральный выпот, абсолютно нетипично </w:t>
      </w:r>
      <w:proofErr w:type="spellStart"/>
      <w:r w:rsidRPr="00C341DC">
        <w:rPr>
          <w:sz w:val="28"/>
          <w:szCs w:val="28"/>
        </w:rPr>
        <w:t>абсцедирование</w:t>
      </w:r>
      <w:proofErr w:type="spellEnd"/>
      <w:r w:rsidRPr="00C341DC">
        <w:rPr>
          <w:sz w:val="28"/>
          <w:szCs w:val="28"/>
        </w:rPr>
        <w:t xml:space="preserve"> легочной ткани. В ряду лабораторных изменений, описываемых при </w:t>
      </w:r>
      <w:proofErr w:type="spellStart"/>
      <w:r w:rsidRPr="00C341DC">
        <w:rPr>
          <w:sz w:val="28"/>
          <w:szCs w:val="28"/>
        </w:rPr>
        <w:t>микоплазменной</w:t>
      </w:r>
      <w:proofErr w:type="spellEnd"/>
      <w:r w:rsidRPr="00C341DC">
        <w:rPr>
          <w:sz w:val="28"/>
          <w:szCs w:val="28"/>
        </w:rPr>
        <w:t xml:space="preserve"> пневмонии, с разной частотой фигурируют </w:t>
      </w:r>
      <w:proofErr w:type="spellStart"/>
      <w:r w:rsidRPr="00C341DC">
        <w:rPr>
          <w:sz w:val="28"/>
          <w:szCs w:val="28"/>
        </w:rPr>
        <w:t>нормоцитоз</w:t>
      </w:r>
      <w:proofErr w:type="spellEnd"/>
      <w:r w:rsidRPr="00C341DC">
        <w:rPr>
          <w:sz w:val="28"/>
          <w:szCs w:val="28"/>
        </w:rPr>
        <w:t xml:space="preserve"> или лейкоцитоз, умеренное увеличение СОЭ, повышение титра </w:t>
      </w:r>
      <w:proofErr w:type="spellStart"/>
      <w:r w:rsidRPr="00C341DC">
        <w:rPr>
          <w:sz w:val="28"/>
          <w:szCs w:val="28"/>
        </w:rPr>
        <w:t>холодовых</w:t>
      </w:r>
      <w:proofErr w:type="spellEnd"/>
      <w:r w:rsidRPr="00C341DC">
        <w:rPr>
          <w:sz w:val="28"/>
          <w:szCs w:val="28"/>
        </w:rPr>
        <w:t xml:space="preserve"> гемагглютининов, признаки гемолиза (положительная проба </w:t>
      </w:r>
      <w:proofErr w:type="spellStart"/>
      <w:r w:rsidRPr="00C341DC">
        <w:rPr>
          <w:sz w:val="28"/>
          <w:szCs w:val="28"/>
        </w:rPr>
        <w:t>Кумбса</w:t>
      </w:r>
      <w:proofErr w:type="spellEnd"/>
      <w:r w:rsidRPr="00C341DC">
        <w:rPr>
          <w:sz w:val="28"/>
          <w:szCs w:val="28"/>
        </w:rPr>
        <w:t xml:space="preserve">, умеренный </w:t>
      </w:r>
      <w:proofErr w:type="spellStart"/>
      <w:r w:rsidRPr="00C341DC">
        <w:rPr>
          <w:sz w:val="28"/>
          <w:szCs w:val="28"/>
        </w:rPr>
        <w:t>ретикулоцитоз</w:t>
      </w:r>
      <w:proofErr w:type="spellEnd"/>
      <w:r w:rsidRPr="00C341DC">
        <w:rPr>
          <w:sz w:val="28"/>
          <w:szCs w:val="28"/>
        </w:rPr>
        <w:t>).</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 xml:space="preserve">В диагностике </w:t>
      </w:r>
      <w:proofErr w:type="spellStart"/>
      <w:r w:rsidRPr="00C341DC">
        <w:rPr>
          <w:sz w:val="28"/>
          <w:szCs w:val="28"/>
        </w:rPr>
        <w:t>легионеллезной</w:t>
      </w:r>
      <w:proofErr w:type="spellEnd"/>
      <w:r w:rsidRPr="00C341DC">
        <w:rPr>
          <w:sz w:val="28"/>
          <w:szCs w:val="28"/>
        </w:rPr>
        <w:t xml:space="preserve"> пневмонии (болезни легионеров) особое значение имеют следующие детали эпидемиологического анамнеза - земляные работы, строительство, проживание вблизи открытых водоемов, контакт с кондиционерами, увлажнителями воздуха, развитие заболевания в теплые месяцы (вторая половина весны, лето, начало осени). Характерными дебютными признаками болезни легионеров являются острое начало, высокая лихорадка, одышка, сухой кашель, плевральные боли, цианоз, преходящая диарея, нарушения сознания, миалгии, артралгии. В анализах клинической гемограммы обращает на себя внимание относительная или абсолютная </w:t>
      </w:r>
      <w:proofErr w:type="spellStart"/>
      <w:r w:rsidRPr="00C341DC">
        <w:rPr>
          <w:sz w:val="28"/>
          <w:szCs w:val="28"/>
        </w:rPr>
        <w:t>лимфопения</w:t>
      </w:r>
      <w:proofErr w:type="spellEnd"/>
      <w:r w:rsidRPr="00C341DC">
        <w:rPr>
          <w:sz w:val="28"/>
          <w:szCs w:val="28"/>
        </w:rPr>
        <w:t xml:space="preserve"> на фоне умеренного лейкоцитоза со сдвигом влево, нередко значительное увеличение СОЭ до 50-60 мм/час.</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rPr>
        <w:t>К сожалению, в большинстве случаев, основываясь на анализе актуальной клинико-рентгенологической картины заболевания, не удается высказаться с определенностью о вероятной этиологии пневмонии.</w:t>
      </w:r>
    </w:p>
    <w:p w:rsidR="00510120" w:rsidRPr="00C341DC" w:rsidRDefault="00510120" w:rsidP="00461A2C">
      <w:pPr>
        <w:widowControl w:val="0"/>
        <w:tabs>
          <w:tab w:val="left" w:pos="966"/>
        </w:tabs>
        <w:spacing w:line="360" w:lineRule="auto"/>
        <w:ind w:firstLine="709"/>
        <w:contextualSpacing/>
        <w:jc w:val="both"/>
        <w:rPr>
          <w:sz w:val="28"/>
          <w:szCs w:val="28"/>
        </w:rPr>
      </w:pPr>
    </w:p>
    <w:p w:rsidR="00510120" w:rsidRPr="00C341DC" w:rsidRDefault="00510120" w:rsidP="00461A2C">
      <w:pPr>
        <w:widowControl w:val="0"/>
        <w:tabs>
          <w:tab w:val="left" w:pos="966"/>
        </w:tabs>
        <w:spacing w:line="360" w:lineRule="auto"/>
        <w:ind w:firstLine="709"/>
        <w:contextualSpacing/>
        <w:jc w:val="both"/>
        <w:rPr>
          <w:b/>
          <w:bCs/>
          <w:sz w:val="28"/>
          <w:szCs w:val="28"/>
        </w:rPr>
      </w:pPr>
      <w:r w:rsidRPr="00C341DC">
        <w:rPr>
          <w:b/>
          <w:bCs/>
          <w:sz w:val="28"/>
          <w:szCs w:val="28"/>
        </w:rPr>
        <w:t>Лечение</w:t>
      </w:r>
    </w:p>
    <w:p w:rsidR="00510120" w:rsidRPr="00C341DC" w:rsidRDefault="00510120" w:rsidP="00461A2C">
      <w:pPr>
        <w:pStyle w:val="HTML"/>
        <w:widowControl w:val="0"/>
        <w:tabs>
          <w:tab w:val="left" w:pos="966"/>
        </w:tabs>
        <w:spacing w:line="360" w:lineRule="auto"/>
        <w:ind w:firstLine="709"/>
        <w:contextualSpacing/>
        <w:jc w:val="both"/>
        <w:rPr>
          <w:rFonts w:ascii="Times New Roman" w:hAnsi="Times New Roman" w:cs="Times New Roman"/>
          <w:sz w:val="28"/>
          <w:szCs w:val="28"/>
        </w:rPr>
      </w:pPr>
    </w:p>
    <w:p w:rsidR="00510120" w:rsidRPr="00C341DC" w:rsidRDefault="00510120" w:rsidP="00461A2C">
      <w:pPr>
        <w:pStyle w:val="HTML"/>
        <w:widowControl w:val="0"/>
        <w:tabs>
          <w:tab w:val="left" w:pos="966"/>
        </w:tabs>
        <w:spacing w:line="360" w:lineRule="auto"/>
        <w:ind w:firstLine="709"/>
        <w:contextualSpacing/>
        <w:jc w:val="both"/>
        <w:rPr>
          <w:rFonts w:ascii="Times New Roman" w:hAnsi="Times New Roman" w:cs="Times New Roman"/>
          <w:sz w:val="28"/>
          <w:szCs w:val="28"/>
        </w:rPr>
      </w:pPr>
      <w:r w:rsidRPr="00C341DC">
        <w:rPr>
          <w:rFonts w:ascii="Times New Roman" w:hAnsi="Times New Roman" w:cs="Times New Roman"/>
          <w:sz w:val="28"/>
          <w:szCs w:val="28"/>
        </w:rPr>
        <w:t>Терапию, которая используется при пневмониях, можно подразделить на этиотропную и патогенетическую. Этиотропное лечение включает антибиотикотерапию и сульфаниламидные препараты.</w:t>
      </w:r>
    </w:p>
    <w:p w:rsidR="00510120" w:rsidRPr="00C341DC" w:rsidRDefault="00510120" w:rsidP="00461A2C">
      <w:pPr>
        <w:widowControl w:val="0"/>
        <w:numPr>
          <w:ilvl w:val="0"/>
          <w:numId w:val="17"/>
        </w:numPr>
        <w:tabs>
          <w:tab w:val="left" w:pos="966"/>
        </w:tabs>
        <w:spacing w:line="360" w:lineRule="auto"/>
        <w:ind w:left="0" w:firstLine="709"/>
        <w:contextualSpacing/>
        <w:jc w:val="both"/>
        <w:rPr>
          <w:sz w:val="28"/>
          <w:szCs w:val="28"/>
        </w:rPr>
      </w:pPr>
      <w:r w:rsidRPr="00C341DC">
        <w:rPr>
          <w:sz w:val="28"/>
          <w:szCs w:val="28"/>
        </w:rPr>
        <w:t xml:space="preserve">Наибольшее значение в комплексном лечении острых пневмоний принадлежит адекватному назначению антибактериальных препаратов: антибиотиков, сульфаниламидов, препаратов </w:t>
      </w:r>
      <w:proofErr w:type="spellStart"/>
      <w:r w:rsidRPr="00C341DC">
        <w:rPr>
          <w:sz w:val="28"/>
          <w:szCs w:val="28"/>
        </w:rPr>
        <w:t>нитрофуранового</w:t>
      </w:r>
      <w:proofErr w:type="spellEnd"/>
      <w:r w:rsidRPr="00C341DC">
        <w:rPr>
          <w:sz w:val="28"/>
          <w:szCs w:val="28"/>
        </w:rPr>
        <w:t xml:space="preserve"> ряда. Основными принципами антибактериальной терапии являются раннее начало лечения, учет вида возбудителя и его чувствительности к препарату, применение адекватных доз и оптимального ритма введения, обеспечивающих лечебную концентрацию препарата в очаге поражения. До получения результатов бактериологического исследования, а также в случаях невозможности идентифицировать возбудитель антибактериальные препараты назначают с учетом характера клинической картины и тяжести заболевания. При этом применяют бактерицидные антибиотики широкого спектра действия, обычно полусинтетические пенициллины и цефалоспорины. Например: </w:t>
      </w:r>
      <w:proofErr w:type="spellStart"/>
      <w:r w:rsidRPr="00C341DC">
        <w:rPr>
          <w:bCs/>
          <w:sz w:val="28"/>
          <w:szCs w:val="28"/>
        </w:rPr>
        <w:t>Цефотаксим</w:t>
      </w:r>
      <w:proofErr w:type="spellEnd"/>
      <w:r w:rsidRPr="00C341DC">
        <w:rPr>
          <w:sz w:val="28"/>
          <w:szCs w:val="28"/>
        </w:rPr>
        <w:t xml:space="preserve"> -</w:t>
      </w:r>
      <w:hyperlink r:id="rId8" w:tooltip="Лекарственные средства" w:history="1">
        <w:r w:rsidRPr="00C341DC">
          <w:rPr>
            <w:rStyle w:val="af3"/>
            <w:color w:val="auto"/>
            <w:sz w:val="28"/>
            <w:szCs w:val="28"/>
            <w:u w:val="none"/>
          </w:rPr>
          <w:t>лекарственное средство</w:t>
        </w:r>
      </w:hyperlink>
      <w:r w:rsidRPr="00C341DC">
        <w:rPr>
          <w:sz w:val="28"/>
          <w:szCs w:val="28"/>
        </w:rPr>
        <w:t xml:space="preserve">, полусинтетический </w:t>
      </w:r>
      <w:hyperlink r:id="rId9" w:tooltip="Антибиотики" w:history="1">
        <w:r w:rsidRPr="00C341DC">
          <w:rPr>
            <w:rStyle w:val="af3"/>
            <w:color w:val="auto"/>
            <w:sz w:val="28"/>
            <w:szCs w:val="28"/>
            <w:u w:val="none"/>
          </w:rPr>
          <w:t>антибиотик</w:t>
        </w:r>
      </w:hyperlink>
      <w:r w:rsidRPr="00C341DC">
        <w:rPr>
          <w:sz w:val="28"/>
          <w:szCs w:val="28"/>
        </w:rPr>
        <w:t xml:space="preserve"> группы </w:t>
      </w:r>
      <w:hyperlink r:id="rId10" w:tooltip="Цефалоспорины" w:history="1">
        <w:r w:rsidRPr="00C341DC">
          <w:rPr>
            <w:rStyle w:val="af3"/>
            <w:color w:val="auto"/>
            <w:sz w:val="28"/>
            <w:szCs w:val="28"/>
            <w:u w:val="none"/>
          </w:rPr>
          <w:t>цефалоспоринов</w:t>
        </w:r>
      </w:hyperlink>
      <w:r w:rsidRPr="00C341DC">
        <w:rPr>
          <w:sz w:val="28"/>
          <w:szCs w:val="28"/>
        </w:rPr>
        <w:t xml:space="preserve"> III поколения, широкого спектра действия, для парентерального введения. Препарат эффективен в отношении многих </w:t>
      </w:r>
      <w:hyperlink r:id="rId11" w:tooltip="Метод Грама" w:history="1">
        <w:proofErr w:type="spellStart"/>
        <w:r w:rsidRPr="00C341DC">
          <w:rPr>
            <w:rStyle w:val="af3"/>
            <w:color w:val="auto"/>
            <w:sz w:val="28"/>
            <w:szCs w:val="28"/>
            <w:u w:val="none"/>
          </w:rPr>
          <w:t>граммположительных</w:t>
        </w:r>
        <w:proofErr w:type="spellEnd"/>
      </w:hyperlink>
      <w:r w:rsidRPr="00C341DC">
        <w:rPr>
          <w:sz w:val="28"/>
          <w:szCs w:val="28"/>
        </w:rPr>
        <w:t xml:space="preserve"> и обладает высокой активностью к </w:t>
      </w:r>
      <w:hyperlink r:id="rId12" w:tooltip="Метод Грама" w:history="1">
        <w:proofErr w:type="spellStart"/>
        <w:r w:rsidRPr="00C341DC">
          <w:rPr>
            <w:rStyle w:val="af3"/>
            <w:color w:val="auto"/>
            <w:sz w:val="28"/>
            <w:szCs w:val="28"/>
            <w:u w:val="none"/>
          </w:rPr>
          <w:t>граммотрицательным</w:t>
        </w:r>
        <w:proofErr w:type="spellEnd"/>
      </w:hyperlink>
      <w:r w:rsidRPr="00C341DC">
        <w:rPr>
          <w:sz w:val="28"/>
          <w:szCs w:val="28"/>
        </w:rPr>
        <w:t xml:space="preserve"> </w:t>
      </w:r>
      <w:hyperlink r:id="rId13" w:tooltip="Бактерии" w:history="1">
        <w:r w:rsidRPr="00C341DC">
          <w:rPr>
            <w:rStyle w:val="af3"/>
            <w:color w:val="auto"/>
            <w:sz w:val="28"/>
            <w:szCs w:val="28"/>
            <w:u w:val="none"/>
          </w:rPr>
          <w:t>бактериям</w:t>
        </w:r>
      </w:hyperlink>
      <w:r w:rsidRPr="00C341DC">
        <w:rPr>
          <w:sz w:val="28"/>
          <w:szCs w:val="28"/>
        </w:rPr>
        <w:t xml:space="preserve">. Влияет бактерицидно на </w:t>
      </w:r>
      <w:hyperlink r:id="rId14" w:tooltip="Штамм" w:history="1">
        <w:r w:rsidRPr="00C341DC">
          <w:rPr>
            <w:rStyle w:val="af3"/>
            <w:color w:val="auto"/>
            <w:sz w:val="28"/>
            <w:szCs w:val="28"/>
            <w:u w:val="none"/>
          </w:rPr>
          <w:t>штаммы</w:t>
        </w:r>
      </w:hyperlink>
      <w:r w:rsidRPr="00C341DC">
        <w:rPr>
          <w:sz w:val="28"/>
          <w:szCs w:val="28"/>
        </w:rPr>
        <w:t xml:space="preserve"> бактерий, стойких к </w:t>
      </w:r>
      <w:hyperlink r:id="rId15" w:tooltip="Пенициллин" w:history="1">
        <w:r w:rsidRPr="00C341DC">
          <w:rPr>
            <w:rStyle w:val="af3"/>
            <w:color w:val="auto"/>
            <w:sz w:val="28"/>
            <w:szCs w:val="28"/>
            <w:u w:val="none"/>
          </w:rPr>
          <w:t>пенициллину</w:t>
        </w:r>
      </w:hyperlink>
      <w:r w:rsidRPr="00C341DC">
        <w:rPr>
          <w:sz w:val="28"/>
          <w:szCs w:val="28"/>
        </w:rPr>
        <w:t xml:space="preserve">, </w:t>
      </w:r>
      <w:hyperlink r:id="rId16" w:tooltip="Аминогликозиды" w:history="1">
        <w:proofErr w:type="spellStart"/>
        <w:r w:rsidRPr="00C341DC">
          <w:rPr>
            <w:rStyle w:val="af3"/>
            <w:color w:val="auto"/>
            <w:sz w:val="28"/>
            <w:szCs w:val="28"/>
            <w:u w:val="none"/>
          </w:rPr>
          <w:t>аминогликозидам</w:t>
        </w:r>
        <w:proofErr w:type="spellEnd"/>
      </w:hyperlink>
      <w:r w:rsidRPr="00C341DC">
        <w:rPr>
          <w:sz w:val="28"/>
          <w:szCs w:val="28"/>
        </w:rPr>
        <w:t xml:space="preserve">, </w:t>
      </w:r>
      <w:hyperlink r:id="rId17" w:tooltip="Сульфаниламиды" w:history="1">
        <w:r w:rsidRPr="00C341DC">
          <w:rPr>
            <w:rStyle w:val="af3"/>
            <w:color w:val="auto"/>
            <w:sz w:val="28"/>
            <w:szCs w:val="28"/>
            <w:u w:val="none"/>
          </w:rPr>
          <w:t>сульфаниламидам</w:t>
        </w:r>
      </w:hyperlink>
      <w:r w:rsidRPr="00C341DC">
        <w:rPr>
          <w:sz w:val="28"/>
          <w:szCs w:val="28"/>
        </w:rPr>
        <w:t xml:space="preserve">. Механизм антимикробного действия </w:t>
      </w:r>
      <w:proofErr w:type="spellStart"/>
      <w:r w:rsidRPr="00C341DC">
        <w:rPr>
          <w:sz w:val="28"/>
          <w:szCs w:val="28"/>
        </w:rPr>
        <w:t>Цефотаксима</w:t>
      </w:r>
      <w:proofErr w:type="spellEnd"/>
      <w:r w:rsidRPr="00C341DC">
        <w:rPr>
          <w:sz w:val="28"/>
          <w:szCs w:val="28"/>
        </w:rPr>
        <w:t xml:space="preserve"> связан с угнетением активности </w:t>
      </w:r>
      <w:hyperlink r:id="rId18" w:tooltip="Фермент" w:history="1">
        <w:r w:rsidRPr="00C341DC">
          <w:rPr>
            <w:rStyle w:val="af3"/>
            <w:color w:val="auto"/>
            <w:sz w:val="28"/>
            <w:szCs w:val="28"/>
            <w:u w:val="none"/>
          </w:rPr>
          <w:t>фермента</w:t>
        </w:r>
      </w:hyperlink>
      <w:r w:rsidRPr="00C341DC">
        <w:rPr>
          <w:sz w:val="28"/>
          <w:szCs w:val="28"/>
        </w:rPr>
        <w:t xml:space="preserve"> </w:t>
      </w:r>
      <w:hyperlink r:id="rId19" w:tooltip="Транспептидаза (страница отсутствует)" w:history="1">
        <w:proofErr w:type="spellStart"/>
        <w:r w:rsidRPr="00C341DC">
          <w:rPr>
            <w:rStyle w:val="af3"/>
            <w:color w:val="auto"/>
            <w:sz w:val="28"/>
            <w:szCs w:val="28"/>
            <w:u w:val="none"/>
          </w:rPr>
          <w:t>транспептидазы</w:t>
        </w:r>
        <w:proofErr w:type="spellEnd"/>
      </w:hyperlink>
      <w:r w:rsidRPr="00C341DC">
        <w:rPr>
          <w:sz w:val="28"/>
          <w:szCs w:val="28"/>
        </w:rPr>
        <w:t xml:space="preserve"> блокадой </w:t>
      </w:r>
      <w:hyperlink r:id="rId20" w:tooltip="Пептидогликан" w:history="1">
        <w:proofErr w:type="spellStart"/>
        <w:r w:rsidRPr="00C341DC">
          <w:rPr>
            <w:rStyle w:val="af3"/>
            <w:color w:val="auto"/>
            <w:sz w:val="28"/>
            <w:szCs w:val="28"/>
            <w:u w:val="none"/>
          </w:rPr>
          <w:t>пептидогликана</w:t>
        </w:r>
        <w:proofErr w:type="spellEnd"/>
      </w:hyperlink>
      <w:r w:rsidRPr="00C341DC">
        <w:rPr>
          <w:sz w:val="28"/>
          <w:szCs w:val="28"/>
        </w:rPr>
        <w:t xml:space="preserve">, нарушением образования </w:t>
      </w:r>
      <w:hyperlink r:id="rId21" w:tooltip="Мукопептид (страница отсутствует)" w:history="1">
        <w:proofErr w:type="spellStart"/>
        <w:r w:rsidRPr="00C341DC">
          <w:rPr>
            <w:rStyle w:val="af3"/>
            <w:color w:val="auto"/>
            <w:sz w:val="28"/>
            <w:szCs w:val="28"/>
            <w:u w:val="none"/>
          </w:rPr>
          <w:t>мукопептида</w:t>
        </w:r>
        <w:proofErr w:type="spellEnd"/>
      </w:hyperlink>
      <w:r w:rsidRPr="00C341DC">
        <w:rPr>
          <w:sz w:val="28"/>
          <w:szCs w:val="28"/>
        </w:rPr>
        <w:t xml:space="preserve"> </w:t>
      </w:r>
      <w:hyperlink r:id="rId22" w:tooltip="Клеточная стенка" w:history="1">
        <w:r w:rsidRPr="00C341DC">
          <w:rPr>
            <w:rStyle w:val="af3"/>
            <w:color w:val="auto"/>
            <w:sz w:val="28"/>
            <w:szCs w:val="28"/>
            <w:u w:val="none"/>
          </w:rPr>
          <w:t>клеточной стенки</w:t>
        </w:r>
      </w:hyperlink>
      <w:r w:rsidRPr="00C341DC">
        <w:rPr>
          <w:sz w:val="28"/>
          <w:szCs w:val="28"/>
        </w:rPr>
        <w:t xml:space="preserve"> микроорганизмов.</w:t>
      </w:r>
    </w:p>
    <w:p w:rsidR="00510120" w:rsidRPr="00C341DC" w:rsidRDefault="00510120" w:rsidP="00461A2C">
      <w:pPr>
        <w:widowControl w:val="0"/>
        <w:tabs>
          <w:tab w:val="left" w:pos="966"/>
        </w:tabs>
        <w:spacing w:line="360" w:lineRule="auto"/>
        <w:ind w:firstLine="709"/>
        <w:contextualSpacing/>
        <w:jc w:val="both"/>
        <w:rPr>
          <w:sz w:val="28"/>
          <w:szCs w:val="28"/>
          <w:lang w:val="en-US"/>
        </w:rPr>
      </w:pPr>
      <w:proofErr w:type="spellStart"/>
      <w:r w:rsidRPr="00C341DC">
        <w:rPr>
          <w:sz w:val="28"/>
          <w:szCs w:val="28"/>
          <w:lang w:val="en-US"/>
        </w:rPr>
        <w:t>Rp</w:t>
      </w:r>
      <w:proofErr w:type="spellEnd"/>
      <w:r w:rsidRPr="00C341DC">
        <w:rPr>
          <w:sz w:val="28"/>
          <w:szCs w:val="28"/>
          <w:lang w:val="en-US"/>
        </w:rPr>
        <w:t xml:space="preserve">.:Sol. </w:t>
      </w:r>
      <w:proofErr w:type="spellStart"/>
      <w:r w:rsidRPr="00C341DC">
        <w:rPr>
          <w:sz w:val="28"/>
          <w:szCs w:val="28"/>
          <w:lang w:val="en-US"/>
        </w:rPr>
        <w:t>Cefotaximi</w:t>
      </w:r>
      <w:proofErr w:type="spellEnd"/>
      <w:r w:rsidRPr="00C341DC">
        <w:rPr>
          <w:sz w:val="28"/>
          <w:szCs w:val="28"/>
          <w:lang w:val="en-US"/>
        </w:rPr>
        <w:t xml:space="preserve"> 1,0</w:t>
      </w:r>
    </w:p>
    <w:p w:rsidR="00510120" w:rsidRPr="00C341DC" w:rsidRDefault="00510120" w:rsidP="00461A2C">
      <w:pPr>
        <w:widowControl w:val="0"/>
        <w:tabs>
          <w:tab w:val="left" w:pos="966"/>
        </w:tabs>
        <w:spacing w:line="360" w:lineRule="auto"/>
        <w:ind w:firstLine="709"/>
        <w:contextualSpacing/>
        <w:jc w:val="both"/>
        <w:rPr>
          <w:sz w:val="28"/>
          <w:szCs w:val="28"/>
          <w:lang w:val="en-US"/>
        </w:rPr>
      </w:pPr>
      <w:proofErr w:type="spellStart"/>
      <w:r w:rsidRPr="00C341DC">
        <w:rPr>
          <w:sz w:val="28"/>
          <w:szCs w:val="28"/>
          <w:lang w:val="en-US"/>
        </w:rPr>
        <w:t>D.t.d</w:t>
      </w:r>
      <w:proofErr w:type="spellEnd"/>
      <w:r w:rsidRPr="00C341DC">
        <w:rPr>
          <w:sz w:val="28"/>
          <w:szCs w:val="28"/>
          <w:lang w:val="en-US"/>
        </w:rPr>
        <w:t>. N10 in amp.</w:t>
      </w:r>
    </w:p>
    <w:p w:rsidR="00510120" w:rsidRPr="00C341DC" w:rsidRDefault="00510120" w:rsidP="00461A2C">
      <w:pPr>
        <w:widowControl w:val="0"/>
        <w:tabs>
          <w:tab w:val="left" w:pos="966"/>
        </w:tabs>
        <w:spacing w:line="360" w:lineRule="auto"/>
        <w:ind w:firstLine="709"/>
        <w:contextualSpacing/>
        <w:jc w:val="both"/>
        <w:rPr>
          <w:sz w:val="28"/>
          <w:szCs w:val="28"/>
        </w:rPr>
      </w:pPr>
      <w:r w:rsidRPr="00C341DC">
        <w:rPr>
          <w:sz w:val="28"/>
          <w:szCs w:val="28"/>
          <w:lang w:val="en-US"/>
        </w:rPr>
        <w:lastRenderedPageBreak/>
        <w:t>S</w:t>
      </w:r>
      <w:r w:rsidRPr="00C341DC">
        <w:rPr>
          <w:sz w:val="28"/>
          <w:szCs w:val="28"/>
        </w:rPr>
        <w:t>. Внутримышечно 2 раза в день.</w:t>
      </w:r>
    </w:p>
    <w:p w:rsidR="00510120" w:rsidRPr="00C341DC" w:rsidRDefault="00510120" w:rsidP="00461A2C">
      <w:pPr>
        <w:widowControl w:val="0"/>
        <w:numPr>
          <w:ilvl w:val="0"/>
          <w:numId w:val="18"/>
        </w:numPr>
        <w:tabs>
          <w:tab w:val="left" w:pos="966"/>
        </w:tabs>
        <w:spacing w:line="360" w:lineRule="auto"/>
        <w:ind w:left="0" w:firstLine="709"/>
        <w:contextualSpacing/>
        <w:jc w:val="both"/>
        <w:rPr>
          <w:sz w:val="28"/>
          <w:szCs w:val="28"/>
        </w:rPr>
      </w:pPr>
      <w:proofErr w:type="spellStart"/>
      <w:r w:rsidRPr="00C341DC">
        <w:rPr>
          <w:sz w:val="28"/>
          <w:szCs w:val="28"/>
        </w:rPr>
        <w:t>Дезинтоксикационная</w:t>
      </w:r>
      <w:proofErr w:type="spellEnd"/>
      <w:r w:rsidRPr="00C341DC">
        <w:rPr>
          <w:sz w:val="28"/>
          <w:szCs w:val="28"/>
        </w:rPr>
        <w:t xml:space="preserve"> терапия. Назначают: 1)Обильное питье. 2) Глюкоза - вводят внутривенно </w:t>
      </w:r>
      <w:proofErr w:type="spellStart"/>
      <w:r w:rsidRPr="00C341DC">
        <w:rPr>
          <w:sz w:val="28"/>
          <w:szCs w:val="28"/>
        </w:rPr>
        <w:t>струйно</w:t>
      </w:r>
      <w:proofErr w:type="spellEnd"/>
      <w:r w:rsidRPr="00C341DC">
        <w:rPr>
          <w:sz w:val="28"/>
          <w:szCs w:val="28"/>
        </w:rPr>
        <w:t xml:space="preserve"> и </w:t>
      </w:r>
      <w:proofErr w:type="spellStart"/>
      <w:r w:rsidRPr="00C341DC">
        <w:rPr>
          <w:sz w:val="28"/>
          <w:szCs w:val="28"/>
        </w:rPr>
        <w:t>капельно</w:t>
      </w:r>
      <w:proofErr w:type="spellEnd"/>
      <w:r w:rsidRPr="00C341DC">
        <w:rPr>
          <w:sz w:val="28"/>
          <w:szCs w:val="28"/>
        </w:rPr>
        <w:t>, так как она является универсальным антитоксическим средством.</w:t>
      </w:r>
    </w:p>
    <w:p w:rsidR="00510120" w:rsidRPr="00C341DC" w:rsidRDefault="00510120" w:rsidP="00461A2C">
      <w:pPr>
        <w:pStyle w:val="HTML"/>
        <w:widowControl w:val="0"/>
        <w:tabs>
          <w:tab w:val="left" w:pos="966"/>
        </w:tabs>
        <w:spacing w:line="360" w:lineRule="auto"/>
        <w:ind w:firstLine="709"/>
        <w:contextualSpacing/>
        <w:jc w:val="both"/>
        <w:rPr>
          <w:rFonts w:ascii="Times New Roman" w:hAnsi="Times New Roman" w:cs="Times New Roman"/>
          <w:sz w:val="28"/>
          <w:szCs w:val="28"/>
          <w:lang w:val="en-US"/>
        </w:rPr>
      </w:pPr>
      <w:proofErr w:type="spellStart"/>
      <w:r w:rsidRPr="00C341DC">
        <w:rPr>
          <w:rFonts w:ascii="Times New Roman" w:hAnsi="Times New Roman" w:cs="Times New Roman"/>
          <w:sz w:val="28"/>
          <w:szCs w:val="28"/>
          <w:lang w:val="en-US"/>
        </w:rPr>
        <w:t>Rp</w:t>
      </w:r>
      <w:proofErr w:type="spellEnd"/>
      <w:r w:rsidRPr="00C341DC">
        <w:rPr>
          <w:rFonts w:ascii="Times New Roman" w:hAnsi="Times New Roman" w:cs="Times New Roman"/>
          <w:sz w:val="28"/>
          <w:szCs w:val="28"/>
          <w:lang w:val="en-US"/>
        </w:rPr>
        <w:t xml:space="preserve">.: Sol. </w:t>
      </w:r>
      <w:proofErr w:type="spellStart"/>
      <w:r w:rsidRPr="00C341DC">
        <w:rPr>
          <w:rFonts w:ascii="Times New Roman" w:hAnsi="Times New Roman" w:cs="Times New Roman"/>
          <w:sz w:val="28"/>
          <w:szCs w:val="28"/>
          <w:lang w:val="en-US"/>
        </w:rPr>
        <w:t>Glucosi</w:t>
      </w:r>
      <w:proofErr w:type="spellEnd"/>
      <w:r w:rsidRPr="00C341DC">
        <w:rPr>
          <w:rFonts w:ascii="Times New Roman" w:hAnsi="Times New Roman" w:cs="Times New Roman"/>
          <w:sz w:val="28"/>
          <w:szCs w:val="28"/>
          <w:lang w:val="en-US"/>
        </w:rPr>
        <w:t xml:space="preserve"> 5% - 200,0 ml.</w:t>
      </w:r>
    </w:p>
    <w:p w:rsidR="00510120" w:rsidRPr="00C341DC" w:rsidRDefault="00510120" w:rsidP="00461A2C">
      <w:pPr>
        <w:pStyle w:val="HTML"/>
        <w:widowControl w:val="0"/>
        <w:tabs>
          <w:tab w:val="left" w:pos="966"/>
        </w:tabs>
        <w:spacing w:line="360" w:lineRule="auto"/>
        <w:ind w:firstLine="709"/>
        <w:contextualSpacing/>
        <w:jc w:val="both"/>
        <w:rPr>
          <w:rFonts w:ascii="Times New Roman" w:hAnsi="Times New Roman" w:cs="Times New Roman"/>
          <w:sz w:val="28"/>
          <w:szCs w:val="28"/>
          <w:lang w:val="en-US"/>
        </w:rPr>
      </w:pPr>
      <w:proofErr w:type="spellStart"/>
      <w:r w:rsidRPr="00C341DC">
        <w:rPr>
          <w:rFonts w:ascii="Times New Roman" w:hAnsi="Times New Roman" w:cs="Times New Roman"/>
          <w:sz w:val="28"/>
          <w:szCs w:val="28"/>
          <w:lang w:val="en-US"/>
        </w:rPr>
        <w:t>D.t.d</w:t>
      </w:r>
      <w:proofErr w:type="spellEnd"/>
      <w:r w:rsidRPr="00C341DC">
        <w:rPr>
          <w:rFonts w:ascii="Times New Roman" w:hAnsi="Times New Roman" w:cs="Times New Roman"/>
          <w:sz w:val="28"/>
          <w:szCs w:val="28"/>
          <w:lang w:val="en-US"/>
        </w:rPr>
        <w:t>. N. 5</w:t>
      </w:r>
    </w:p>
    <w:p w:rsidR="00510120" w:rsidRPr="00C341DC" w:rsidRDefault="00510120" w:rsidP="00461A2C">
      <w:pPr>
        <w:pStyle w:val="HTML"/>
        <w:widowControl w:val="0"/>
        <w:tabs>
          <w:tab w:val="left" w:pos="966"/>
        </w:tabs>
        <w:spacing w:line="360" w:lineRule="auto"/>
        <w:ind w:firstLine="709"/>
        <w:contextualSpacing/>
        <w:jc w:val="both"/>
        <w:rPr>
          <w:rFonts w:ascii="Times New Roman" w:hAnsi="Times New Roman" w:cs="Times New Roman"/>
          <w:sz w:val="28"/>
          <w:szCs w:val="28"/>
        </w:rPr>
      </w:pPr>
      <w:r w:rsidRPr="00C341DC">
        <w:rPr>
          <w:rFonts w:ascii="Times New Roman" w:hAnsi="Times New Roman" w:cs="Times New Roman"/>
          <w:sz w:val="28"/>
          <w:szCs w:val="28"/>
        </w:rPr>
        <w:t>S: Для внутривенного введения.</w:t>
      </w:r>
    </w:p>
    <w:p w:rsidR="00510120" w:rsidRPr="00C341DC" w:rsidRDefault="00510120" w:rsidP="00461A2C">
      <w:pPr>
        <w:widowControl w:val="0"/>
        <w:numPr>
          <w:ilvl w:val="0"/>
          <w:numId w:val="18"/>
        </w:numPr>
        <w:tabs>
          <w:tab w:val="left" w:pos="966"/>
        </w:tabs>
        <w:spacing w:line="360" w:lineRule="auto"/>
        <w:ind w:left="0" w:firstLine="709"/>
        <w:contextualSpacing/>
        <w:jc w:val="both"/>
        <w:rPr>
          <w:sz w:val="28"/>
          <w:szCs w:val="28"/>
        </w:rPr>
      </w:pPr>
      <w:r w:rsidRPr="00C341DC">
        <w:rPr>
          <w:sz w:val="28"/>
          <w:szCs w:val="28"/>
        </w:rPr>
        <w:t xml:space="preserve">Хлорид кальция - препарат Ca2+, восполняет дефицит Ca2+, необходимого для осуществления процесса передачи нервных импульсов, сокращения скелетных и </w:t>
      </w:r>
      <w:hyperlink r:id="rId23" w:tooltip="Гладкие мышцы" w:history="1">
        <w:r w:rsidRPr="00C341DC">
          <w:rPr>
            <w:rStyle w:val="af3"/>
            <w:color w:val="auto"/>
            <w:sz w:val="28"/>
            <w:szCs w:val="28"/>
            <w:u w:val="none"/>
          </w:rPr>
          <w:t>гладких мышц</w:t>
        </w:r>
      </w:hyperlink>
      <w:r w:rsidRPr="00C341DC">
        <w:rPr>
          <w:sz w:val="28"/>
          <w:szCs w:val="28"/>
        </w:rPr>
        <w:t xml:space="preserve">, деятельности </w:t>
      </w:r>
      <w:hyperlink r:id="rId24" w:tooltip="Миокард" w:history="1">
        <w:r w:rsidRPr="00C341DC">
          <w:rPr>
            <w:rStyle w:val="af3"/>
            <w:color w:val="auto"/>
            <w:sz w:val="28"/>
            <w:szCs w:val="28"/>
            <w:u w:val="none"/>
          </w:rPr>
          <w:t>миокарда</w:t>
        </w:r>
      </w:hyperlink>
      <w:r w:rsidRPr="00C341DC">
        <w:rPr>
          <w:sz w:val="28"/>
          <w:szCs w:val="28"/>
        </w:rPr>
        <w:t xml:space="preserve">. Снижает проницаемость </w:t>
      </w:r>
      <w:hyperlink r:id="rId25" w:tooltip="Клетки" w:history="1">
        <w:r w:rsidRPr="00C341DC">
          <w:rPr>
            <w:rStyle w:val="af3"/>
            <w:color w:val="auto"/>
            <w:sz w:val="28"/>
            <w:szCs w:val="28"/>
            <w:u w:val="none"/>
          </w:rPr>
          <w:t>клеток</w:t>
        </w:r>
      </w:hyperlink>
      <w:r w:rsidRPr="00C341DC">
        <w:rPr>
          <w:sz w:val="28"/>
          <w:szCs w:val="28"/>
        </w:rPr>
        <w:t xml:space="preserve"> и сосудистой стенки, предотвращает развитие воспалительных реакций, повышает устойчивость организма к инфекциям и может значительно усиливать </w:t>
      </w:r>
      <w:hyperlink r:id="rId26" w:tooltip="Фагоцитоз" w:history="1">
        <w:r w:rsidRPr="00C341DC">
          <w:rPr>
            <w:rStyle w:val="af3"/>
            <w:color w:val="auto"/>
            <w:sz w:val="28"/>
            <w:szCs w:val="28"/>
            <w:u w:val="none"/>
          </w:rPr>
          <w:t>фагоцитоз</w:t>
        </w:r>
      </w:hyperlink>
      <w:r w:rsidRPr="00C341DC">
        <w:rPr>
          <w:sz w:val="28"/>
          <w:szCs w:val="28"/>
        </w:rPr>
        <w:t xml:space="preserve"> (фагоцитоз, снижающийся после приёма </w:t>
      </w:r>
      <w:hyperlink r:id="rId27" w:tooltip="Хлорид натрия" w:history="1">
        <w:proofErr w:type="spellStart"/>
        <w:r w:rsidRPr="00C341DC">
          <w:rPr>
            <w:rStyle w:val="af3"/>
            <w:color w:val="auto"/>
            <w:sz w:val="28"/>
            <w:szCs w:val="28"/>
            <w:u w:val="none"/>
          </w:rPr>
          <w:t>NaCl</w:t>
        </w:r>
        <w:proofErr w:type="spellEnd"/>
      </w:hyperlink>
      <w:r w:rsidRPr="00C341DC">
        <w:rPr>
          <w:sz w:val="28"/>
          <w:szCs w:val="28"/>
        </w:rPr>
        <w:t xml:space="preserve">, возрастает после приема Ca2+). При внутривенном введении стимулирует симпатический отдел вегетативной нервной системы, усиливает выделение </w:t>
      </w:r>
      <w:hyperlink r:id="rId28" w:tooltip="Надпочечники" w:history="1">
        <w:r w:rsidRPr="00C341DC">
          <w:rPr>
            <w:rStyle w:val="af3"/>
            <w:color w:val="auto"/>
            <w:sz w:val="28"/>
            <w:szCs w:val="28"/>
            <w:u w:val="none"/>
          </w:rPr>
          <w:t>надпочечниками</w:t>
        </w:r>
      </w:hyperlink>
      <w:r w:rsidRPr="00C341DC">
        <w:rPr>
          <w:sz w:val="28"/>
          <w:szCs w:val="28"/>
        </w:rPr>
        <w:t xml:space="preserve"> </w:t>
      </w:r>
      <w:hyperlink r:id="rId29" w:tooltip="Эпинефрин" w:history="1">
        <w:proofErr w:type="spellStart"/>
        <w:r w:rsidRPr="00C341DC">
          <w:rPr>
            <w:rStyle w:val="af3"/>
            <w:color w:val="auto"/>
            <w:sz w:val="28"/>
            <w:szCs w:val="28"/>
            <w:u w:val="none"/>
          </w:rPr>
          <w:t>эпинефрина</w:t>
        </w:r>
        <w:proofErr w:type="spellEnd"/>
      </w:hyperlink>
      <w:r w:rsidRPr="00C341DC">
        <w:rPr>
          <w:sz w:val="28"/>
          <w:szCs w:val="28"/>
        </w:rPr>
        <w:t xml:space="preserve">, оказывает умеренное </w:t>
      </w:r>
      <w:hyperlink r:id="rId30" w:tooltip="Диуретики" w:history="1">
        <w:r w:rsidRPr="00C341DC">
          <w:rPr>
            <w:rStyle w:val="af3"/>
            <w:color w:val="auto"/>
            <w:sz w:val="28"/>
            <w:szCs w:val="28"/>
            <w:u w:val="none"/>
          </w:rPr>
          <w:t>диуретическое</w:t>
        </w:r>
      </w:hyperlink>
      <w:r w:rsidRPr="00C341DC">
        <w:rPr>
          <w:sz w:val="28"/>
          <w:szCs w:val="28"/>
        </w:rPr>
        <w:t xml:space="preserve"> действие.</w:t>
      </w:r>
    </w:p>
    <w:p w:rsidR="00510120" w:rsidRPr="00C341DC" w:rsidRDefault="00510120" w:rsidP="00461A2C">
      <w:pPr>
        <w:widowControl w:val="0"/>
        <w:tabs>
          <w:tab w:val="left" w:pos="966"/>
        </w:tabs>
        <w:spacing w:line="360" w:lineRule="auto"/>
        <w:ind w:firstLine="709"/>
        <w:contextualSpacing/>
        <w:jc w:val="both"/>
        <w:rPr>
          <w:sz w:val="28"/>
          <w:szCs w:val="28"/>
        </w:rPr>
      </w:pPr>
      <w:proofErr w:type="spellStart"/>
      <w:r w:rsidRPr="00C341DC">
        <w:rPr>
          <w:sz w:val="28"/>
          <w:szCs w:val="28"/>
          <w:lang w:val="en-US"/>
        </w:rPr>
        <w:t>Rp</w:t>
      </w:r>
      <w:proofErr w:type="spellEnd"/>
      <w:r w:rsidRPr="00C341DC">
        <w:rPr>
          <w:sz w:val="28"/>
          <w:szCs w:val="28"/>
        </w:rPr>
        <w:t xml:space="preserve">.: </w:t>
      </w:r>
      <w:proofErr w:type="spellStart"/>
      <w:r w:rsidRPr="00C341DC">
        <w:rPr>
          <w:sz w:val="28"/>
          <w:szCs w:val="28"/>
          <w:lang w:val="en-US"/>
        </w:rPr>
        <w:t>Kalii</w:t>
      </w:r>
      <w:proofErr w:type="spellEnd"/>
      <w:r w:rsidRPr="00C341DC">
        <w:rPr>
          <w:sz w:val="28"/>
          <w:szCs w:val="28"/>
        </w:rPr>
        <w:t xml:space="preserve"> </w:t>
      </w:r>
      <w:r w:rsidRPr="00C341DC">
        <w:rPr>
          <w:sz w:val="28"/>
          <w:szCs w:val="28"/>
          <w:lang w:val="en-US"/>
        </w:rPr>
        <w:t>chloride</w:t>
      </w:r>
      <w:r w:rsidRPr="00C341DC">
        <w:rPr>
          <w:sz w:val="28"/>
          <w:szCs w:val="28"/>
        </w:rPr>
        <w:t xml:space="preserve"> - 4% - 10,0</w:t>
      </w:r>
    </w:p>
    <w:p w:rsidR="00510120" w:rsidRPr="00C341DC" w:rsidRDefault="00510120" w:rsidP="00461A2C">
      <w:pPr>
        <w:pStyle w:val="HTML"/>
        <w:widowControl w:val="0"/>
        <w:tabs>
          <w:tab w:val="left" w:pos="966"/>
        </w:tabs>
        <w:spacing w:line="360" w:lineRule="auto"/>
        <w:ind w:firstLine="709"/>
        <w:contextualSpacing/>
        <w:jc w:val="both"/>
        <w:rPr>
          <w:rFonts w:ascii="Times New Roman" w:hAnsi="Times New Roman" w:cs="Times New Roman"/>
          <w:sz w:val="28"/>
          <w:szCs w:val="28"/>
        </w:rPr>
      </w:pPr>
      <w:r w:rsidRPr="00C341DC">
        <w:rPr>
          <w:rFonts w:ascii="Times New Roman" w:hAnsi="Times New Roman" w:cs="Times New Roman"/>
          <w:sz w:val="28"/>
          <w:szCs w:val="28"/>
          <w:lang w:val="en-US"/>
        </w:rPr>
        <w:t>D</w:t>
      </w:r>
      <w:r w:rsidRPr="00C341DC">
        <w:rPr>
          <w:rFonts w:ascii="Times New Roman" w:hAnsi="Times New Roman" w:cs="Times New Roman"/>
          <w:sz w:val="28"/>
          <w:szCs w:val="28"/>
        </w:rPr>
        <w:t>.</w:t>
      </w:r>
      <w:r w:rsidRPr="00C341DC">
        <w:rPr>
          <w:rFonts w:ascii="Times New Roman" w:hAnsi="Times New Roman" w:cs="Times New Roman"/>
          <w:sz w:val="28"/>
          <w:szCs w:val="28"/>
          <w:lang w:val="en-US"/>
        </w:rPr>
        <w:t>t</w:t>
      </w:r>
      <w:r w:rsidRPr="00C341DC">
        <w:rPr>
          <w:rFonts w:ascii="Times New Roman" w:hAnsi="Times New Roman" w:cs="Times New Roman"/>
          <w:sz w:val="28"/>
          <w:szCs w:val="28"/>
        </w:rPr>
        <w:t>.</w:t>
      </w:r>
      <w:r w:rsidRPr="00C341DC">
        <w:rPr>
          <w:rFonts w:ascii="Times New Roman" w:hAnsi="Times New Roman" w:cs="Times New Roman"/>
          <w:sz w:val="28"/>
          <w:szCs w:val="28"/>
          <w:lang w:val="en-US"/>
        </w:rPr>
        <w:t>s</w:t>
      </w:r>
      <w:r w:rsidRPr="00C341DC">
        <w:rPr>
          <w:rFonts w:ascii="Times New Roman" w:hAnsi="Times New Roman" w:cs="Times New Roman"/>
          <w:sz w:val="28"/>
          <w:szCs w:val="28"/>
        </w:rPr>
        <w:t xml:space="preserve">.В/в </w:t>
      </w:r>
      <w:proofErr w:type="spellStart"/>
      <w:r w:rsidRPr="00C341DC">
        <w:rPr>
          <w:rFonts w:ascii="Times New Roman" w:hAnsi="Times New Roman" w:cs="Times New Roman"/>
          <w:sz w:val="28"/>
          <w:szCs w:val="28"/>
        </w:rPr>
        <w:t>капельно</w:t>
      </w:r>
      <w:proofErr w:type="spellEnd"/>
    </w:p>
    <w:p w:rsidR="00510120" w:rsidRPr="00C341DC" w:rsidRDefault="00510120" w:rsidP="00461A2C">
      <w:pPr>
        <w:widowControl w:val="0"/>
        <w:numPr>
          <w:ilvl w:val="0"/>
          <w:numId w:val="18"/>
        </w:numPr>
        <w:tabs>
          <w:tab w:val="left" w:pos="966"/>
        </w:tabs>
        <w:spacing w:line="360" w:lineRule="auto"/>
        <w:ind w:left="0" w:firstLine="709"/>
        <w:contextualSpacing/>
        <w:jc w:val="both"/>
        <w:rPr>
          <w:sz w:val="28"/>
          <w:szCs w:val="28"/>
        </w:rPr>
      </w:pPr>
      <w:r w:rsidRPr="00C341DC">
        <w:rPr>
          <w:sz w:val="28"/>
          <w:szCs w:val="28"/>
        </w:rPr>
        <w:t xml:space="preserve">Улучшение дренажной функции и бронхиальной проходимости достигается назначением отхаркивающих (йодид калия, </w:t>
      </w:r>
      <w:proofErr w:type="spellStart"/>
      <w:r w:rsidRPr="00C341DC">
        <w:rPr>
          <w:sz w:val="28"/>
          <w:szCs w:val="28"/>
        </w:rPr>
        <w:t>мукалтин</w:t>
      </w:r>
      <w:proofErr w:type="spellEnd"/>
      <w:r w:rsidRPr="00C341DC">
        <w:rPr>
          <w:sz w:val="28"/>
          <w:szCs w:val="28"/>
        </w:rPr>
        <w:t xml:space="preserve">, бромгексин, термопсис), </w:t>
      </w:r>
      <w:proofErr w:type="spellStart"/>
      <w:r w:rsidRPr="00C341DC">
        <w:rPr>
          <w:sz w:val="28"/>
          <w:szCs w:val="28"/>
        </w:rPr>
        <w:t>бронхолитических</w:t>
      </w:r>
      <w:proofErr w:type="spellEnd"/>
      <w:r w:rsidRPr="00C341DC">
        <w:rPr>
          <w:sz w:val="28"/>
          <w:szCs w:val="28"/>
        </w:rPr>
        <w:t xml:space="preserve"> средств, ферментных препаратов (трипсина, химотрипсина, </w:t>
      </w:r>
      <w:proofErr w:type="spellStart"/>
      <w:r w:rsidRPr="00C341DC">
        <w:rPr>
          <w:sz w:val="28"/>
          <w:szCs w:val="28"/>
        </w:rPr>
        <w:t>рибонуклеазы</w:t>
      </w:r>
      <w:proofErr w:type="spellEnd"/>
      <w:r w:rsidRPr="00C341DC">
        <w:rPr>
          <w:sz w:val="28"/>
          <w:szCs w:val="28"/>
        </w:rPr>
        <w:t xml:space="preserve">, </w:t>
      </w:r>
      <w:proofErr w:type="spellStart"/>
      <w:r w:rsidRPr="00C341DC">
        <w:rPr>
          <w:sz w:val="28"/>
          <w:szCs w:val="28"/>
        </w:rPr>
        <w:t>камфоры</w:t>
      </w:r>
      <w:proofErr w:type="spellEnd"/>
      <w:r w:rsidRPr="00C341DC">
        <w:rPr>
          <w:sz w:val="28"/>
          <w:szCs w:val="28"/>
        </w:rPr>
        <w:t xml:space="preserve">). Бромгексин. </w:t>
      </w:r>
      <w:proofErr w:type="spellStart"/>
      <w:r w:rsidRPr="00C341DC">
        <w:rPr>
          <w:sz w:val="28"/>
          <w:szCs w:val="28"/>
        </w:rPr>
        <w:t>Муколитик</w:t>
      </w:r>
      <w:proofErr w:type="spellEnd"/>
      <w:r w:rsidRPr="00C341DC">
        <w:rPr>
          <w:sz w:val="28"/>
          <w:szCs w:val="28"/>
        </w:rPr>
        <w:t xml:space="preserve">. Механизм действия: </w:t>
      </w:r>
      <w:proofErr w:type="spellStart"/>
      <w:r w:rsidRPr="00C341DC">
        <w:rPr>
          <w:sz w:val="28"/>
          <w:szCs w:val="28"/>
        </w:rPr>
        <w:t>муколитический</w:t>
      </w:r>
      <w:proofErr w:type="spellEnd"/>
      <w:r w:rsidRPr="00C341DC">
        <w:rPr>
          <w:sz w:val="28"/>
          <w:szCs w:val="28"/>
        </w:rPr>
        <w:t xml:space="preserve"> эффект связан с деполимеризацией и разжижением </w:t>
      </w:r>
      <w:proofErr w:type="spellStart"/>
      <w:r w:rsidRPr="00C341DC">
        <w:rPr>
          <w:sz w:val="28"/>
          <w:szCs w:val="28"/>
        </w:rPr>
        <w:t>мукопротеиновых</w:t>
      </w:r>
      <w:proofErr w:type="spellEnd"/>
      <w:r w:rsidRPr="00C341DC">
        <w:rPr>
          <w:sz w:val="28"/>
          <w:szCs w:val="28"/>
        </w:rPr>
        <w:t xml:space="preserve"> и мукополисахаридных волокон, стимулирует образование </w:t>
      </w:r>
      <w:proofErr w:type="spellStart"/>
      <w:r w:rsidRPr="00C341DC">
        <w:rPr>
          <w:sz w:val="28"/>
          <w:szCs w:val="28"/>
        </w:rPr>
        <w:t>сурфактанта</w:t>
      </w:r>
      <w:proofErr w:type="spellEnd"/>
      <w:r w:rsidRPr="00C341DC">
        <w:rPr>
          <w:sz w:val="28"/>
          <w:szCs w:val="28"/>
        </w:rPr>
        <w:t xml:space="preserve">. Показания: бронхиты, пневмонии, бронхиальная астма, туберкулез легких. Побочные действия: аллергические реакции, диспепсические расстройства. </w:t>
      </w:r>
      <w:proofErr w:type="spellStart"/>
      <w:r w:rsidRPr="00C341DC">
        <w:rPr>
          <w:sz w:val="28"/>
          <w:szCs w:val="28"/>
        </w:rPr>
        <w:t>Rp</w:t>
      </w:r>
      <w:proofErr w:type="spellEnd"/>
      <w:r w:rsidRPr="00C341DC">
        <w:rPr>
          <w:sz w:val="28"/>
          <w:szCs w:val="28"/>
        </w:rPr>
        <w:t xml:space="preserve">.: </w:t>
      </w:r>
      <w:proofErr w:type="spellStart"/>
      <w:r w:rsidRPr="00C341DC">
        <w:rPr>
          <w:sz w:val="28"/>
          <w:szCs w:val="28"/>
        </w:rPr>
        <w:t>Tab</w:t>
      </w:r>
      <w:proofErr w:type="spellEnd"/>
      <w:r w:rsidRPr="00C341DC">
        <w:rPr>
          <w:sz w:val="28"/>
          <w:szCs w:val="28"/>
        </w:rPr>
        <w:t xml:space="preserve">. </w:t>
      </w:r>
      <w:proofErr w:type="spellStart"/>
      <w:r w:rsidRPr="00C341DC">
        <w:rPr>
          <w:sz w:val="28"/>
          <w:szCs w:val="28"/>
        </w:rPr>
        <w:t>Bromhexini</w:t>
      </w:r>
      <w:proofErr w:type="spellEnd"/>
      <w:r w:rsidRPr="00C341DC">
        <w:rPr>
          <w:sz w:val="28"/>
          <w:szCs w:val="28"/>
        </w:rPr>
        <w:t xml:space="preserve"> 0,008 D.T.D.N. 40 S. По 1 таблетке 2 раза в день.</w:t>
      </w:r>
    </w:p>
    <w:p w:rsidR="00510120" w:rsidRPr="00C341DC" w:rsidRDefault="00510120" w:rsidP="00461A2C">
      <w:pPr>
        <w:pStyle w:val="af2"/>
        <w:widowControl w:val="0"/>
        <w:numPr>
          <w:ilvl w:val="0"/>
          <w:numId w:val="18"/>
        </w:numPr>
        <w:tabs>
          <w:tab w:val="left" w:pos="966"/>
        </w:tabs>
        <w:spacing w:before="0" w:beforeAutospacing="0" w:after="0" w:afterAutospacing="0" w:line="360" w:lineRule="auto"/>
        <w:ind w:left="0" w:firstLine="709"/>
        <w:contextualSpacing/>
        <w:jc w:val="both"/>
        <w:rPr>
          <w:sz w:val="28"/>
          <w:szCs w:val="28"/>
        </w:rPr>
      </w:pPr>
      <w:r w:rsidRPr="00C341DC">
        <w:rPr>
          <w:sz w:val="28"/>
          <w:szCs w:val="28"/>
        </w:rPr>
        <w:t>Для нормализации АД</w:t>
      </w:r>
    </w:p>
    <w:p w:rsidR="00510120" w:rsidRPr="00C341DC" w:rsidRDefault="00510120" w:rsidP="00461A2C">
      <w:pPr>
        <w:pStyle w:val="af2"/>
        <w:widowControl w:val="0"/>
        <w:tabs>
          <w:tab w:val="left" w:pos="966"/>
        </w:tabs>
        <w:spacing w:before="0" w:beforeAutospacing="0" w:after="0" w:afterAutospacing="0" w:line="360" w:lineRule="auto"/>
        <w:ind w:firstLine="709"/>
        <w:contextualSpacing/>
        <w:jc w:val="both"/>
        <w:rPr>
          <w:sz w:val="28"/>
          <w:szCs w:val="28"/>
        </w:rPr>
      </w:pPr>
      <w:r w:rsidRPr="00C341DC">
        <w:rPr>
          <w:sz w:val="28"/>
          <w:szCs w:val="28"/>
        </w:rPr>
        <w:lastRenderedPageBreak/>
        <w:t>Магния сульфат</w:t>
      </w:r>
      <w:r w:rsidR="00461A2C">
        <w:rPr>
          <w:sz w:val="28"/>
          <w:szCs w:val="28"/>
        </w:rPr>
        <w:t xml:space="preserve"> </w:t>
      </w:r>
      <w:r w:rsidRPr="00C341DC">
        <w:rPr>
          <w:sz w:val="28"/>
          <w:szCs w:val="28"/>
        </w:rPr>
        <w:t xml:space="preserve">- при </w:t>
      </w:r>
      <w:hyperlink r:id="rId31" w:tooltip="Парентерально" w:history="1">
        <w:r w:rsidRPr="00C341DC">
          <w:rPr>
            <w:rStyle w:val="af3"/>
            <w:color w:val="auto"/>
            <w:sz w:val="28"/>
            <w:szCs w:val="28"/>
            <w:u w:val="none"/>
          </w:rPr>
          <w:t>парентеральном</w:t>
        </w:r>
      </w:hyperlink>
      <w:r w:rsidRPr="00C341DC">
        <w:rPr>
          <w:sz w:val="28"/>
          <w:szCs w:val="28"/>
        </w:rPr>
        <w:t xml:space="preserve"> введении оказывает седативное, диуретическое, </w:t>
      </w:r>
      <w:proofErr w:type="spellStart"/>
      <w:r w:rsidRPr="00C341DC">
        <w:rPr>
          <w:sz w:val="28"/>
          <w:szCs w:val="28"/>
        </w:rPr>
        <w:t>артериодилатирующее</w:t>
      </w:r>
      <w:proofErr w:type="spellEnd"/>
      <w:r w:rsidRPr="00C341DC">
        <w:rPr>
          <w:sz w:val="28"/>
          <w:szCs w:val="28"/>
        </w:rPr>
        <w:t xml:space="preserve">, противосудорожное, антиаритмическое, гипотензивное, спазмолитическое, в больших дозах. Mg2+ является "физиологическим" </w:t>
      </w:r>
      <w:hyperlink r:id="rId32" w:tooltip="Блокатор медленных кальциевых каналов" w:history="1">
        <w:r w:rsidRPr="00C341DC">
          <w:rPr>
            <w:rStyle w:val="af3"/>
            <w:color w:val="auto"/>
            <w:sz w:val="28"/>
            <w:szCs w:val="28"/>
            <w:u w:val="none"/>
          </w:rPr>
          <w:t>БМКК</w:t>
        </w:r>
      </w:hyperlink>
      <w:r w:rsidRPr="00C341DC">
        <w:rPr>
          <w:sz w:val="28"/>
          <w:szCs w:val="28"/>
        </w:rPr>
        <w:t xml:space="preserve"> и способен вытеснять его из мест связывания. Регулирует обменные процессы, </w:t>
      </w:r>
      <w:proofErr w:type="spellStart"/>
      <w:r w:rsidRPr="00C341DC">
        <w:rPr>
          <w:sz w:val="28"/>
          <w:szCs w:val="28"/>
        </w:rPr>
        <w:t>межнейрональную</w:t>
      </w:r>
      <w:proofErr w:type="spellEnd"/>
      <w:r w:rsidRPr="00C341DC">
        <w:rPr>
          <w:sz w:val="28"/>
          <w:szCs w:val="28"/>
        </w:rPr>
        <w:t xml:space="preserve"> передачу и мышечную возбудимость, препятствует поступлению Ca2+ через </w:t>
      </w:r>
      <w:proofErr w:type="spellStart"/>
      <w:r w:rsidRPr="00C341DC">
        <w:rPr>
          <w:sz w:val="28"/>
          <w:szCs w:val="28"/>
        </w:rPr>
        <w:t>пресинаптическую</w:t>
      </w:r>
      <w:proofErr w:type="spellEnd"/>
      <w:r w:rsidRPr="00C341DC">
        <w:rPr>
          <w:sz w:val="28"/>
          <w:szCs w:val="28"/>
        </w:rPr>
        <w:t xml:space="preserve"> мембрану, снижает количество </w:t>
      </w:r>
      <w:hyperlink r:id="rId33" w:tooltip="Ацетилхолин" w:history="1">
        <w:r w:rsidRPr="00C341DC">
          <w:rPr>
            <w:rStyle w:val="af3"/>
            <w:color w:val="auto"/>
            <w:sz w:val="28"/>
            <w:szCs w:val="28"/>
            <w:u w:val="none"/>
          </w:rPr>
          <w:t>ацетилхолина</w:t>
        </w:r>
      </w:hyperlink>
      <w:r w:rsidRPr="00C341DC">
        <w:rPr>
          <w:sz w:val="28"/>
          <w:szCs w:val="28"/>
        </w:rPr>
        <w:t xml:space="preserve"> в </w:t>
      </w:r>
      <w:hyperlink r:id="rId34" w:tooltip="Переферическая нервная система (страница отсутствует)" w:history="1">
        <w:r w:rsidRPr="00C341DC">
          <w:rPr>
            <w:rStyle w:val="af3"/>
            <w:color w:val="auto"/>
            <w:sz w:val="28"/>
            <w:szCs w:val="28"/>
            <w:u w:val="none"/>
          </w:rPr>
          <w:t>периферической нервной системе</w:t>
        </w:r>
      </w:hyperlink>
      <w:r w:rsidRPr="00C341DC">
        <w:rPr>
          <w:sz w:val="28"/>
          <w:szCs w:val="28"/>
        </w:rPr>
        <w:t xml:space="preserve"> и </w:t>
      </w:r>
      <w:hyperlink r:id="rId35" w:tooltip="Центральная нервная система" w:history="1">
        <w:r w:rsidRPr="00C341DC">
          <w:rPr>
            <w:rStyle w:val="af3"/>
            <w:color w:val="auto"/>
            <w:sz w:val="28"/>
            <w:szCs w:val="28"/>
            <w:u w:val="none"/>
          </w:rPr>
          <w:t>центральной нервной системе</w:t>
        </w:r>
      </w:hyperlink>
      <w:r w:rsidRPr="00C341DC">
        <w:rPr>
          <w:sz w:val="28"/>
          <w:szCs w:val="28"/>
        </w:rPr>
        <w:t xml:space="preserve">. Расслабляет </w:t>
      </w:r>
      <w:hyperlink r:id="rId36" w:tooltip="Гладкие мышцы" w:history="1">
        <w:r w:rsidRPr="00C341DC">
          <w:rPr>
            <w:rStyle w:val="af3"/>
            <w:color w:val="auto"/>
            <w:sz w:val="28"/>
            <w:szCs w:val="28"/>
            <w:u w:val="none"/>
          </w:rPr>
          <w:t>гладкую мускулатуру</w:t>
        </w:r>
      </w:hyperlink>
      <w:r w:rsidRPr="00C341DC">
        <w:rPr>
          <w:sz w:val="28"/>
          <w:szCs w:val="28"/>
        </w:rPr>
        <w:t xml:space="preserve">, снижает </w:t>
      </w:r>
      <w:hyperlink r:id="rId37" w:tooltip="Артериальное давление" w:history="1">
        <w:r w:rsidRPr="00C341DC">
          <w:rPr>
            <w:rStyle w:val="af3"/>
            <w:color w:val="auto"/>
            <w:sz w:val="28"/>
            <w:szCs w:val="28"/>
            <w:u w:val="none"/>
          </w:rPr>
          <w:t>артериальное давление</w:t>
        </w:r>
      </w:hyperlink>
      <w:r w:rsidRPr="00C341DC">
        <w:rPr>
          <w:sz w:val="28"/>
          <w:szCs w:val="28"/>
        </w:rPr>
        <w:t xml:space="preserve"> (преимущественно повышенное), усиливает диурез. Антиаритмическое действие - Mg2+ снижает возбудимость </w:t>
      </w:r>
      <w:proofErr w:type="spellStart"/>
      <w:r w:rsidRPr="00C341DC">
        <w:rPr>
          <w:sz w:val="28"/>
          <w:szCs w:val="28"/>
        </w:rPr>
        <w:t>кардиомиоцитов</w:t>
      </w:r>
      <w:proofErr w:type="spellEnd"/>
      <w:r w:rsidRPr="00C341DC">
        <w:rPr>
          <w:sz w:val="28"/>
          <w:szCs w:val="28"/>
        </w:rPr>
        <w:t xml:space="preserve">, восстанавливает ионное равновесие, стабилизирует клеточные мембраны, нарушает ток </w:t>
      </w:r>
      <w:proofErr w:type="spellStart"/>
      <w:r w:rsidRPr="00C341DC">
        <w:rPr>
          <w:sz w:val="28"/>
          <w:szCs w:val="28"/>
        </w:rPr>
        <w:t>Na</w:t>
      </w:r>
      <w:proofErr w:type="spellEnd"/>
      <w:r w:rsidRPr="00C341DC">
        <w:rPr>
          <w:sz w:val="28"/>
          <w:szCs w:val="28"/>
        </w:rPr>
        <w:t xml:space="preserve">+, медленный входящий ток Ca2+ и односторонний ток K+. </w:t>
      </w:r>
      <w:proofErr w:type="spellStart"/>
      <w:r w:rsidRPr="00C341DC">
        <w:rPr>
          <w:sz w:val="28"/>
          <w:szCs w:val="28"/>
        </w:rPr>
        <w:t>Кардиопротекторный</w:t>
      </w:r>
      <w:proofErr w:type="spellEnd"/>
      <w:r w:rsidRPr="00C341DC">
        <w:rPr>
          <w:sz w:val="28"/>
          <w:szCs w:val="28"/>
        </w:rPr>
        <w:t xml:space="preserve"> эффект обусловлен расширением коронарных артерий, снижением </w:t>
      </w:r>
      <w:hyperlink r:id="rId38" w:tooltip="ОПСС (страница отсутствует)" w:history="1">
        <w:r w:rsidRPr="00C341DC">
          <w:rPr>
            <w:rStyle w:val="af3"/>
            <w:color w:val="auto"/>
            <w:sz w:val="28"/>
            <w:szCs w:val="28"/>
            <w:u w:val="none"/>
          </w:rPr>
          <w:t>ОПСС</w:t>
        </w:r>
      </w:hyperlink>
      <w:r w:rsidRPr="00C341DC">
        <w:rPr>
          <w:sz w:val="28"/>
          <w:szCs w:val="28"/>
        </w:rPr>
        <w:t xml:space="preserve"> и агрегации </w:t>
      </w:r>
      <w:hyperlink r:id="rId39" w:tooltip="Тромбоцит" w:history="1">
        <w:r w:rsidRPr="00C341DC">
          <w:rPr>
            <w:rStyle w:val="af3"/>
            <w:color w:val="auto"/>
            <w:sz w:val="28"/>
            <w:szCs w:val="28"/>
            <w:u w:val="none"/>
          </w:rPr>
          <w:t>тромбоцитов</w:t>
        </w:r>
      </w:hyperlink>
      <w:r w:rsidRPr="00C341DC">
        <w:rPr>
          <w:sz w:val="28"/>
          <w:szCs w:val="28"/>
        </w:rPr>
        <w:t>. Системные эффекты развиваются почти мгновенно после внутривенного и через 1 ч после внутримышечного введения. Длительность действия при внутривенном введении - 30 мин, при внутримышечном - 3-4 ч.</w:t>
      </w:r>
    </w:p>
    <w:p w:rsidR="00510120" w:rsidRPr="00C341DC" w:rsidRDefault="00510120" w:rsidP="00461A2C">
      <w:pPr>
        <w:pStyle w:val="ListParagraph"/>
        <w:widowControl w:val="0"/>
        <w:tabs>
          <w:tab w:val="left" w:pos="966"/>
        </w:tabs>
        <w:spacing w:line="360" w:lineRule="auto"/>
        <w:ind w:left="0" w:firstLine="709"/>
        <w:jc w:val="both"/>
        <w:rPr>
          <w:sz w:val="28"/>
          <w:szCs w:val="28"/>
        </w:rPr>
      </w:pPr>
      <w:proofErr w:type="spellStart"/>
      <w:r w:rsidRPr="00C341DC">
        <w:rPr>
          <w:sz w:val="28"/>
          <w:szCs w:val="28"/>
          <w:lang w:val="en-US"/>
        </w:rPr>
        <w:t>Rp</w:t>
      </w:r>
      <w:proofErr w:type="spellEnd"/>
      <w:r w:rsidRPr="00C341DC">
        <w:rPr>
          <w:sz w:val="28"/>
          <w:szCs w:val="28"/>
        </w:rPr>
        <w:t xml:space="preserve">.: </w:t>
      </w:r>
      <w:proofErr w:type="spellStart"/>
      <w:r w:rsidRPr="00C341DC">
        <w:rPr>
          <w:sz w:val="28"/>
          <w:szCs w:val="28"/>
          <w:lang w:val="en-US"/>
        </w:rPr>
        <w:t>Magnii</w:t>
      </w:r>
      <w:proofErr w:type="spellEnd"/>
      <w:r w:rsidRPr="00C341DC">
        <w:rPr>
          <w:sz w:val="28"/>
          <w:szCs w:val="28"/>
        </w:rPr>
        <w:t xml:space="preserve"> </w:t>
      </w:r>
      <w:proofErr w:type="spellStart"/>
      <w:r w:rsidRPr="00C341DC">
        <w:rPr>
          <w:sz w:val="28"/>
          <w:szCs w:val="28"/>
          <w:lang w:val="en-US"/>
        </w:rPr>
        <w:t>sulfatis</w:t>
      </w:r>
      <w:proofErr w:type="spellEnd"/>
      <w:r w:rsidRPr="00C341DC">
        <w:rPr>
          <w:sz w:val="28"/>
          <w:szCs w:val="28"/>
        </w:rPr>
        <w:t xml:space="preserve"> - 25% - 5,0</w:t>
      </w:r>
    </w:p>
    <w:p w:rsidR="00510120" w:rsidRPr="00C341DC" w:rsidRDefault="00510120" w:rsidP="00461A2C">
      <w:pPr>
        <w:pStyle w:val="HTML"/>
        <w:widowControl w:val="0"/>
        <w:tabs>
          <w:tab w:val="left" w:pos="966"/>
        </w:tabs>
        <w:spacing w:line="360" w:lineRule="auto"/>
        <w:ind w:firstLine="709"/>
        <w:contextualSpacing/>
        <w:jc w:val="both"/>
        <w:rPr>
          <w:rFonts w:ascii="Times New Roman" w:hAnsi="Times New Roman" w:cs="Times New Roman"/>
          <w:sz w:val="28"/>
          <w:szCs w:val="28"/>
        </w:rPr>
      </w:pPr>
      <w:r w:rsidRPr="00C341DC">
        <w:rPr>
          <w:rFonts w:ascii="Times New Roman" w:hAnsi="Times New Roman" w:cs="Times New Roman"/>
          <w:sz w:val="28"/>
          <w:szCs w:val="28"/>
          <w:lang w:val="en-US"/>
        </w:rPr>
        <w:t>D</w:t>
      </w:r>
      <w:r w:rsidRPr="00C341DC">
        <w:rPr>
          <w:rFonts w:ascii="Times New Roman" w:hAnsi="Times New Roman" w:cs="Times New Roman"/>
          <w:sz w:val="28"/>
          <w:szCs w:val="28"/>
        </w:rPr>
        <w:t>.</w:t>
      </w:r>
      <w:r w:rsidRPr="00C341DC">
        <w:rPr>
          <w:rFonts w:ascii="Times New Roman" w:hAnsi="Times New Roman" w:cs="Times New Roman"/>
          <w:sz w:val="28"/>
          <w:szCs w:val="28"/>
          <w:lang w:val="en-US"/>
        </w:rPr>
        <w:t>t</w:t>
      </w:r>
      <w:r w:rsidRPr="00C341DC">
        <w:rPr>
          <w:rFonts w:ascii="Times New Roman" w:hAnsi="Times New Roman" w:cs="Times New Roman"/>
          <w:sz w:val="28"/>
          <w:szCs w:val="28"/>
        </w:rPr>
        <w:t>.</w:t>
      </w:r>
      <w:r w:rsidRPr="00C341DC">
        <w:rPr>
          <w:rFonts w:ascii="Times New Roman" w:hAnsi="Times New Roman" w:cs="Times New Roman"/>
          <w:sz w:val="28"/>
          <w:szCs w:val="28"/>
          <w:lang w:val="en-US"/>
        </w:rPr>
        <w:t>s</w:t>
      </w:r>
      <w:r w:rsidRPr="00C341DC">
        <w:rPr>
          <w:rFonts w:ascii="Times New Roman" w:hAnsi="Times New Roman" w:cs="Times New Roman"/>
          <w:sz w:val="28"/>
          <w:szCs w:val="28"/>
        </w:rPr>
        <w:t xml:space="preserve">.В/в </w:t>
      </w:r>
      <w:proofErr w:type="spellStart"/>
      <w:r w:rsidRPr="00C341DC">
        <w:rPr>
          <w:rFonts w:ascii="Times New Roman" w:hAnsi="Times New Roman" w:cs="Times New Roman"/>
          <w:sz w:val="28"/>
          <w:szCs w:val="28"/>
        </w:rPr>
        <w:t>капельно</w:t>
      </w:r>
      <w:proofErr w:type="spellEnd"/>
    </w:p>
    <w:p w:rsidR="00510120" w:rsidRPr="00C341DC" w:rsidRDefault="00510120" w:rsidP="00461A2C">
      <w:pPr>
        <w:widowControl w:val="0"/>
        <w:tabs>
          <w:tab w:val="left" w:pos="966"/>
        </w:tabs>
        <w:spacing w:line="360" w:lineRule="auto"/>
        <w:ind w:firstLine="709"/>
        <w:contextualSpacing/>
        <w:jc w:val="both"/>
        <w:rPr>
          <w:b/>
          <w:bCs/>
          <w:sz w:val="28"/>
          <w:szCs w:val="28"/>
        </w:rPr>
      </w:pPr>
    </w:p>
    <w:p w:rsidR="00510120" w:rsidRPr="00C341DC" w:rsidRDefault="00510120" w:rsidP="00461A2C">
      <w:pPr>
        <w:widowControl w:val="0"/>
        <w:tabs>
          <w:tab w:val="left" w:pos="966"/>
        </w:tabs>
        <w:spacing w:line="360" w:lineRule="auto"/>
        <w:ind w:firstLine="709"/>
        <w:contextualSpacing/>
        <w:jc w:val="both"/>
        <w:rPr>
          <w:bCs/>
          <w:sz w:val="28"/>
          <w:szCs w:val="28"/>
        </w:rPr>
      </w:pPr>
      <w:r w:rsidRPr="00C341DC">
        <w:rPr>
          <w:b/>
          <w:bCs/>
          <w:sz w:val="28"/>
          <w:szCs w:val="28"/>
        </w:rPr>
        <w:t>Прогноз</w:t>
      </w:r>
    </w:p>
    <w:p w:rsidR="00510120" w:rsidRPr="00C341DC" w:rsidRDefault="00510120" w:rsidP="00461A2C">
      <w:pPr>
        <w:widowControl w:val="0"/>
        <w:tabs>
          <w:tab w:val="left" w:pos="966"/>
        </w:tabs>
        <w:spacing w:line="360" w:lineRule="auto"/>
        <w:ind w:firstLine="709"/>
        <w:contextualSpacing/>
        <w:jc w:val="both"/>
        <w:rPr>
          <w:bCs/>
          <w:sz w:val="28"/>
          <w:szCs w:val="28"/>
        </w:rPr>
      </w:pPr>
    </w:p>
    <w:p w:rsidR="00510120" w:rsidRPr="00C341DC" w:rsidRDefault="00510120" w:rsidP="00461A2C">
      <w:pPr>
        <w:widowControl w:val="0"/>
        <w:tabs>
          <w:tab w:val="left" w:pos="966"/>
        </w:tabs>
        <w:spacing w:line="360" w:lineRule="auto"/>
        <w:ind w:firstLine="709"/>
        <w:contextualSpacing/>
        <w:jc w:val="both"/>
        <w:rPr>
          <w:bCs/>
          <w:sz w:val="28"/>
          <w:szCs w:val="28"/>
        </w:rPr>
      </w:pPr>
      <w:r w:rsidRPr="00C341DC">
        <w:rPr>
          <w:bCs/>
          <w:sz w:val="28"/>
          <w:szCs w:val="28"/>
        </w:rPr>
        <w:t>По основному заболеванию прогноз для жизни благоприятный. Возможно полное выздоровление при адекватном лечении и проведении соответствующей реабилитации.</w:t>
      </w:r>
    </w:p>
    <w:p w:rsidR="00510120" w:rsidRPr="00C341DC" w:rsidRDefault="00510120" w:rsidP="00461A2C">
      <w:pPr>
        <w:widowControl w:val="0"/>
        <w:tabs>
          <w:tab w:val="left" w:pos="966"/>
        </w:tabs>
        <w:spacing w:line="360" w:lineRule="auto"/>
        <w:ind w:firstLine="709"/>
        <w:contextualSpacing/>
        <w:jc w:val="both"/>
        <w:rPr>
          <w:bCs/>
          <w:sz w:val="28"/>
          <w:szCs w:val="28"/>
        </w:rPr>
      </w:pPr>
    </w:p>
    <w:p w:rsidR="00510120" w:rsidRPr="00C341DC" w:rsidRDefault="00510120" w:rsidP="00461A2C">
      <w:pPr>
        <w:widowControl w:val="0"/>
        <w:tabs>
          <w:tab w:val="left" w:pos="966"/>
        </w:tabs>
        <w:spacing w:line="360" w:lineRule="auto"/>
        <w:ind w:firstLine="709"/>
        <w:contextualSpacing/>
        <w:jc w:val="both"/>
        <w:rPr>
          <w:b/>
          <w:bCs/>
          <w:sz w:val="28"/>
          <w:szCs w:val="28"/>
        </w:rPr>
      </w:pPr>
      <w:r w:rsidRPr="00C341DC">
        <w:rPr>
          <w:b/>
          <w:bCs/>
          <w:sz w:val="28"/>
          <w:szCs w:val="28"/>
        </w:rPr>
        <w:t>Профилактика</w:t>
      </w:r>
    </w:p>
    <w:p w:rsidR="00510120" w:rsidRPr="00C341DC" w:rsidRDefault="00510120" w:rsidP="00461A2C">
      <w:pPr>
        <w:widowControl w:val="0"/>
        <w:tabs>
          <w:tab w:val="left" w:pos="966"/>
        </w:tabs>
        <w:spacing w:line="360" w:lineRule="auto"/>
        <w:ind w:firstLine="709"/>
        <w:contextualSpacing/>
        <w:jc w:val="both"/>
        <w:rPr>
          <w:bCs/>
          <w:sz w:val="28"/>
          <w:szCs w:val="28"/>
        </w:rPr>
      </w:pPr>
    </w:p>
    <w:p w:rsidR="00510120" w:rsidRPr="00C341DC" w:rsidRDefault="00510120" w:rsidP="00461A2C">
      <w:pPr>
        <w:widowControl w:val="0"/>
        <w:tabs>
          <w:tab w:val="left" w:pos="966"/>
        </w:tabs>
        <w:spacing w:line="360" w:lineRule="auto"/>
        <w:ind w:firstLine="709"/>
        <w:contextualSpacing/>
        <w:jc w:val="both"/>
        <w:rPr>
          <w:bCs/>
          <w:sz w:val="28"/>
          <w:szCs w:val="28"/>
        </w:rPr>
      </w:pPr>
      <w:r w:rsidRPr="00C341DC">
        <w:rPr>
          <w:bCs/>
          <w:sz w:val="28"/>
          <w:szCs w:val="28"/>
        </w:rPr>
        <w:t>Профилактика только не специфическая</w:t>
      </w:r>
    </w:p>
    <w:p w:rsidR="00510120" w:rsidRPr="00C341DC" w:rsidRDefault="00510120" w:rsidP="00461A2C">
      <w:pPr>
        <w:widowControl w:val="0"/>
        <w:tabs>
          <w:tab w:val="left" w:pos="966"/>
        </w:tabs>
        <w:spacing w:line="360" w:lineRule="auto"/>
        <w:ind w:firstLine="709"/>
        <w:contextualSpacing/>
        <w:jc w:val="both"/>
        <w:rPr>
          <w:bCs/>
          <w:sz w:val="28"/>
          <w:szCs w:val="28"/>
        </w:rPr>
      </w:pPr>
      <w:r w:rsidRPr="00C341DC">
        <w:rPr>
          <w:bCs/>
          <w:sz w:val="28"/>
          <w:szCs w:val="28"/>
        </w:rPr>
        <w:lastRenderedPageBreak/>
        <w:t>1) проведение профилактических осмотров для выявления очагов хронической инфекции;</w:t>
      </w:r>
    </w:p>
    <w:p w:rsidR="00510120" w:rsidRPr="00C341DC" w:rsidRDefault="00510120" w:rsidP="00461A2C">
      <w:pPr>
        <w:widowControl w:val="0"/>
        <w:tabs>
          <w:tab w:val="left" w:pos="966"/>
        </w:tabs>
        <w:spacing w:line="360" w:lineRule="auto"/>
        <w:ind w:firstLine="709"/>
        <w:contextualSpacing/>
        <w:jc w:val="both"/>
        <w:rPr>
          <w:bCs/>
          <w:sz w:val="28"/>
          <w:szCs w:val="28"/>
        </w:rPr>
      </w:pPr>
      <w:r w:rsidRPr="00C341DC">
        <w:rPr>
          <w:bCs/>
          <w:sz w:val="28"/>
          <w:szCs w:val="28"/>
        </w:rPr>
        <w:t>2) санация полости рта и зева;</w:t>
      </w:r>
    </w:p>
    <w:p w:rsidR="00510120" w:rsidRPr="00C341DC" w:rsidRDefault="00510120" w:rsidP="00461A2C">
      <w:pPr>
        <w:widowControl w:val="0"/>
        <w:tabs>
          <w:tab w:val="left" w:pos="966"/>
        </w:tabs>
        <w:spacing w:line="360" w:lineRule="auto"/>
        <w:ind w:firstLine="709"/>
        <w:contextualSpacing/>
        <w:jc w:val="both"/>
        <w:rPr>
          <w:bCs/>
          <w:sz w:val="28"/>
          <w:szCs w:val="28"/>
        </w:rPr>
      </w:pPr>
      <w:r w:rsidRPr="00C341DC">
        <w:rPr>
          <w:bCs/>
          <w:sz w:val="28"/>
          <w:szCs w:val="28"/>
        </w:rPr>
        <w:t>3) оздоровление санитарных условий в учебных и рабочих помещениях, борьба с запыленностью воздуха;</w:t>
      </w:r>
    </w:p>
    <w:p w:rsidR="00510120" w:rsidRPr="00C341DC" w:rsidRDefault="00510120" w:rsidP="00461A2C">
      <w:pPr>
        <w:widowControl w:val="0"/>
        <w:tabs>
          <w:tab w:val="left" w:pos="966"/>
        </w:tabs>
        <w:spacing w:line="360" w:lineRule="auto"/>
        <w:ind w:firstLine="709"/>
        <w:contextualSpacing/>
        <w:jc w:val="both"/>
        <w:rPr>
          <w:bCs/>
          <w:sz w:val="28"/>
          <w:szCs w:val="28"/>
        </w:rPr>
      </w:pPr>
      <w:r w:rsidRPr="00C341DC">
        <w:rPr>
          <w:bCs/>
          <w:sz w:val="28"/>
          <w:szCs w:val="28"/>
        </w:rPr>
        <w:t>4) своевременность и широкое проведение профилактических прививок;</w:t>
      </w:r>
    </w:p>
    <w:p w:rsidR="00510120" w:rsidRPr="00C341DC" w:rsidRDefault="00510120" w:rsidP="00461A2C">
      <w:pPr>
        <w:widowControl w:val="0"/>
        <w:tabs>
          <w:tab w:val="left" w:pos="966"/>
        </w:tabs>
        <w:spacing w:line="360" w:lineRule="auto"/>
        <w:ind w:firstLine="709"/>
        <w:contextualSpacing/>
        <w:jc w:val="both"/>
        <w:rPr>
          <w:bCs/>
          <w:sz w:val="28"/>
          <w:szCs w:val="28"/>
        </w:rPr>
      </w:pPr>
      <w:r w:rsidRPr="00C341DC">
        <w:rPr>
          <w:bCs/>
          <w:sz w:val="28"/>
          <w:szCs w:val="28"/>
        </w:rPr>
        <w:t>5) борьба с курением и алкоголизмом;</w:t>
      </w:r>
    </w:p>
    <w:p w:rsidR="00510120" w:rsidRPr="00C341DC" w:rsidRDefault="00510120" w:rsidP="00461A2C">
      <w:pPr>
        <w:widowControl w:val="0"/>
        <w:tabs>
          <w:tab w:val="left" w:pos="966"/>
        </w:tabs>
        <w:spacing w:line="360" w:lineRule="auto"/>
        <w:ind w:firstLine="709"/>
        <w:contextualSpacing/>
        <w:jc w:val="both"/>
        <w:rPr>
          <w:bCs/>
          <w:sz w:val="28"/>
          <w:szCs w:val="28"/>
        </w:rPr>
      </w:pPr>
      <w:r w:rsidRPr="00C341DC">
        <w:rPr>
          <w:bCs/>
          <w:sz w:val="28"/>
          <w:szCs w:val="28"/>
        </w:rPr>
        <w:t>6) закаливание организма;</w:t>
      </w:r>
    </w:p>
    <w:p w:rsidR="00510120" w:rsidRPr="00C341DC" w:rsidRDefault="00510120" w:rsidP="00461A2C">
      <w:pPr>
        <w:widowControl w:val="0"/>
        <w:tabs>
          <w:tab w:val="left" w:pos="966"/>
        </w:tabs>
        <w:spacing w:line="360" w:lineRule="auto"/>
        <w:ind w:firstLine="709"/>
        <w:contextualSpacing/>
        <w:jc w:val="both"/>
        <w:rPr>
          <w:bCs/>
          <w:sz w:val="28"/>
          <w:szCs w:val="28"/>
        </w:rPr>
      </w:pPr>
      <w:r w:rsidRPr="00C341DC">
        <w:rPr>
          <w:bCs/>
          <w:sz w:val="28"/>
          <w:szCs w:val="28"/>
        </w:rPr>
        <w:t>7) широкая санитарно-просветительная работа среди населения.</w:t>
      </w:r>
    </w:p>
    <w:p w:rsidR="00510120" w:rsidRPr="00C341DC" w:rsidRDefault="00510120" w:rsidP="00461A2C">
      <w:pPr>
        <w:pStyle w:val="ListParagraph"/>
        <w:widowControl w:val="0"/>
        <w:tabs>
          <w:tab w:val="left" w:pos="966"/>
        </w:tabs>
        <w:spacing w:line="360" w:lineRule="auto"/>
        <w:ind w:left="0" w:firstLine="709"/>
        <w:jc w:val="both"/>
        <w:rPr>
          <w:sz w:val="28"/>
          <w:szCs w:val="28"/>
        </w:rPr>
      </w:pPr>
    </w:p>
    <w:p w:rsidR="00510120" w:rsidRPr="00C341DC" w:rsidRDefault="00510120" w:rsidP="00461A2C">
      <w:pPr>
        <w:pStyle w:val="HTML"/>
        <w:widowControl w:val="0"/>
        <w:tabs>
          <w:tab w:val="left" w:pos="966"/>
        </w:tabs>
        <w:spacing w:line="360" w:lineRule="auto"/>
        <w:ind w:firstLine="709"/>
        <w:contextualSpacing/>
        <w:jc w:val="both"/>
        <w:rPr>
          <w:rFonts w:ascii="Times New Roman" w:hAnsi="Times New Roman" w:cs="Times New Roman"/>
          <w:b/>
          <w:bCs/>
          <w:sz w:val="28"/>
          <w:szCs w:val="28"/>
        </w:rPr>
      </w:pPr>
      <w:r w:rsidRPr="00C341DC">
        <w:rPr>
          <w:rFonts w:ascii="Times New Roman" w:hAnsi="Times New Roman" w:cs="Times New Roman"/>
          <w:b/>
          <w:bCs/>
          <w:sz w:val="28"/>
          <w:szCs w:val="28"/>
        </w:rPr>
        <w:t>Используемая литература</w:t>
      </w:r>
    </w:p>
    <w:p w:rsidR="00510120" w:rsidRPr="00C341DC" w:rsidRDefault="00510120" w:rsidP="00461A2C">
      <w:pPr>
        <w:pStyle w:val="HTML"/>
        <w:widowControl w:val="0"/>
        <w:tabs>
          <w:tab w:val="left" w:pos="966"/>
        </w:tabs>
        <w:spacing w:line="360" w:lineRule="auto"/>
        <w:ind w:firstLine="709"/>
        <w:contextualSpacing/>
        <w:jc w:val="both"/>
        <w:rPr>
          <w:rFonts w:ascii="Times New Roman" w:hAnsi="Times New Roman" w:cs="Times New Roman"/>
          <w:sz w:val="28"/>
          <w:szCs w:val="28"/>
        </w:rPr>
      </w:pPr>
    </w:p>
    <w:p w:rsidR="00510120" w:rsidRPr="00C341DC" w:rsidRDefault="00510120" w:rsidP="00461A2C">
      <w:pPr>
        <w:pStyle w:val="HTML"/>
        <w:widowControl w:val="0"/>
        <w:numPr>
          <w:ilvl w:val="0"/>
          <w:numId w:val="19"/>
        </w:numPr>
        <w:tabs>
          <w:tab w:val="clear" w:pos="916"/>
          <w:tab w:val="left" w:pos="284"/>
          <w:tab w:val="left" w:pos="426"/>
          <w:tab w:val="left" w:pos="966"/>
        </w:tabs>
        <w:spacing w:line="360" w:lineRule="auto"/>
        <w:ind w:left="0" w:firstLine="0"/>
        <w:contextualSpacing/>
        <w:jc w:val="both"/>
        <w:rPr>
          <w:rFonts w:ascii="Times New Roman" w:hAnsi="Times New Roman" w:cs="Times New Roman"/>
          <w:sz w:val="28"/>
          <w:szCs w:val="28"/>
        </w:rPr>
      </w:pPr>
      <w:r w:rsidRPr="00C341DC">
        <w:rPr>
          <w:rFonts w:ascii="Times New Roman" w:hAnsi="Times New Roman" w:cs="Times New Roman"/>
          <w:sz w:val="28"/>
          <w:szCs w:val="28"/>
        </w:rPr>
        <w:t>Непосредственное исследование больного, А.Л.</w:t>
      </w:r>
      <w:r w:rsidR="00461A2C">
        <w:rPr>
          <w:rFonts w:ascii="Times New Roman" w:hAnsi="Times New Roman" w:cs="Times New Roman"/>
          <w:sz w:val="28"/>
          <w:szCs w:val="28"/>
        </w:rPr>
        <w:t xml:space="preserve"> </w:t>
      </w:r>
      <w:proofErr w:type="spellStart"/>
      <w:r w:rsidRPr="00C341DC">
        <w:rPr>
          <w:rFonts w:ascii="Times New Roman" w:hAnsi="Times New Roman" w:cs="Times New Roman"/>
          <w:sz w:val="28"/>
          <w:szCs w:val="28"/>
        </w:rPr>
        <w:t>Гребенев</w:t>
      </w:r>
      <w:proofErr w:type="spellEnd"/>
      <w:r w:rsidRPr="00C341DC">
        <w:rPr>
          <w:rFonts w:ascii="Times New Roman" w:hAnsi="Times New Roman" w:cs="Times New Roman"/>
          <w:sz w:val="28"/>
          <w:szCs w:val="28"/>
        </w:rPr>
        <w:t>, А.А.</w:t>
      </w:r>
      <w:r w:rsidR="00461A2C">
        <w:rPr>
          <w:rFonts w:ascii="Times New Roman" w:hAnsi="Times New Roman" w:cs="Times New Roman"/>
          <w:sz w:val="28"/>
          <w:szCs w:val="28"/>
        </w:rPr>
        <w:t xml:space="preserve"> </w:t>
      </w:r>
      <w:r w:rsidRPr="00C341DC">
        <w:rPr>
          <w:rFonts w:ascii="Times New Roman" w:hAnsi="Times New Roman" w:cs="Times New Roman"/>
          <w:sz w:val="28"/>
          <w:szCs w:val="28"/>
        </w:rPr>
        <w:t xml:space="preserve">Шептулин, Москва, изд. </w:t>
      </w:r>
      <w:proofErr w:type="spellStart"/>
      <w:r w:rsidRPr="00C341DC">
        <w:rPr>
          <w:rFonts w:ascii="Times New Roman" w:hAnsi="Times New Roman" w:cs="Times New Roman"/>
          <w:sz w:val="28"/>
          <w:szCs w:val="28"/>
        </w:rPr>
        <w:t>Медпресс-информ</w:t>
      </w:r>
      <w:proofErr w:type="spellEnd"/>
      <w:r w:rsidRPr="00C341DC">
        <w:rPr>
          <w:rFonts w:ascii="Times New Roman" w:hAnsi="Times New Roman" w:cs="Times New Roman"/>
          <w:sz w:val="28"/>
          <w:szCs w:val="28"/>
        </w:rPr>
        <w:t>, 2005</w:t>
      </w:r>
    </w:p>
    <w:p w:rsidR="00510120" w:rsidRPr="00C341DC" w:rsidRDefault="00510120" w:rsidP="00461A2C">
      <w:pPr>
        <w:pStyle w:val="HTML"/>
        <w:widowControl w:val="0"/>
        <w:numPr>
          <w:ilvl w:val="0"/>
          <w:numId w:val="19"/>
        </w:numPr>
        <w:tabs>
          <w:tab w:val="clear" w:pos="916"/>
          <w:tab w:val="left" w:pos="284"/>
          <w:tab w:val="left" w:pos="426"/>
          <w:tab w:val="left" w:pos="966"/>
        </w:tabs>
        <w:spacing w:line="360" w:lineRule="auto"/>
        <w:ind w:left="0" w:firstLine="0"/>
        <w:contextualSpacing/>
        <w:jc w:val="both"/>
        <w:rPr>
          <w:rFonts w:ascii="Times New Roman" w:hAnsi="Times New Roman" w:cs="Times New Roman"/>
          <w:sz w:val="28"/>
          <w:szCs w:val="28"/>
        </w:rPr>
      </w:pPr>
      <w:r w:rsidRPr="00C341DC">
        <w:rPr>
          <w:rFonts w:ascii="Times New Roman" w:hAnsi="Times New Roman" w:cs="Times New Roman"/>
          <w:sz w:val="28"/>
          <w:szCs w:val="28"/>
        </w:rPr>
        <w:t>Болезни органов дыхания</w:t>
      </w:r>
      <w:r w:rsidR="00C97B1F">
        <w:rPr>
          <w:rFonts w:ascii="Times New Roman" w:hAnsi="Times New Roman" w:cs="Times New Roman"/>
          <w:sz w:val="28"/>
          <w:szCs w:val="28"/>
        </w:rPr>
        <w:t>.</w:t>
      </w:r>
      <w:r w:rsidRPr="00C341DC">
        <w:rPr>
          <w:rFonts w:ascii="Times New Roman" w:hAnsi="Times New Roman" w:cs="Times New Roman"/>
          <w:sz w:val="28"/>
          <w:szCs w:val="28"/>
        </w:rPr>
        <w:t xml:space="preserve"> Под ред. </w:t>
      </w:r>
      <w:proofErr w:type="spellStart"/>
      <w:r w:rsidRPr="00C341DC">
        <w:rPr>
          <w:rFonts w:ascii="Times New Roman" w:hAnsi="Times New Roman" w:cs="Times New Roman"/>
          <w:sz w:val="28"/>
          <w:szCs w:val="28"/>
        </w:rPr>
        <w:t>Фазлыевой</w:t>
      </w:r>
      <w:proofErr w:type="spellEnd"/>
      <w:r w:rsidRPr="00C341DC">
        <w:rPr>
          <w:rFonts w:ascii="Times New Roman" w:hAnsi="Times New Roman" w:cs="Times New Roman"/>
          <w:sz w:val="28"/>
          <w:szCs w:val="28"/>
        </w:rPr>
        <w:t xml:space="preserve"> Р.М., Уфа-2003</w:t>
      </w:r>
    </w:p>
    <w:p w:rsidR="00510120" w:rsidRPr="00C341DC" w:rsidRDefault="00510120" w:rsidP="00461A2C">
      <w:pPr>
        <w:pStyle w:val="HTML"/>
        <w:widowControl w:val="0"/>
        <w:numPr>
          <w:ilvl w:val="0"/>
          <w:numId w:val="19"/>
        </w:numPr>
        <w:tabs>
          <w:tab w:val="clear" w:pos="916"/>
          <w:tab w:val="left" w:pos="284"/>
          <w:tab w:val="left" w:pos="426"/>
          <w:tab w:val="left" w:pos="966"/>
        </w:tabs>
        <w:spacing w:line="360" w:lineRule="auto"/>
        <w:ind w:left="0" w:firstLine="0"/>
        <w:contextualSpacing/>
        <w:jc w:val="both"/>
        <w:rPr>
          <w:rFonts w:ascii="Times New Roman" w:hAnsi="Times New Roman" w:cs="Times New Roman"/>
          <w:sz w:val="28"/>
          <w:szCs w:val="28"/>
        </w:rPr>
      </w:pPr>
      <w:proofErr w:type="spellStart"/>
      <w:r w:rsidRPr="00C341DC">
        <w:rPr>
          <w:rFonts w:ascii="Times New Roman" w:hAnsi="Times New Roman" w:cs="Times New Roman"/>
          <w:sz w:val="28"/>
          <w:szCs w:val="28"/>
        </w:rPr>
        <w:t>Внтуренние</w:t>
      </w:r>
      <w:proofErr w:type="spellEnd"/>
      <w:r w:rsidRPr="00C341DC">
        <w:rPr>
          <w:rFonts w:ascii="Times New Roman" w:hAnsi="Times New Roman" w:cs="Times New Roman"/>
          <w:sz w:val="28"/>
          <w:szCs w:val="28"/>
        </w:rPr>
        <w:t xml:space="preserve"> болезни, под редакцией Ф.И. Комарова, Москва, изд. Медицина, </w:t>
      </w:r>
      <w:smartTag w:uri="urn:schemas-microsoft-com:office:smarttags" w:element="metricconverter">
        <w:smartTagPr>
          <w:attr w:name="ProductID" w:val="1990 г"/>
        </w:smartTagPr>
        <w:r w:rsidRPr="00C341DC">
          <w:rPr>
            <w:rFonts w:ascii="Times New Roman" w:hAnsi="Times New Roman" w:cs="Times New Roman"/>
            <w:sz w:val="28"/>
            <w:szCs w:val="28"/>
          </w:rPr>
          <w:t>1990</w:t>
        </w:r>
        <w:r w:rsidR="00C97B1F">
          <w:rPr>
            <w:rFonts w:ascii="Times New Roman" w:hAnsi="Times New Roman" w:cs="Times New Roman"/>
            <w:sz w:val="28"/>
            <w:szCs w:val="28"/>
          </w:rPr>
          <w:t xml:space="preserve"> </w:t>
        </w:r>
        <w:r w:rsidRPr="00C341DC">
          <w:rPr>
            <w:rFonts w:ascii="Times New Roman" w:hAnsi="Times New Roman" w:cs="Times New Roman"/>
            <w:sz w:val="28"/>
            <w:szCs w:val="28"/>
          </w:rPr>
          <w:t>г</w:t>
        </w:r>
      </w:smartTag>
      <w:r w:rsidRPr="00C341DC">
        <w:rPr>
          <w:rFonts w:ascii="Times New Roman" w:hAnsi="Times New Roman" w:cs="Times New Roman"/>
          <w:sz w:val="28"/>
          <w:szCs w:val="28"/>
        </w:rPr>
        <w:t>.</w:t>
      </w:r>
    </w:p>
    <w:p w:rsidR="00510120" w:rsidRPr="00C341DC" w:rsidRDefault="00510120" w:rsidP="00461A2C">
      <w:pPr>
        <w:pStyle w:val="HTML"/>
        <w:widowControl w:val="0"/>
        <w:numPr>
          <w:ilvl w:val="0"/>
          <w:numId w:val="19"/>
        </w:numPr>
        <w:tabs>
          <w:tab w:val="clear" w:pos="916"/>
          <w:tab w:val="left" w:pos="284"/>
          <w:tab w:val="left" w:pos="426"/>
          <w:tab w:val="left" w:pos="966"/>
        </w:tabs>
        <w:spacing w:line="360" w:lineRule="auto"/>
        <w:ind w:left="0" w:firstLine="0"/>
        <w:contextualSpacing/>
        <w:jc w:val="both"/>
        <w:rPr>
          <w:rFonts w:ascii="Times New Roman" w:hAnsi="Times New Roman" w:cs="Times New Roman"/>
          <w:sz w:val="28"/>
          <w:szCs w:val="28"/>
        </w:rPr>
      </w:pPr>
      <w:r w:rsidRPr="00C341DC">
        <w:rPr>
          <w:rFonts w:ascii="Times New Roman" w:hAnsi="Times New Roman" w:cs="Times New Roman"/>
          <w:sz w:val="28"/>
          <w:szCs w:val="28"/>
        </w:rPr>
        <w:t xml:space="preserve">Лекарственные средства, М.Д. </w:t>
      </w:r>
      <w:proofErr w:type="spellStart"/>
      <w:r w:rsidRPr="00C341DC">
        <w:rPr>
          <w:rFonts w:ascii="Times New Roman" w:hAnsi="Times New Roman" w:cs="Times New Roman"/>
          <w:sz w:val="28"/>
          <w:szCs w:val="28"/>
        </w:rPr>
        <w:t>Машковский</w:t>
      </w:r>
      <w:proofErr w:type="spellEnd"/>
      <w:r w:rsidRPr="00C341DC">
        <w:rPr>
          <w:rFonts w:ascii="Times New Roman" w:hAnsi="Times New Roman" w:cs="Times New Roman"/>
          <w:sz w:val="28"/>
          <w:szCs w:val="28"/>
        </w:rPr>
        <w:t xml:space="preserve">, Харьков, изд. </w:t>
      </w:r>
      <w:proofErr w:type="spellStart"/>
      <w:r w:rsidRPr="00C341DC">
        <w:rPr>
          <w:rFonts w:ascii="Times New Roman" w:hAnsi="Times New Roman" w:cs="Times New Roman"/>
          <w:sz w:val="28"/>
          <w:szCs w:val="28"/>
        </w:rPr>
        <w:t>Торсинг</w:t>
      </w:r>
      <w:proofErr w:type="spellEnd"/>
      <w:r w:rsidRPr="00C341DC">
        <w:rPr>
          <w:rFonts w:ascii="Times New Roman" w:hAnsi="Times New Roman" w:cs="Times New Roman"/>
          <w:sz w:val="28"/>
          <w:szCs w:val="28"/>
        </w:rPr>
        <w:t xml:space="preserve">, </w:t>
      </w:r>
      <w:smartTag w:uri="urn:schemas-microsoft-com:office:smarttags" w:element="metricconverter">
        <w:smartTagPr>
          <w:attr w:name="ProductID" w:val="1997 г"/>
        </w:smartTagPr>
        <w:r w:rsidRPr="00C341DC">
          <w:rPr>
            <w:rFonts w:ascii="Times New Roman" w:hAnsi="Times New Roman" w:cs="Times New Roman"/>
            <w:sz w:val="28"/>
            <w:szCs w:val="28"/>
          </w:rPr>
          <w:t>1997</w:t>
        </w:r>
        <w:r w:rsidR="00C97B1F">
          <w:rPr>
            <w:rFonts w:ascii="Times New Roman" w:hAnsi="Times New Roman" w:cs="Times New Roman"/>
            <w:sz w:val="28"/>
            <w:szCs w:val="28"/>
          </w:rPr>
          <w:t xml:space="preserve"> </w:t>
        </w:r>
        <w:r w:rsidRPr="00C341DC">
          <w:rPr>
            <w:rFonts w:ascii="Times New Roman" w:hAnsi="Times New Roman" w:cs="Times New Roman"/>
            <w:sz w:val="28"/>
            <w:szCs w:val="28"/>
          </w:rPr>
          <w:t>г</w:t>
        </w:r>
      </w:smartTag>
      <w:r w:rsidR="00C97B1F">
        <w:rPr>
          <w:rFonts w:ascii="Times New Roman" w:hAnsi="Times New Roman" w:cs="Times New Roman"/>
          <w:sz w:val="28"/>
          <w:szCs w:val="28"/>
        </w:rPr>
        <w:t>.</w:t>
      </w:r>
    </w:p>
    <w:p w:rsidR="00510120" w:rsidRPr="00C341DC" w:rsidRDefault="00510120" w:rsidP="00461A2C">
      <w:pPr>
        <w:pStyle w:val="HTML"/>
        <w:widowControl w:val="0"/>
        <w:numPr>
          <w:ilvl w:val="0"/>
          <w:numId w:val="19"/>
        </w:numPr>
        <w:tabs>
          <w:tab w:val="clear" w:pos="916"/>
          <w:tab w:val="left" w:pos="284"/>
          <w:tab w:val="left" w:pos="426"/>
          <w:tab w:val="left" w:pos="966"/>
        </w:tabs>
        <w:spacing w:line="360" w:lineRule="auto"/>
        <w:ind w:left="0" w:firstLine="0"/>
        <w:contextualSpacing/>
        <w:jc w:val="both"/>
        <w:rPr>
          <w:rFonts w:ascii="Times New Roman" w:hAnsi="Times New Roman" w:cs="Times New Roman"/>
          <w:sz w:val="28"/>
          <w:szCs w:val="28"/>
        </w:rPr>
      </w:pPr>
      <w:r w:rsidRPr="00C341DC">
        <w:rPr>
          <w:rFonts w:ascii="Times New Roman" w:hAnsi="Times New Roman" w:cs="Times New Roman"/>
          <w:sz w:val="28"/>
          <w:szCs w:val="28"/>
        </w:rPr>
        <w:t xml:space="preserve">Дифференциальная диагностика внутренних болезней, Роберт </w:t>
      </w:r>
      <w:proofErr w:type="spellStart"/>
      <w:r w:rsidRPr="00C341DC">
        <w:rPr>
          <w:rFonts w:ascii="Times New Roman" w:hAnsi="Times New Roman" w:cs="Times New Roman"/>
          <w:sz w:val="28"/>
          <w:szCs w:val="28"/>
        </w:rPr>
        <w:t>Хэгглин</w:t>
      </w:r>
      <w:proofErr w:type="spellEnd"/>
      <w:r w:rsidRPr="00C341DC">
        <w:rPr>
          <w:rFonts w:ascii="Times New Roman" w:hAnsi="Times New Roman" w:cs="Times New Roman"/>
          <w:sz w:val="28"/>
          <w:szCs w:val="28"/>
        </w:rPr>
        <w:t xml:space="preserve">, Москва, изд. Инженер, </w:t>
      </w:r>
      <w:smartTag w:uri="urn:schemas-microsoft-com:office:smarttags" w:element="metricconverter">
        <w:smartTagPr>
          <w:attr w:name="ProductID" w:val="2000 г"/>
        </w:smartTagPr>
        <w:r w:rsidRPr="00C341DC">
          <w:rPr>
            <w:rFonts w:ascii="Times New Roman" w:hAnsi="Times New Roman" w:cs="Times New Roman"/>
            <w:sz w:val="28"/>
            <w:szCs w:val="28"/>
          </w:rPr>
          <w:t>2000</w:t>
        </w:r>
        <w:r w:rsidR="00C97B1F">
          <w:rPr>
            <w:rFonts w:ascii="Times New Roman" w:hAnsi="Times New Roman" w:cs="Times New Roman"/>
            <w:sz w:val="28"/>
            <w:szCs w:val="28"/>
          </w:rPr>
          <w:t xml:space="preserve"> </w:t>
        </w:r>
        <w:r w:rsidRPr="00C341DC">
          <w:rPr>
            <w:rFonts w:ascii="Times New Roman" w:hAnsi="Times New Roman" w:cs="Times New Roman"/>
            <w:sz w:val="28"/>
            <w:szCs w:val="28"/>
          </w:rPr>
          <w:t>г</w:t>
        </w:r>
      </w:smartTag>
      <w:r w:rsidRPr="00C341DC">
        <w:rPr>
          <w:rFonts w:ascii="Times New Roman" w:hAnsi="Times New Roman" w:cs="Times New Roman"/>
          <w:sz w:val="28"/>
          <w:szCs w:val="28"/>
        </w:rPr>
        <w:t>.</w:t>
      </w:r>
    </w:p>
    <w:sectPr w:rsidR="00510120" w:rsidRPr="00C341DC" w:rsidSect="00C341DC">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A61" w:rsidRDefault="00D03A61" w:rsidP="00CE03D9">
      <w:r>
        <w:separator/>
      </w:r>
    </w:p>
  </w:endnote>
  <w:endnote w:type="continuationSeparator" w:id="0">
    <w:p w:rsidR="00D03A61" w:rsidRDefault="00D03A61" w:rsidP="00CE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A61" w:rsidRDefault="00D03A61" w:rsidP="00CE03D9">
      <w:r>
        <w:separator/>
      </w:r>
    </w:p>
  </w:footnote>
  <w:footnote w:type="continuationSeparator" w:id="0">
    <w:p w:rsidR="00D03A61" w:rsidRDefault="00D03A61" w:rsidP="00CE0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337C"/>
    <w:multiLevelType w:val="hybridMultilevel"/>
    <w:tmpl w:val="99389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DF5961"/>
    <w:multiLevelType w:val="hybridMultilevel"/>
    <w:tmpl w:val="A9B88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E3753C4"/>
    <w:multiLevelType w:val="hybridMultilevel"/>
    <w:tmpl w:val="A53216C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
    <w:nsid w:val="2265257A"/>
    <w:multiLevelType w:val="multilevel"/>
    <w:tmpl w:val="D0C4AA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340563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3B445B10"/>
    <w:multiLevelType w:val="hybridMultilevel"/>
    <w:tmpl w:val="2BB2CD4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565" w:hanging="360"/>
      </w:pPr>
      <w:rPr>
        <w:rFonts w:ascii="Courier New" w:hAnsi="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6">
    <w:nsid w:val="3F8C19D3"/>
    <w:multiLevelType w:val="multilevel"/>
    <w:tmpl w:val="EEF0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D473BE"/>
    <w:multiLevelType w:val="hybridMultilevel"/>
    <w:tmpl w:val="23F824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71C3E5D"/>
    <w:multiLevelType w:val="hybridMultilevel"/>
    <w:tmpl w:val="13587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CC3D0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4B583933"/>
    <w:multiLevelType w:val="hybridMultilevel"/>
    <w:tmpl w:val="1BFC0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515D4B"/>
    <w:multiLevelType w:val="hybridMultilevel"/>
    <w:tmpl w:val="3E1C47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6998484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6C7F02DC"/>
    <w:multiLevelType w:val="multilevel"/>
    <w:tmpl w:val="9F6C847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DF17BA2"/>
    <w:multiLevelType w:val="hybridMultilevel"/>
    <w:tmpl w:val="7B04D68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nsid w:val="75297CD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7892437E"/>
    <w:multiLevelType w:val="hybridMultilevel"/>
    <w:tmpl w:val="D644AA0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7C563609"/>
    <w:multiLevelType w:val="singleLevel"/>
    <w:tmpl w:val="0419000F"/>
    <w:lvl w:ilvl="0">
      <w:start w:val="1"/>
      <w:numFmt w:val="decimal"/>
      <w:lvlText w:val="%1."/>
      <w:legacy w:legacy="1" w:legacySpace="0" w:legacyIndent="360"/>
      <w:lvlJc w:val="left"/>
      <w:pPr>
        <w:ind w:left="360" w:hanging="360"/>
      </w:pPr>
      <w:rPr>
        <w:rFonts w:cs="Times New Roman"/>
      </w:rPr>
    </w:lvl>
  </w:abstractNum>
  <w:num w:numId="1">
    <w:abstractNumId w:val="17"/>
  </w:num>
  <w:num w:numId="2">
    <w:abstractNumId w:val="17"/>
    <w:lvlOverride w:ilvl="0">
      <w:lvl w:ilvl="0">
        <w:start w:val="1"/>
        <w:numFmt w:val="decimal"/>
        <w:lvlText w:val="%1."/>
        <w:legacy w:legacy="1" w:legacySpace="0" w:legacyIndent="360"/>
        <w:lvlJc w:val="left"/>
        <w:pPr>
          <w:ind w:left="360" w:hanging="360"/>
        </w:pPr>
        <w:rPr>
          <w:rFonts w:cs="Times New Roman"/>
        </w:rPr>
      </w:lvl>
    </w:lvlOverride>
  </w:num>
  <w:num w:numId="3">
    <w:abstractNumId w:val="8"/>
  </w:num>
  <w:num w:numId="4">
    <w:abstractNumId w:val="14"/>
  </w:num>
  <w:num w:numId="5">
    <w:abstractNumId w:val="15"/>
  </w:num>
  <w:num w:numId="6">
    <w:abstractNumId w:val="9"/>
  </w:num>
  <w:num w:numId="7">
    <w:abstractNumId w:val="12"/>
  </w:num>
  <w:num w:numId="8">
    <w:abstractNumId w:val="4"/>
  </w:num>
  <w:num w:numId="9">
    <w:abstractNumId w:val="0"/>
  </w:num>
  <w:num w:numId="10">
    <w:abstractNumId w:val="10"/>
  </w:num>
  <w:num w:numId="11">
    <w:abstractNumId w:val="2"/>
  </w:num>
  <w:num w:numId="12">
    <w:abstractNumId w:val="11"/>
  </w:num>
  <w:num w:numId="13">
    <w:abstractNumId w:val="7"/>
  </w:num>
  <w:num w:numId="14">
    <w:abstractNumId w:val="5"/>
  </w:num>
  <w:num w:numId="15">
    <w:abstractNumId w:val="16"/>
  </w:num>
  <w:num w:numId="16">
    <w:abstractNumId w:val="6"/>
  </w:num>
  <w:num w:numId="17">
    <w:abstractNumId w:val="3"/>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20"/>
    <w:rsid w:val="00065A13"/>
    <w:rsid w:val="00084610"/>
    <w:rsid w:val="00086C0E"/>
    <w:rsid w:val="00234E2E"/>
    <w:rsid w:val="002832E2"/>
    <w:rsid w:val="00285246"/>
    <w:rsid w:val="00461A2C"/>
    <w:rsid w:val="00481364"/>
    <w:rsid w:val="004C3707"/>
    <w:rsid w:val="00510120"/>
    <w:rsid w:val="0053152F"/>
    <w:rsid w:val="005971FD"/>
    <w:rsid w:val="00633178"/>
    <w:rsid w:val="00753CA8"/>
    <w:rsid w:val="00951F5B"/>
    <w:rsid w:val="00975756"/>
    <w:rsid w:val="009C5606"/>
    <w:rsid w:val="00B36637"/>
    <w:rsid w:val="00C341DC"/>
    <w:rsid w:val="00C97B1F"/>
    <w:rsid w:val="00CE03D9"/>
    <w:rsid w:val="00D03A61"/>
    <w:rsid w:val="00DE3325"/>
    <w:rsid w:val="00F25F4F"/>
    <w:rsid w:val="00F93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0120"/>
    <w:rPr>
      <w:rFonts w:ascii="Times New Roman" w:hAnsi="Times New Roman" w:cs="Times New Roman"/>
      <w:sz w:val="24"/>
      <w:szCs w:val="24"/>
    </w:rPr>
  </w:style>
  <w:style w:type="paragraph" w:styleId="1">
    <w:name w:val="heading 1"/>
    <w:basedOn w:val="a"/>
    <w:next w:val="a"/>
    <w:link w:val="10"/>
    <w:qFormat/>
    <w:rsid w:val="004C3707"/>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4C370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4C3707"/>
    <w:pPr>
      <w:keepNext/>
      <w:keepLines/>
      <w:spacing w:before="200"/>
      <w:outlineLvl w:val="2"/>
    </w:pPr>
    <w:rPr>
      <w:rFonts w:ascii="Cambria" w:hAnsi="Cambria"/>
      <w:b/>
      <w:bCs/>
      <w:color w:val="4F81BD"/>
    </w:rPr>
  </w:style>
  <w:style w:type="paragraph" w:styleId="4">
    <w:name w:val="heading 4"/>
    <w:basedOn w:val="a"/>
    <w:next w:val="a"/>
    <w:link w:val="40"/>
    <w:qFormat/>
    <w:rsid w:val="004C3707"/>
    <w:pPr>
      <w:keepNext/>
      <w:keepLines/>
      <w:spacing w:before="200"/>
      <w:outlineLvl w:val="3"/>
    </w:pPr>
    <w:rPr>
      <w:rFonts w:ascii="Cambria" w:hAnsi="Cambria"/>
      <w:b/>
      <w:bCs/>
      <w:i/>
      <w:iCs/>
      <w:color w:val="4F81BD"/>
    </w:rPr>
  </w:style>
  <w:style w:type="paragraph" w:styleId="5">
    <w:name w:val="heading 5"/>
    <w:basedOn w:val="a"/>
    <w:next w:val="a"/>
    <w:link w:val="50"/>
    <w:qFormat/>
    <w:rsid w:val="004C3707"/>
    <w:pPr>
      <w:keepNext/>
      <w:keepLines/>
      <w:spacing w:before="200"/>
      <w:outlineLvl w:val="4"/>
    </w:pPr>
    <w:rPr>
      <w:rFonts w:ascii="Cambria" w:hAnsi="Cambria"/>
      <w:color w:val="243F60"/>
    </w:rPr>
  </w:style>
  <w:style w:type="paragraph" w:styleId="6">
    <w:name w:val="heading 6"/>
    <w:basedOn w:val="a"/>
    <w:next w:val="a"/>
    <w:link w:val="60"/>
    <w:qFormat/>
    <w:rsid w:val="004C3707"/>
    <w:pPr>
      <w:keepNext/>
      <w:keepLines/>
      <w:spacing w:before="200"/>
      <w:outlineLvl w:val="5"/>
    </w:pPr>
    <w:rPr>
      <w:rFonts w:ascii="Cambria" w:hAnsi="Cambria"/>
      <w:i/>
      <w:iCs/>
      <w:color w:val="243F60"/>
    </w:rPr>
  </w:style>
  <w:style w:type="paragraph" w:styleId="7">
    <w:name w:val="heading 7"/>
    <w:basedOn w:val="a"/>
    <w:next w:val="a"/>
    <w:link w:val="70"/>
    <w:qFormat/>
    <w:rsid w:val="004C3707"/>
    <w:pPr>
      <w:keepNext/>
      <w:keepLines/>
      <w:spacing w:before="200"/>
      <w:outlineLvl w:val="6"/>
    </w:pPr>
    <w:rPr>
      <w:rFonts w:ascii="Cambria" w:hAnsi="Cambria"/>
      <w:i/>
      <w:iCs/>
      <w:color w:val="404040"/>
    </w:rPr>
  </w:style>
  <w:style w:type="paragraph" w:styleId="8">
    <w:name w:val="heading 8"/>
    <w:basedOn w:val="a"/>
    <w:next w:val="a"/>
    <w:link w:val="80"/>
    <w:qFormat/>
    <w:rsid w:val="004C3707"/>
    <w:pPr>
      <w:keepNext/>
      <w:keepLines/>
      <w:spacing w:before="200"/>
      <w:outlineLvl w:val="7"/>
    </w:pPr>
    <w:rPr>
      <w:rFonts w:ascii="Cambria" w:hAnsi="Cambria"/>
      <w:color w:val="4F81BD"/>
      <w:sz w:val="20"/>
      <w:szCs w:val="20"/>
    </w:rPr>
  </w:style>
  <w:style w:type="paragraph" w:styleId="9">
    <w:name w:val="heading 9"/>
    <w:basedOn w:val="a"/>
    <w:next w:val="a"/>
    <w:link w:val="90"/>
    <w:qFormat/>
    <w:rsid w:val="004C3707"/>
    <w:pPr>
      <w:keepNext/>
      <w:keepLines/>
      <w:spacing w:before="200"/>
      <w:outlineLvl w:val="8"/>
    </w:pPr>
    <w:rPr>
      <w:rFonts w:ascii="Cambria" w:hAnsi="Cambria"/>
      <w:i/>
      <w:iCs/>
      <w:color w:val="404040"/>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4C3707"/>
    <w:rPr>
      <w:rFonts w:ascii="Cambria" w:eastAsia="Times New Roman" w:hAnsi="Cambria" w:cs="Times New Roman"/>
      <w:b/>
      <w:bCs/>
      <w:color w:val="365F91"/>
      <w:sz w:val="28"/>
      <w:szCs w:val="28"/>
    </w:rPr>
  </w:style>
  <w:style w:type="character" w:customStyle="1" w:styleId="20">
    <w:name w:val="Заголовок 2 Знак"/>
    <w:link w:val="2"/>
    <w:locked/>
    <w:rsid w:val="004C3707"/>
    <w:rPr>
      <w:rFonts w:ascii="Cambria" w:eastAsia="Times New Roman" w:hAnsi="Cambria" w:cs="Times New Roman"/>
      <w:b/>
      <w:bCs/>
      <w:color w:val="4F81BD"/>
      <w:sz w:val="26"/>
      <w:szCs w:val="26"/>
    </w:rPr>
  </w:style>
  <w:style w:type="character" w:customStyle="1" w:styleId="30">
    <w:name w:val="Заголовок 3 Знак"/>
    <w:link w:val="3"/>
    <w:locked/>
    <w:rsid w:val="004C3707"/>
    <w:rPr>
      <w:rFonts w:ascii="Cambria" w:eastAsia="Times New Roman" w:hAnsi="Cambria" w:cs="Times New Roman"/>
      <w:b/>
      <w:bCs/>
      <w:color w:val="4F81BD"/>
    </w:rPr>
  </w:style>
  <w:style w:type="character" w:customStyle="1" w:styleId="40">
    <w:name w:val="Заголовок 4 Знак"/>
    <w:link w:val="4"/>
    <w:locked/>
    <w:rsid w:val="004C3707"/>
    <w:rPr>
      <w:rFonts w:ascii="Cambria" w:eastAsia="Times New Roman" w:hAnsi="Cambria" w:cs="Times New Roman"/>
      <w:b/>
      <w:bCs/>
      <w:i/>
      <w:iCs/>
      <w:color w:val="4F81BD"/>
    </w:rPr>
  </w:style>
  <w:style w:type="character" w:customStyle="1" w:styleId="50">
    <w:name w:val="Заголовок 5 Знак"/>
    <w:link w:val="5"/>
    <w:locked/>
    <w:rsid w:val="004C3707"/>
    <w:rPr>
      <w:rFonts w:ascii="Cambria" w:eastAsia="Times New Roman" w:hAnsi="Cambria" w:cs="Times New Roman"/>
      <w:color w:val="243F60"/>
    </w:rPr>
  </w:style>
  <w:style w:type="character" w:customStyle="1" w:styleId="60">
    <w:name w:val="Заголовок 6 Знак"/>
    <w:link w:val="6"/>
    <w:locked/>
    <w:rsid w:val="004C3707"/>
    <w:rPr>
      <w:rFonts w:ascii="Cambria" w:eastAsia="Times New Roman" w:hAnsi="Cambria" w:cs="Times New Roman"/>
      <w:i/>
      <w:iCs/>
      <w:color w:val="243F60"/>
    </w:rPr>
  </w:style>
  <w:style w:type="character" w:customStyle="1" w:styleId="70">
    <w:name w:val="Заголовок 7 Знак"/>
    <w:link w:val="7"/>
    <w:locked/>
    <w:rsid w:val="004C3707"/>
    <w:rPr>
      <w:rFonts w:ascii="Cambria" w:eastAsia="Times New Roman" w:hAnsi="Cambria" w:cs="Times New Roman"/>
      <w:i/>
      <w:iCs/>
      <w:color w:val="404040"/>
    </w:rPr>
  </w:style>
  <w:style w:type="character" w:customStyle="1" w:styleId="80">
    <w:name w:val="Заголовок 8 Знак"/>
    <w:link w:val="8"/>
    <w:locked/>
    <w:rsid w:val="004C3707"/>
    <w:rPr>
      <w:rFonts w:ascii="Cambria" w:eastAsia="Times New Roman" w:hAnsi="Cambria" w:cs="Times New Roman"/>
      <w:color w:val="4F81BD"/>
      <w:sz w:val="20"/>
      <w:szCs w:val="20"/>
    </w:rPr>
  </w:style>
  <w:style w:type="character" w:customStyle="1" w:styleId="90">
    <w:name w:val="Заголовок 9 Знак"/>
    <w:link w:val="9"/>
    <w:locked/>
    <w:rsid w:val="004C3707"/>
    <w:rPr>
      <w:rFonts w:ascii="Cambria" w:eastAsia="Times New Roman" w:hAnsi="Cambria" w:cs="Times New Roman"/>
      <w:i/>
      <w:iCs/>
      <w:color w:val="404040"/>
      <w:sz w:val="20"/>
      <w:szCs w:val="20"/>
    </w:rPr>
  </w:style>
  <w:style w:type="paragraph" w:styleId="a3">
    <w:name w:val="Title"/>
    <w:basedOn w:val="a"/>
    <w:next w:val="a"/>
    <w:link w:val="a4"/>
    <w:qFormat/>
    <w:rsid w:val="004C3707"/>
    <w:pPr>
      <w:pBdr>
        <w:bottom w:val="single" w:sz="8" w:space="4" w:color="4F81BD"/>
      </w:pBdr>
      <w:spacing w:after="300"/>
      <w:contextualSpacing/>
    </w:pPr>
    <w:rPr>
      <w:rFonts w:ascii="Cambria" w:hAnsi="Cambria"/>
      <w:color w:val="17365D"/>
      <w:spacing w:val="5"/>
      <w:kern w:val="28"/>
      <w:sz w:val="52"/>
      <w:szCs w:val="52"/>
    </w:rPr>
  </w:style>
  <w:style w:type="character" w:customStyle="1" w:styleId="a4">
    <w:name w:val="Название Знак"/>
    <w:link w:val="a3"/>
    <w:locked/>
    <w:rsid w:val="004C3707"/>
    <w:rPr>
      <w:rFonts w:ascii="Cambria" w:eastAsia="Times New Roman" w:hAnsi="Cambria" w:cs="Times New Roman"/>
      <w:color w:val="17365D"/>
      <w:spacing w:val="5"/>
      <w:kern w:val="28"/>
      <w:sz w:val="52"/>
      <w:szCs w:val="52"/>
    </w:rPr>
  </w:style>
  <w:style w:type="character" w:styleId="a5">
    <w:name w:val="Strong"/>
    <w:qFormat/>
    <w:rsid w:val="004C3707"/>
    <w:rPr>
      <w:rFonts w:cs="Times New Roman"/>
      <w:b/>
      <w:bCs/>
    </w:rPr>
  </w:style>
  <w:style w:type="character" w:styleId="a6">
    <w:name w:val="Emphasis"/>
    <w:qFormat/>
    <w:rsid w:val="004C3707"/>
    <w:rPr>
      <w:rFonts w:cs="Times New Roman"/>
      <w:i/>
      <w:iCs/>
    </w:rPr>
  </w:style>
  <w:style w:type="paragraph" w:styleId="a7">
    <w:name w:val="caption"/>
    <w:basedOn w:val="a"/>
    <w:next w:val="a"/>
    <w:qFormat/>
    <w:rsid w:val="004C3707"/>
    <w:rPr>
      <w:b/>
      <w:bCs/>
      <w:color w:val="4F81BD"/>
      <w:sz w:val="18"/>
      <w:szCs w:val="18"/>
    </w:rPr>
  </w:style>
  <w:style w:type="paragraph" w:styleId="a8">
    <w:name w:val="Subtitle"/>
    <w:basedOn w:val="a"/>
    <w:next w:val="a"/>
    <w:link w:val="a9"/>
    <w:qFormat/>
    <w:rsid w:val="004C3707"/>
    <w:pPr>
      <w:numPr>
        <w:ilvl w:val="1"/>
      </w:numPr>
    </w:pPr>
    <w:rPr>
      <w:rFonts w:ascii="Cambria" w:hAnsi="Cambria"/>
      <w:i/>
      <w:iCs/>
      <w:color w:val="4F81BD"/>
      <w:spacing w:val="15"/>
    </w:rPr>
  </w:style>
  <w:style w:type="character" w:customStyle="1" w:styleId="a9">
    <w:name w:val="Подзаголовок Знак"/>
    <w:link w:val="a8"/>
    <w:locked/>
    <w:rsid w:val="004C3707"/>
    <w:rPr>
      <w:rFonts w:ascii="Cambria" w:eastAsia="Times New Roman" w:hAnsi="Cambria" w:cs="Times New Roman"/>
      <w:i/>
      <w:iCs/>
      <w:color w:val="4F81BD"/>
      <w:spacing w:val="15"/>
      <w:sz w:val="24"/>
      <w:szCs w:val="24"/>
    </w:rPr>
  </w:style>
  <w:style w:type="paragraph" w:customStyle="1" w:styleId="NoSpacing">
    <w:name w:val="No Spacing"/>
    <w:rsid w:val="004C3707"/>
    <w:rPr>
      <w:rFonts w:cs="Times New Roman"/>
      <w:sz w:val="22"/>
      <w:szCs w:val="22"/>
      <w:lang w:val="en-US" w:eastAsia="en-US"/>
    </w:rPr>
  </w:style>
  <w:style w:type="paragraph" w:customStyle="1" w:styleId="ListParagraph">
    <w:name w:val="List Paragraph"/>
    <w:basedOn w:val="a"/>
    <w:rsid w:val="004C3707"/>
    <w:pPr>
      <w:ind w:left="720"/>
      <w:contextualSpacing/>
    </w:pPr>
  </w:style>
  <w:style w:type="paragraph" w:customStyle="1" w:styleId="Quote">
    <w:name w:val="Quote"/>
    <w:basedOn w:val="a"/>
    <w:next w:val="a"/>
    <w:link w:val="21"/>
    <w:rsid w:val="004C3707"/>
    <w:rPr>
      <w:i/>
      <w:iCs/>
      <w:color w:val="000000"/>
    </w:rPr>
  </w:style>
  <w:style w:type="character" w:customStyle="1" w:styleId="21">
    <w:name w:val="Цитата 2 Знак"/>
    <w:link w:val="Quote"/>
    <w:locked/>
    <w:rsid w:val="004C3707"/>
    <w:rPr>
      <w:rFonts w:cs="Times New Roman"/>
      <w:i/>
      <w:iCs/>
      <w:color w:val="000000"/>
    </w:rPr>
  </w:style>
  <w:style w:type="paragraph" w:customStyle="1" w:styleId="IntenseQuote">
    <w:name w:val="Intense Quote"/>
    <w:basedOn w:val="a"/>
    <w:next w:val="a"/>
    <w:link w:val="aa"/>
    <w:rsid w:val="004C3707"/>
    <w:pPr>
      <w:pBdr>
        <w:bottom w:val="single" w:sz="4" w:space="4" w:color="4F81BD"/>
      </w:pBdr>
      <w:spacing w:before="200" w:after="280"/>
      <w:ind w:left="936" w:right="936"/>
    </w:pPr>
    <w:rPr>
      <w:b/>
      <w:bCs/>
      <w:i/>
      <w:iCs/>
      <w:color w:val="4F81BD"/>
    </w:rPr>
  </w:style>
  <w:style w:type="character" w:customStyle="1" w:styleId="aa">
    <w:name w:val="Выделенная цитата Знак"/>
    <w:link w:val="IntenseQuote"/>
    <w:locked/>
    <w:rsid w:val="004C3707"/>
    <w:rPr>
      <w:rFonts w:cs="Times New Roman"/>
      <w:b/>
      <w:bCs/>
      <w:i/>
      <w:iCs/>
      <w:color w:val="4F81BD"/>
    </w:rPr>
  </w:style>
  <w:style w:type="character" w:customStyle="1" w:styleId="SubtleEmphasis">
    <w:name w:val="Subtle Emphasis"/>
    <w:rsid w:val="004C3707"/>
    <w:rPr>
      <w:rFonts w:cs="Times New Roman"/>
      <w:i/>
      <w:iCs/>
      <w:color w:val="808080"/>
    </w:rPr>
  </w:style>
  <w:style w:type="character" w:customStyle="1" w:styleId="IntenseEmphasis">
    <w:name w:val="Intense Emphasis"/>
    <w:rsid w:val="004C3707"/>
    <w:rPr>
      <w:rFonts w:cs="Times New Roman"/>
      <w:b/>
      <w:bCs/>
      <w:i/>
      <w:iCs/>
      <w:color w:val="4F81BD"/>
    </w:rPr>
  </w:style>
  <w:style w:type="character" w:customStyle="1" w:styleId="SubtleReference">
    <w:name w:val="Subtle Reference"/>
    <w:rsid w:val="004C3707"/>
    <w:rPr>
      <w:rFonts w:cs="Times New Roman"/>
      <w:smallCaps/>
      <w:color w:val="C0504D"/>
      <w:u w:val="single"/>
    </w:rPr>
  </w:style>
  <w:style w:type="character" w:customStyle="1" w:styleId="IntenseReference">
    <w:name w:val="Intense Reference"/>
    <w:rsid w:val="004C3707"/>
    <w:rPr>
      <w:rFonts w:cs="Times New Roman"/>
      <w:b/>
      <w:bCs/>
      <w:smallCaps/>
      <w:color w:val="C0504D"/>
      <w:spacing w:val="5"/>
      <w:u w:val="single"/>
    </w:rPr>
  </w:style>
  <w:style w:type="character" w:customStyle="1" w:styleId="BookTitle">
    <w:name w:val="Book Title"/>
    <w:rsid w:val="004C3707"/>
    <w:rPr>
      <w:rFonts w:cs="Times New Roman"/>
      <w:b/>
      <w:bCs/>
      <w:smallCaps/>
      <w:spacing w:val="5"/>
    </w:rPr>
  </w:style>
  <w:style w:type="paragraph" w:customStyle="1" w:styleId="TOCHeading">
    <w:name w:val="TOC Heading"/>
    <w:basedOn w:val="1"/>
    <w:next w:val="a"/>
    <w:semiHidden/>
    <w:rsid w:val="004C3707"/>
    <w:pPr>
      <w:outlineLvl w:val="9"/>
    </w:pPr>
  </w:style>
  <w:style w:type="table" w:styleId="ab">
    <w:name w:val="Table Grid"/>
    <w:basedOn w:val="a1"/>
    <w:rsid w:val="0051012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510120"/>
    <w:pPr>
      <w:jc w:val="both"/>
    </w:pPr>
    <w:rPr>
      <w:szCs w:val="20"/>
    </w:rPr>
  </w:style>
  <w:style w:type="character" w:customStyle="1" w:styleId="ad">
    <w:name w:val="Основной текст Знак"/>
    <w:link w:val="ac"/>
    <w:locked/>
    <w:rsid w:val="00510120"/>
    <w:rPr>
      <w:rFonts w:ascii="Times New Roman" w:hAnsi="Times New Roman" w:cs="Times New Roman"/>
      <w:sz w:val="20"/>
      <w:szCs w:val="20"/>
      <w:lang w:val="ru-RU" w:eastAsia="ru-RU" w:bidi="ar-SA"/>
    </w:rPr>
  </w:style>
  <w:style w:type="paragraph" w:styleId="ae">
    <w:name w:val="header"/>
    <w:basedOn w:val="a"/>
    <w:link w:val="af"/>
    <w:semiHidden/>
    <w:rsid w:val="00510120"/>
    <w:pPr>
      <w:tabs>
        <w:tab w:val="center" w:pos="4677"/>
        <w:tab w:val="right" w:pos="9355"/>
      </w:tabs>
    </w:pPr>
    <w:rPr>
      <w:sz w:val="20"/>
      <w:szCs w:val="20"/>
    </w:rPr>
  </w:style>
  <w:style w:type="character" w:customStyle="1" w:styleId="af">
    <w:name w:val="Верхний колонтитул Знак"/>
    <w:link w:val="ae"/>
    <w:semiHidden/>
    <w:locked/>
    <w:rsid w:val="00510120"/>
    <w:rPr>
      <w:rFonts w:ascii="Times New Roman" w:hAnsi="Times New Roman" w:cs="Times New Roman"/>
      <w:sz w:val="20"/>
      <w:szCs w:val="20"/>
      <w:lang w:val="ru-RU" w:eastAsia="ru-RU" w:bidi="ar-SA"/>
    </w:rPr>
  </w:style>
  <w:style w:type="paragraph" w:styleId="af0">
    <w:name w:val="footer"/>
    <w:basedOn w:val="a"/>
    <w:link w:val="af1"/>
    <w:rsid w:val="00510120"/>
    <w:pPr>
      <w:tabs>
        <w:tab w:val="center" w:pos="4677"/>
        <w:tab w:val="right" w:pos="9355"/>
      </w:tabs>
    </w:pPr>
    <w:rPr>
      <w:sz w:val="20"/>
      <w:szCs w:val="20"/>
    </w:rPr>
  </w:style>
  <w:style w:type="character" w:customStyle="1" w:styleId="af1">
    <w:name w:val="Нижний колонтитул Знак"/>
    <w:link w:val="af0"/>
    <w:locked/>
    <w:rsid w:val="00510120"/>
    <w:rPr>
      <w:rFonts w:ascii="Times New Roman" w:hAnsi="Times New Roman" w:cs="Times New Roman"/>
      <w:sz w:val="20"/>
      <w:szCs w:val="20"/>
      <w:lang w:val="ru-RU" w:eastAsia="ru-RU" w:bidi="ar-SA"/>
    </w:rPr>
  </w:style>
  <w:style w:type="paragraph" w:styleId="HTML">
    <w:name w:val="HTML Preformatted"/>
    <w:basedOn w:val="a"/>
    <w:link w:val="HTML0"/>
    <w:rsid w:val="00510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10120"/>
    <w:rPr>
      <w:rFonts w:ascii="Courier New" w:hAnsi="Courier New" w:cs="Courier New"/>
      <w:sz w:val="20"/>
      <w:szCs w:val="20"/>
      <w:lang w:val="ru-RU" w:eastAsia="ru-RU" w:bidi="ar-SA"/>
    </w:rPr>
  </w:style>
  <w:style w:type="paragraph" w:styleId="af2">
    <w:name w:val="Normal (Web)"/>
    <w:basedOn w:val="a"/>
    <w:rsid w:val="00510120"/>
    <w:pPr>
      <w:spacing w:before="100" w:beforeAutospacing="1" w:after="100" w:afterAutospacing="1"/>
    </w:pPr>
  </w:style>
  <w:style w:type="character" w:styleId="af3">
    <w:name w:val="Hyperlink"/>
    <w:semiHidden/>
    <w:rsid w:val="00510120"/>
    <w:rPr>
      <w:rFonts w:cs="Times New Roman"/>
      <w:color w:val="0000FF"/>
      <w:u w:val="single"/>
    </w:rPr>
  </w:style>
  <w:style w:type="character" w:styleId="af4">
    <w:name w:val="FollowedHyperlink"/>
    <w:semiHidden/>
    <w:rsid w:val="00510120"/>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0120"/>
    <w:rPr>
      <w:rFonts w:ascii="Times New Roman" w:hAnsi="Times New Roman" w:cs="Times New Roman"/>
      <w:sz w:val="24"/>
      <w:szCs w:val="24"/>
    </w:rPr>
  </w:style>
  <w:style w:type="paragraph" w:styleId="1">
    <w:name w:val="heading 1"/>
    <w:basedOn w:val="a"/>
    <w:next w:val="a"/>
    <w:link w:val="10"/>
    <w:qFormat/>
    <w:rsid w:val="004C3707"/>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4C370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4C3707"/>
    <w:pPr>
      <w:keepNext/>
      <w:keepLines/>
      <w:spacing w:before="200"/>
      <w:outlineLvl w:val="2"/>
    </w:pPr>
    <w:rPr>
      <w:rFonts w:ascii="Cambria" w:hAnsi="Cambria"/>
      <w:b/>
      <w:bCs/>
      <w:color w:val="4F81BD"/>
    </w:rPr>
  </w:style>
  <w:style w:type="paragraph" w:styleId="4">
    <w:name w:val="heading 4"/>
    <w:basedOn w:val="a"/>
    <w:next w:val="a"/>
    <w:link w:val="40"/>
    <w:qFormat/>
    <w:rsid w:val="004C3707"/>
    <w:pPr>
      <w:keepNext/>
      <w:keepLines/>
      <w:spacing w:before="200"/>
      <w:outlineLvl w:val="3"/>
    </w:pPr>
    <w:rPr>
      <w:rFonts w:ascii="Cambria" w:hAnsi="Cambria"/>
      <w:b/>
      <w:bCs/>
      <w:i/>
      <w:iCs/>
      <w:color w:val="4F81BD"/>
    </w:rPr>
  </w:style>
  <w:style w:type="paragraph" w:styleId="5">
    <w:name w:val="heading 5"/>
    <w:basedOn w:val="a"/>
    <w:next w:val="a"/>
    <w:link w:val="50"/>
    <w:qFormat/>
    <w:rsid w:val="004C3707"/>
    <w:pPr>
      <w:keepNext/>
      <w:keepLines/>
      <w:spacing w:before="200"/>
      <w:outlineLvl w:val="4"/>
    </w:pPr>
    <w:rPr>
      <w:rFonts w:ascii="Cambria" w:hAnsi="Cambria"/>
      <w:color w:val="243F60"/>
    </w:rPr>
  </w:style>
  <w:style w:type="paragraph" w:styleId="6">
    <w:name w:val="heading 6"/>
    <w:basedOn w:val="a"/>
    <w:next w:val="a"/>
    <w:link w:val="60"/>
    <w:qFormat/>
    <w:rsid w:val="004C3707"/>
    <w:pPr>
      <w:keepNext/>
      <w:keepLines/>
      <w:spacing w:before="200"/>
      <w:outlineLvl w:val="5"/>
    </w:pPr>
    <w:rPr>
      <w:rFonts w:ascii="Cambria" w:hAnsi="Cambria"/>
      <w:i/>
      <w:iCs/>
      <w:color w:val="243F60"/>
    </w:rPr>
  </w:style>
  <w:style w:type="paragraph" w:styleId="7">
    <w:name w:val="heading 7"/>
    <w:basedOn w:val="a"/>
    <w:next w:val="a"/>
    <w:link w:val="70"/>
    <w:qFormat/>
    <w:rsid w:val="004C3707"/>
    <w:pPr>
      <w:keepNext/>
      <w:keepLines/>
      <w:spacing w:before="200"/>
      <w:outlineLvl w:val="6"/>
    </w:pPr>
    <w:rPr>
      <w:rFonts w:ascii="Cambria" w:hAnsi="Cambria"/>
      <w:i/>
      <w:iCs/>
      <w:color w:val="404040"/>
    </w:rPr>
  </w:style>
  <w:style w:type="paragraph" w:styleId="8">
    <w:name w:val="heading 8"/>
    <w:basedOn w:val="a"/>
    <w:next w:val="a"/>
    <w:link w:val="80"/>
    <w:qFormat/>
    <w:rsid w:val="004C3707"/>
    <w:pPr>
      <w:keepNext/>
      <w:keepLines/>
      <w:spacing w:before="200"/>
      <w:outlineLvl w:val="7"/>
    </w:pPr>
    <w:rPr>
      <w:rFonts w:ascii="Cambria" w:hAnsi="Cambria"/>
      <w:color w:val="4F81BD"/>
      <w:sz w:val="20"/>
      <w:szCs w:val="20"/>
    </w:rPr>
  </w:style>
  <w:style w:type="paragraph" w:styleId="9">
    <w:name w:val="heading 9"/>
    <w:basedOn w:val="a"/>
    <w:next w:val="a"/>
    <w:link w:val="90"/>
    <w:qFormat/>
    <w:rsid w:val="004C3707"/>
    <w:pPr>
      <w:keepNext/>
      <w:keepLines/>
      <w:spacing w:before="200"/>
      <w:outlineLvl w:val="8"/>
    </w:pPr>
    <w:rPr>
      <w:rFonts w:ascii="Cambria" w:hAnsi="Cambria"/>
      <w:i/>
      <w:iCs/>
      <w:color w:val="404040"/>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4C3707"/>
    <w:rPr>
      <w:rFonts w:ascii="Cambria" w:eastAsia="Times New Roman" w:hAnsi="Cambria" w:cs="Times New Roman"/>
      <w:b/>
      <w:bCs/>
      <w:color w:val="365F91"/>
      <w:sz w:val="28"/>
      <w:szCs w:val="28"/>
    </w:rPr>
  </w:style>
  <w:style w:type="character" w:customStyle="1" w:styleId="20">
    <w:name w:val="Заголовок 2 Знак"/>
    <w:link w:val="2"/>
    <w:locked/>
    <w:rsid w:val="004C3707"/>
    <w:rPr>
      <w:rFonts w:ascii="Cambria" w:eastAsia="Times New Roman" w:hAnsi="Cambria" w:cs="Times New Roman"/>
      <w:b/>
      <w:bCs/>
      <w:color w:val="4F81BD"/>
      <w:sz w:val="26"/>
      <w:szCs w:val="26"/>
    </w:rPr>
  </w:style>
  <w:style w:type="character" w:customStyle="1" w:styleId="30">
    <w:name w:val="Заголовок 3 Знак"/>
    <w:link w:val="3"/>
    <w:locked/>
    <w:rsid w:val="004C3707"/>
    <w:rPr>
      <w:rFonts w:ascii="Cambria" w:eastAsia="Times New Roman" w:hAnsi="Cambria" w:cs="Times New Roman"/>
      <w:b/>
      <w:bCs/>
      <w:color w:val="4F81BD"/>
    </w:rPr>
  </w:style>
  <w:style w:type="character" w:customStyle="1" w:styleId="40">
    <w:name w:val="Заголовок 4 Знак"/>
    <w:link w:val="4"/>
    <w:locked/>
    <w:rsid w:val="004C3707"/>
    <w:rPr>
      <w:rFonts w:ascii="Cambria" w:eastAsia="Times New Roman" w:hAnsi="Cambria" w:cs="Times New Roman"/>
      <w:b/>
      <w:bCs/>
      <w:i/>
      <w:iCs/>
      <w:color w:val="4F81BD"/>
    </w:rPr>
  </w:style>
  <w:style w:type="character" w:customStyle="1" w:styleId="50">
    <w:name w:val="Заголовок 5 Знак"/>
    <w:link w:val="5"/>
    <w:locked/>
    <w:rsid w:val="004C3707"/>
    <w:rPr>
      <w:rFonts w:ascii="Cambria" w:eastAsia="Times New Roman" w:hAnsi="Cambria" w:cs="Times New Roman"/>
      <w:color w:val="243F60"/>
    </w:rPr>
  </w:style>
  <w:style w:type="character" w:customStyle="1" w:styleId="60">
    <w:name w:val="Заголовок 6 Знак"/>
    <w:link w:val="6"/>
    <w:locked/>
    <w:rsid w:val="004C3707"/>
    <w:rPr>
      <w:rFonts w:ascii="Cambria" w:eastAsia="Times New Roman" w:hAnsi="Cambria" w:cs="Times New Roman"/>
      <w:i/>
      <w:iCs/>
      <w:color w:val="243F60"/>
    </w:rPr>
  </w:style>
  <w:style w:type="character" w:customStyle="1" w:styleId="70">
    <w:name w:val="Заголовок 7 Знак"/>
    <w:link w:val="7"/>
    <w:locked/>
    <w:rsid w:val="004C3707"/>
    <w:rPr>
      <w:rFonts w:ascii="Cambria" w:eastAsia="Times New Roman" w:hAnsi="Cambria" w:cs="Times New Roman"/>
      <w:i/>
      <w:iCs/>
      <w:color w:val="404040"/>
    </w:rPr>
  </w:style>
  <w:style w:type="character" w:customStyle="1" w:styleId="80">
    <w:name w:val="Заголовок 8 Знак"/>
    <w:link w:val="8"/>
    <w:locked/>
    <w:rsid w:val="004C3707"/>
    <w:rPr>
      <w:rFonts w:ascii="Cambria" w:eastAsia="Times New Roman" w:hAnsi="Cambria" w:cs="Times New Roman"/>
      <w:color w:val="4F81BD"/>
      <w:sz w:val="20"/>
      <w:szCs w:val="20"/>
    </w:rPr>
  </w:style>
  <w:style w:type="character" w:customStyle="1" w:styleId="90">
    <w:name w:val="Заголовок 9 Знак"/>
    <w:link w:val="9"/>
    <w:locked/>
    <w:rsid w:val="004C3707"/>
    <w:rPr>
      <w:rFonts w:ascii="Cambria" w:eastAsia="Times New Roman" w:hAnsi="Cambria" w:cs="Times New Roman"/>
      <w:i/>
      <w:iCs/>
      <w:color w:val="404040"/>
      <w:sz w:val="20"/>
      <w:szCs w:val="20"/>
    </w:rPr>
  </w:style>
  <w:style w:type="paragraph" w:styleId="a3">
    <w:name w:val="Title"/>
    <w:basedOn w:val="a"/>
    <w:next w:val="a"/>
    <w:link w:val="a4"/>
    <w:qFormat/>
    <w:rsid w:val="004C3707"/>
    <w:pPr>
      <w:pBdr>
        <w:bottom w:val="single" w:sz="8" w:space="4" w:color="4F81BD"/>
      </w:pBdr>
      <w:spacing w:after="300"/>
      <w:contextualSpacing/>
    </w:pPr>
    <w:rPr>
      <w:rFonts w:ascii="Cambria" w:hAnsi="Cambria"/>
      <w:color w:val="17365D"/>
      <w:spacing w:val="5"/>
      <w:kern w:val="28"/>
      <w:sz w:val="52"/>
      <w:szCs w:val="52"/>
    </w:rPr>
  </w:style>
  <w:style w:type="character" w:customStyle="1" w:styleId="a4">
    <w:name w:val="Название Знак"/>
    <w:link w:val="a3"/>
    <w:locked/>
    <w:rsid w:val="004C3707"/>
    <w:rPr>
      <w:rFonts w:ascii="Cambria" w:eastAsia="Times New Roman" w:hAnsi="Cambria" w:cs="Times New Roman"/>
      <w:color w:val="17365D"/>
      <w:spacing w:val="5"/>
      <w:kern w:val="28"/>
      <w:sz w:val="52"/>
      <w:szCs w:val="52"/>
    </w:rPr>
  </w:style>
  <w:style w:type="character" w:styleId="a5">
    <w:name w:val="Strong"/>
    <w:qFormat/>
    <w:rsid w:val="004C3707"/>
    <w:rPr>
      <w:rFonts w:cs="Times New Roman"/>
      <w:b/>
      <w:bCs/>
    </w:rPr>
  </w:style>
  <w:style w:type="character" w:styleId="a6">
    <w:name w:val="Emphasis"/>
    <w:qFormat/>
    <w:rsid w:val="004C3707"/>
    <w:rPr>
      <w:rFonts w:cs="Times New Roman"/>
      <w:i/>
      <w:iCs/>
    </w:rPr>
  </w:style>
  <w:style w:type="paragraph" w:styleId="a7">
    <w:name w:val="caption"/>
    <w:basedOn w:val="a"/>
    <w:next w:val="a"/>
    <w:qFormat/>
    <w:rsid w:val="004C3707"/>
    <w:rPr>
      <w:b/>
      <w:bCs/>
      <w:color w:val="4F81BD"/>
      <w:sz w:val="18"/>
      <w:szCs w:val="18"/>
    </w:rPr>
  </w:style>
  <w:style w:type="paragraph" w:styleId="a8">
    <w:name w:val="Subtitle"/>
    <w:basedOn w:val="a"/>
    <w:next w:val="a"/>
    <w:link w:val="a9"/>
    <w:qFormat/>
    <w:rsid w:val="004C3707"/>
    <w:pPr>
      <w:numPr>
        <w:ilvl w:val="1"/>
      </w:numPr>
    </w:pPr>
    <w:rPr>
      <w:rFonts w:ascii="Cambria" w:hAnsi="Cambria"/>
      <w:i/>
      <w:iCs/>
      <w:color w:val="4F81BD"/>
      <w:spacing w:val="15"/>
    </w:rPr>
  </w:style>
  <w:style w:type="character" w:customStyle="1" w:styleId="a9">
    <w:name w:val="Подзаголовок Знак"/>
    <w:link w:val="a8"/>
    <w:locked/>
    <w:rsid w:val="004C3707"/>
    <w:rPr>
      <w:rFonts w:ascii="Cambria" w:eastAsia="Times New Roman" w:hAnsi="Cambria" w:cs="Times New Roman"/>
      <w:i/>
      <w:iCs/>
      <w:color w:val="4F81BD"/>
      <w:spacing w:val="15"/>
      <w:sz w:val="24"/>
      <w:szCs w:val="24"/>
    </w:rPr>
  </w:style>
  <w:style w:type="paragraph" w:customStyle="1" w:styleId="NoSpacing">
    <w:name w:val="No Spacing"/>
    <w:rsid w:val="004C3707"/>
    <w:rPr>
      <w:rFonts w:cs="Times New Roman"/>
      <w:sz w:val="22"/>
      <w:szCs w:val="22"/>
      <w:lang w:val="en-US" w:eastAsia="en-US"/>
    </w:rPr>
  </w:style>
  <w:style w:type="paragraph" w:customStyle="1" w:styleId="ListParagraph">
    <w:name w:val="List Paragraph"/>
    <w:basedOn w:val="a"/>
    <w:rsid w:val="004C3707"/>
    <w:pPr>
      <w:ind w:left="720"/>
      <w:contextualSpacing/>
    </w:pPr>
  </w:style>
  <w:style w:type="paragraph" w:customStyle="1" w:styleId="Quote">
    <w:name w:val="Quote"/>
    <w:basedOn w:val="a"/>
    <w:next w:val="a"/>
    <w:link w:val="21"/>
    <w:rsid w:val="004C3707"/>
    <w:rPr>
      <w:i/>
      <w:iCs/>
      <w:color w:val="000000"/>
    </w:rPr>
  </w:style>
  <w:style w:type="character" w:customStyle="1" w:styleId="21">
    <w:name w:val="Цитата 2 Знак"/>
    <w:link w:val="Quote"/>
    <w:locked/>
    <w:rsid w:val="004C3707"/>
    <w:rPr>
      <w:rFonts w:cs="Times New Roman"/>
      <w:i/>
      <w:iCs/>
      <w:color w:val="000000"/>
    </w:rPr>
  </w:style>
  <w:style w:type="paragraph" w:customStyle="1" w:styleId="IntenseQuote">
    <w:name w:val="Intense Quote"/>
    <w:basedOn w:val="a"/>
    <w:next w:val="a"/>
    <w:link w:val="aa"/>
    <w:rsid w:val="004C3707"/>
    <w:pPr>
      <w:pBdr>
        <w:bottom w:val="single" w:sz="4" w:space="4" w:color="4F81BD"/>
      </w:pBdr>
      <w:spacing w:before="200" w:after="280"/>
      <w:ind w:left="936" w:right="936"/>
    </w:pPr>
    <w:rPr>
      <w:b/>
      <w:bCs/>
      <w:i/>
      <w:iCs/>
      <w:color w:val="4F81BD"/>
    </w:rPr>
  </w:style>
  <w:style w:type="character" w:customStyle="1" w:styleId="aa">
    <w:name w:val="Выделенная цитата Знак"/>
    <w:link w:val="IntenseQuote"/>
    <w:locked/>
    <w:rsid w:val="004C3707"/>
    <w:rPr>
      <w:rFonts w:cs="Times New Roman"/>
      <w:b/>
      <w:bCs/>
      <w:i/>
      <w:iCs/>
      <w:color w:val="4F81BD"/>
    </w:rPr>
  </w:style>
  <w:style w:type="character" w:customStyle="1" w:styleId="SubtleEmphasis">
    <w:name w:val="Subtle Emphasis"/>
    <w:rsid w:val="004C3707"/>
    <w:rPr>
      <w:rFonts w:cs="Times New Roman"/>
      <w:i/>
      <w:iCs/>
      <w:color w:val="808080"/>
    </w:rPr>
  </w:style>
  <w:style w:type="character" w:customStyle="1" w:styleId="IntenseEmphasis">
    <w:name w:val="Intense Emphasis"/>
    <w:rsid w:val="004C3707"/>
    <w:rPr>
      <w:rFonts w:cs="Times New Roman"/>
      <w:b/>
      <w:bCs/>
      <w:i/>
      <w:iCs/>
      <w:color w:val="4F81BD"/>
    </w:rPr>
  </w:style>
  <w:style w:type="character" w:customStyle="1" w:styleId="SubtleReference">
    <w:name w:val="Subtle Reference"/>
    <w:rsid w:val="004C3707"/>
    <w:rPr>
      <w:rFonts w:cs="Times New Roman"/>
      <w:smallCaps/>
      <w:color w:val="C0504D"/>
      <w:u w:val="single"/>
    </w:rPr>
  </w:style>
  <w:style w:type="character" w:customStyle="1" w:styleId="IntenseReference">
    <w:name w:val="Intense Reference"/>
    <w:rsid w:val="004C3707"/>
    <w:rPr>
      <w:rFonts w:cs="Times New Roman"/>
      <w:b/>
      <w:bCs/>
      <w:smallCaps/>
      <w:color w:val="C0504D"/>
      <w:spacing w:val="5"/>
      <w:u w:val="single"/>
    </w:rPr>
  </w:style>
  <w:style w:type="character" w:customStyle="1" w:styleId="BookTitle">
    <w:name w:val="Book Title"/>
    <w:rsid w:val="004C3707"/>
    <w:rPr>
      <w:rFonts w:cs="Times New Roman"/>
      <w:b/>
      <w:bCs/>
      <w:smallCaps/>
      <w:spacing w:val="5"/>
    </w:rPr>
  </w:style>
  <w:style w:type="paragraph" w:customStyle="1" w:styleId="TOCHeading">
    <w:name w:val="TOC Heading"/>
    <w:basedOn w:val="1"/>
    <w:next w:val="a"/>
    <w:semiHidden/>
    <w:rsid w:val="004C3707"/>
    <w:pPr>
      <w:outlineLvl w:val="9"/>
    </w:pPr>
  </w:style>
  <w:style w:type="table" w:styleId="ab">
    <w:name w:val="Table Grid"/>
    <w:basedOn w:val="a1"/>
    <w:rsid w:val="0051012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510120"/>
    <w:pPr>
      <w:jc w:val="both"/>
    </w:pPr>
    <w:rPr>
      <w:szCs w:val="20"/>
    </w:rPr>
  </w:style>
  <w:style w:type="character" w:customStyle="1" w:styleId="ad">
    <w:name w:val="Основной текст Знак"/>
    <w:link w:val="ac"/>
    <w:locked/>
    <w:rsid w:val="00510120"/>
    <w:rPr>
      <w:rFonts w:ascii="Times New Roman" w:hAnsi="Times New Roman" w:cs="Times New Roman"/>
      <w:sz w:val="20"/>
      <w:szCs w:val="20"/>
      <w:lang w:val="ru-RU" w:eastAsia="ru-RU" w:bidi="ar-SA"/>
    </w:rPr>
  </w:style>
  <w:style w:type="paragraph" w:styleId="ae">
    <w:name w:val="header"/>
    <w:basedOn w:val="a"/>
    <w:link w:val="af"/>
    <w:semiHidden/>
    <w:rsid w:val="00510120"/>
    <w:pPr>
      <w:tabs>
        <w:tab w:val="center" w:pos="4677"/>
        <w:tab w:val="right" w:pos="9355"/>
      </w:tabs>
    </w:pPr>
    <w:rPr>
      <w:sz w:val="20"/>
      <w:szCs w:val="20"/>
    </w:rPr>
  </w:style>
  <w:style w:type="character" w:customStyle="1" w:styleId="af">
    <w:name w:val="Верхний колонтитул Знак"/>
    <w:link w:val="ae"/>
    <w:semiHidden/>
    <w:locked/>
    <w:rsid w:val="00510120"/>
    <w:rPr>
      <w:rFonts w:ascii="Times New Roman" w:hAnsi="Times New Roman" w:cs="Times New Roman"/>
      <w:sz w:val="20"/>
      <w:szCs w:val="20"/>
      <w:lang w:val="ru-RU" w:eastAsia="ru-RU" w:bidi="ar-SA"/>
    </w:rPr>
  </w:style>
  <w:style w:type="paragraph" w:styleId="af0">
    <w:name w:val="footer"/>
    <w:basedOn w:val="a"/>
    <w:link w:val="af1"/>
    <w:rsid w:val="00510120"/>
    <w:pPr>
      <w:tabs>
        <w:tab w:val="center" w:pos="4677"/>
        <w:tab w:val="right" w:pos="9355"/>
      </w:tabs>
    </w:pPr>
    <w:rPr>
      <w:sz w:val="20"/>
      <w:szCs w:val="20"/>
    </w:rPr>
  </w:style>
  <w:style w:type="character" w:customStyle="1" w:styleId="af1">
    <w:name w:val="Нижний колонтитул Знак"/>
    <w:link w:val="af0"/>
    <w:locked/>
    <w:rsid w:val="00510120"/>
    <w:rPr>
      <w:rFonts w:ascii="Times New Roman" w:hAnsi="Times New Roman" w:cs="Times New Roman"/>
      <w:sz w:val="20"/>
      <w:szCs w:val="20"/>
      <w:lang w:val="ru-RU" w:eastAsia="ru-RU" w:bidi="ar-SA"/>
    </w:rPr>
  </w:style>
  <w:style w:type="paragraph" w:styleId="HTML">
    <w:name w:val="HTML Preformatted"/>
    <w:basedOn w:val="a"/>
    <w:link w:val="HTML0"/>
    <w:rsid w:val="00510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10120"/>
    <w:rPr>
      <w:rFonts w:ascii="Courier New" w:hAnsi="Courier New" w:cs="Courier New"/>
      <w:sz w:val="20"/>
      <w:szCs w:val="20"/>
      <w:lang w:val="ru-RU" w:eastAsia="ru-RU" w:bidi="ar-SA"/>
    </w:rPr>
  </w:style>
  <w:style w:type="paragraph" w:styleId="af2">
    <w:name w:val="Normal (Web)"/>
    <w:basedOn w:val="a"/>
    <w:rsid w:val="00510120"/>
    <w:pPr>
      <w:spacing w:before="100" w:beforeAutospacing="1" w:after="100" w:afterAutospacing="1"/>
    </w:pPr>
  </w:style>
  <w:style w:type="character" w:styleId="af3">
    <w:name w:val="Hyperlink"/>
    <w:semiHidden/>
    <w:rsid w:val="00510120"/>
    <w:rPr>
      <w:rFonts w:cs="Times New Roman"/>
      <w:color w:val="0000FF"/>
      <w:u w:val="single"/>
    </w:rPr>
  </w:style>
  <w:style w:type="character" w:styleId="af4">
    <w:name w:val="FollowedHyperlink"/>
    <w:semiHidden/>
    <w:rsid w:val="00510120"/>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B%D0%B5%D0%BA%D0%B0%D1%80%D1%81%D1%82%D0%B2%D0%B5%D0%BD%D0%BD%D1%8B%D0%B5_%D1%81%D1%80%D0%B5%D0%B4%D1%81%D1%82%D0%B2%D0%B0" TargetMode="External"/><Relationship Id="rId13" Type="http://schemas.openxmlformats.org/officeDocument/2006/relationships/hyperlink" Target="http://ru.wikipedia.org/wiki/%D0%91%D0%B0%D0%BA%D1%82%D0%B5%D1%80%D0%B8%D0%B8" TargetMode="External"/><Relationship Id="rId18" Type="http://schemas.openxmlformats.org/officeDocument/2006/relationships/hyperlink" Target="http://ru.wikipedia.org/wiki/%D0%A4%D0%B5%D1%80%D0%BC%D0%B5%D0%BD%D1%82" TargetMode="External"/><Relationship Id="rId26" Type="http://schemas.openxmlformats.org/officeDocument/2006/relationships/hyperlink" Target="http://dic.academic.ru/dic.nsf/ruwiki/68767" TargetMode="External"/><Relationship Id="rId39" Type="http://schemas.openxmlformats.org/officeDocument/2006/relationships/hyperlink" Target="http://ru.wikipedia.org/wiki/%D0%A2%D1%80%D0%BE%D0%BC%D0%B1%D0%BE%D1%86%D0%B8%D1%82" TargetMode="External"/><Relationship Id="rId3" Type="http://schemas.microsoft.com/office/2007/relationships/stylesWithEffects" Target="stylesWithEffects.xml"/><Relationship Id="rId21" Type="http://schemas.openxmlformats.org/officeDocument/2006/relationships/hyperlink" Target="http://ru.wikipedia.org/w/index.php?title=%D0%9C%D1%83%D0%BA%D0%BE%D0%BF%D0%B5%D0%BF%D1%82%D0%B8%D0%B4&amp;action=edit&amp;redlink=1" TargetMode="External"/><Relationship Id="rId34" Type="http://schemas.openxmlformats.org/officeDocument/2006/relationships/hyperlink" Target="http://ru.wikipedia.org/w/index.php?title=%D0%9F%D0%B5%D1%80%D0%B5%D1%84%D0%B5%D1%80%D0%B8%D1%87%D0%B5%D1%81%D0%BA%D0%B0%D1%8F_%D0%BD%D0%B5%D1%80%D0%B2%D0%BD%D0%B0%D1%8F_%D1%81%D0%B8%D1%81%D1%82%D0%B5%D0%BC%D0%B0&amp;action=edit&amp;redlink=1" TargetMode="External"/><Relationship Id="rId7" Type="http://schemas.openxmlformats.org/officeDocument/2006/relationships/endnotes" Target="endnotes.xml"/><Relationship Id="rId12" Type="http://schemas.openxmlformats.org/officeDocument/2006/relationships/hyperlink" Target="http://ru.wikipedia.org/wiki/%D0%9C%D0%B5%D1%82%D0%BE%D0%B4_%D0%93%D1%80%D0%B0%D0%BC%D0%B0" TargetMode="External"/><Relationship Id="rId17" Type="http://schemas.openxmlformats.org/officeDocument/2006/relationships/hyperlink" Target="http://ru.wikipedia.org/wiki/%D0%A1%D1%83%D0%BB%D1%8C%D1%84%D0%B0%D0%BD%D0%B8%D0%BB%D0%B0%D0%BC%D0%B8%D0%B4%D1%8B" TargetMode="External"/><Relationship Id="rId25" Type="http://schemas.openxmlformats.org/officeDocument/2006/relationships/hyperlink" Target="http://dic.academic.ru/dic.nsf/ruwiki/970076" TargetMode="External"/><Relationship Id="rId33" Type="http://schemas.openxmlformats.org/officeDocument/2006/relationships/hyperlink" Target="http://ru.wikipedia.org/wiki/%D0%90%D1%86%D0%B5%D1%82%D0%B8%D0%BB%D1%85%D0%BE%D0%BB%D0%B8%D0%BD" TargetMode="External"/><Relationship Id="rId38" Type="http://schemas.openxmlformats.org/officeDocument/2006/relationships/hyperlink" Target="http://ru.wikipedia.org/w/index.php?title=%D0%9E%D0%9F%D0%A1%D0%A1&amp;action=edit&amp;redlink=1" TargetMode="External"/><Relationship Id="rId2" Type="http://schemas.openxmlformats.org/officeDocument/2006/relationships/styles" Target="styles.xml"/><Relationship Id="rId16" Type="http://schemas.openxmlformats.org/officeDocument/2006/relationships/hyperlink" Target="http://ru.wikipedia.org/wiki/%D0%90%D0%BC%D0%B8%D0%BD%D0%BE%D0%B3%D0%BB%D0%B8%D0%BA%D0%BE%D0%B7%D0%B8%D0%B4%D1%8B" TargetMode="External"/><Relationship Id="rId20" Type="http://schemas.openxmlformats.org/officeDocument/2006/relationships/hyperlink" Target="http://ru.wikipedia.org/wiki/%D0%9F%D0%B5%D0%BF%D1%82%D0%B8%D0%B4%D0%BE%D0%B3%D0%BB%D0%B8%D0%BA%D0%B0%D0%BD" TargetMode="External"/><Relationship Id="rId29" Type="http://schemas.openxmlformats.org/officeDocument/2006/relationships/hyperlink" Target="http://dic.academic.ru/dic.nsf/ruwiki/232509"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9C%D0%B5%D1%82%D0%BE%D0%B4_%D0%93%D1%80%D0%B0%D0%BC%D0%B0" TargetMode="External"/><Relationship Id="rId24" Type="http://schemas.openxmlformats.org/officeDocument/2006/relationships/hyperlink" Target="http://dic.academic.ru/dic.nsf/ruwiki/137708" TargetMode="External"/><Relationship Id="rId32" Type="http://schemas.openxmlformats.org/officeDocument/2006/relationships/hyperlink" Target="http://ru.wikipedia.org/wiki/%D0%91%D0%BB%D0%BE%D0%BA%D0%B0%D1%82%D0%BE%D1%80_%D0%BC%D0%B5%D0%B4%D0%BB%D0%B5%D0%BD%D0%BD%D1%8B%D1%85_%D0%BA%D0%B0%D0%BB%D1%8C%D1%86%D0%B8%D0%B5%D0%B2%D1%8B%D1%85_%D0%BA%D0%B0%D0%BD%D0%B0%D0%BB%D0%BE%D0%B2" TargetMode="External"/><Relationship Id="rId37" Type="http://schemas.openxmlformats.org/officeDocument/2006/relationships/hyperlink" Target="http://ru.wikipedia.org/wiki/%D0%90%D1%80%D1%82%D0%B5%D1%80%D0%B8%D0%B0%D0%BB%D1%8C%D0%BD%D0%BE%D0%B5_%D0%B4%D0%B0%D0%B2%D0%BB%D0%B5%D0%BD%D0%B8%D0%B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D0%9F%D0%B5%D0%BD%D0%B8%D1%86%D0%B8%D0%BB%D0%BB%D0%B8%D0%BD" TargetMode="External"/><Relationship Id="rId23" Type="http://schemas.openxmlformats.org/officeDocument/2006/relationships/hyperlink" Target="http://dic.academic.ru/dic.nsf/ruwiki/283612" TargetMode="External"/><Relationship Id="rId28" Type="http://schemas.openxmlformats.org/officeDocument/2006/relationships/hyperlink" Target="http://dic.academic.ru/dic.nsf/ruwiki/118607" TargetMode="External"/><Relationship Id="rId36" Type="http://schemas.openxmlformats.org/officeDocument/2006/relationships/hyperlink" Target="http://ru.wikipedia.org/wiki/%D0%93%D0%BB%D0%B0%D0%B4%D0%BA%D0%B8%D0%B5_%D0%BC%D1%8B%D1%88%D1%86%D1%8B" TargetMode="External"/><Relationship Id="rId10" Type="http://schemas.openxmlformats.org/officeDocument/2006/relationships/hyperlink" Target="http://ru.wikipedia.org/wiki/%D0%A6%D0%B5%D1%84%D0%B0%D0%BB%D0%BE%D1%81%D0%BF%D0%BE%D1%80%D0%B8%D0%BD%D1%8B" TargetMode="External"/><Relationship Id="rId19" Type="http://schemas.openxmlformats.org/officeDocument/2006/relationships/hyperlink" Target="http://ru.wikipedia.org/w/index.php?title=%D0%A2%D1%80%D0%B0%D0%BD%D1%81%D0%BF%D0%B5%D0%BF%D1%82%D0%B8%D0%B4%D0%B0%D0%B7%D0%B0&amp;action=edit&amp;redlink=1" TargetMode="External"/><Relationship Id="rId31" Type="http://schemas.openxmlformats.org/officeDocument/2006/relationships/hyperlink" Target="http://ru.wikipedia.org/wiki/%D0%9F%D0%B0%D1%80%D0%B5%D0%BD%D1%82%D0%B5%D1%80%D0%B0%D0%BB%D1%8C%D0%BD%D0%BE" TargetMode="External"/><Relationship Id="rId4" Type="http://schemas.openxmlformats.org/officeDocument/2006/relationships/settings" Target="settings.xml"/><Relationship Id="rId9" Type="http://schemas.openxmlformats.org/officeDocument/2006/relationships/hyperlink" Target="http://ru.wikipedia.org/wiki/%D0%90%D0%BD%D1%82%D0%B8%D0%B1%D0%B8%D0%BE%D1%82%D0%B8%D0%BA%D0%B8" TargetMode="External"/><Relationship Id="rId14" Type="http://schemas.openxmlformats.org/officeDocument/2006/relationships/hyperlink" Target="http://ru.wikipedia.org/wiki/%D0%A8%D1%82%D0%B0%D0%BC%D0%BC" TargetMode="External"/><Relationship Id="rId22" Type="http://schemas.openxmlformats.org/officeDocument/2006/relationships/hyperlink" Target="http://ru.wikipedia.org/wiki/%D0%9A%D0%BB%D0%B5%D1%82%D0%BE%D1%87%D0%BD%D0%B0%D1%8F_%D1%81%D1%82%D0%B5%D0%BD%D0%BA%D0%B0" TargetMode="External"/><Relationship Id="rId27" Type="http://schemas.openxmlformats.org/officeDocument/2006/relationships/hyperlink" Target="http://dic.academic.ru/dic.nsf/ruwiki/204" TargetMode="External"/><Relationship Id="rId30" Type="http://schemas.openxmlformats.org/officeDocument/2006/relationships/hyperlink" Target="http://dic.academic.ru/dic.nsf/ruwiki/47406" TargetMode="External"/><Relationship Id="rId35" Type="http://schemas.openxmlformats.org/officeDocument/2006/relationships/hyperlink" Target="http://ru.wikipedia.org/wiki/%D0%A6%D0%B5%D0%BD%D1%82%D1%80%D0%B0%D0%BB%D1%8C%D0%BD%D0%B0%D1%8F_%D0%BD%D0%B5%D1%80%D0%B2%D0%BD%D0%B0%D1%8F_%D1%81%D0%B8%D1%81%D1%82%D0%B5%D0%BC%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7926</Words>
  <Characters>45184</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обучения</vt:lpstr>
    </vt:vector>
  </TitlesOfParts>
  <Company>Microsoft</Company>
  <LinksUpToDate>false</LinksUpToDate>
  <CharactersWithSpaces>53004</CharactersWithSpaces>
  <SharedDoc>false</SharedDoc>
  <HLinks>
    <vt:vector size="192" baseType="variant">
      <vt:variant>
        <vt:i4>2555953</vt:i4>
      </vt:variant>
      <vt:variant>
        <vt:i4>93</vt:i4>
      </vt:variant>
      <vt:variant>
        <vt:i4>0</vt:i4>
      </vt:variant>
      <vt:variant>
        <vt:i4>5</vt:i4>
      </vt:variant>
      <vt:variant>
        <vt:lpwstr>http://ru.wikipedia.org/wiki/%D0%A2%D1%80%D0%BE%D0%BC%D0%B1%D0%BE%D1%86%D0%B8%D1%82</vt:lpwstr>
      </vt:variant>
      <vt:variant>
        <vt:lpwstr/>
      </vt:variant>
      <vt:variant>
        <vt:i4>1835080</vt:i4>
      </vt:variant>
      <vt:variant>
        <vt:i4>90</vt:i4>
      </vt:variant>
      <vt:variant>
        <vt:i4>0</vt:i4>
      </vt:variant>
      <vt:variant>
        <vt:i4>5</vt:i4>
      </vt:variant>
      <vt:variant>
        <vt:lpwstr>http://ru.wikipedia.org/w/index.php?title=%D0%9E%D0%9F%D0%A1%D0%A1&amp;action=edit&amp;redlink=1</vt:lpwstr>
      </vt:variant>
      <vt:variant>
        <vt:lpwstr/>
      </vt:variant>
      <vt:variant>
        <vt:i4>262180</vt:i4>
      </vt:variant>
      <vt:variant>
        <vt:i4>87</vt:i4>
      </vt:variant>
      <vt:variant>
        <vt:i4>0</vt:i4>
      </vt:variant>
      <vt:variant>
        <vt:i4>5</vt:i4>
      </vt:variant>
      <vt:variant>
        <vt:lpwstr>http://ru.wikipedia.org/wiki/%D0%90%D1%80%D1%82%D0%B5%D1%80%D0%B8%D0%B0%D0%BB%D1%8C%D0%BD%D0%BE%D0%B5_%D0%B4%D0%B0%D0%B2%D0%BB%D0%B5%D0%BD%D0%B8%D0%B5</vt:lpwstr>
      </vt:variant>
      <vt:variant>
        <vt:lpwstr/>
      </vt:variant>
      <vt:variant>
        <vt:i4>5701665</vt:i4>
      </vt:variant>
      <vt:variant>
        <vt:i4>84</vt:i4>
      </vt:variant>
      <vt:variant>
        <vt:i4>0</vt:i4>
      </vt:variant>
      <vt:variant>
        <vt:i4>5</vt:i4>
      </vt:variant>
      <vt:variant>
        <vt:lpwstr>http://ru.wikipedia.org/wiki/%D0%93%D0%BB%D0%B0%D0%B4%D0%BA%D0%B8%D0%B5_%D0%BC%D1%8B%D1%88%D1%86%D1%8B</vt:lpwstr>
      </vt:variant>
      <vt:variant>
        <vt:lpwstr/>
      </vt:variant>
      <vt:variant>
        <vt:i4>3080252</vt:i4>
      </vt:variant>
      <vt:variant>
        <vt:i4>81</vt:i4>
      </vt:variant>
      <vt:variant>
        <vt:i4>0</vt:i4>
      </vt:variant>
      <vt:variant>
        <vt:i4>5</vt:i4>
      </vt:variant>
      <vt:variant>
        <vt:lpwstr>http://ru.wikipedia.org/wiki/%D0%A6%D0%B5%D0%BD%D1%82%D1%80%D0%B0%D0%BB%D1%8C%D0%BD%D0%B0%D1%8F_%D0%BD%D0%B5%D1%80%D0%B2%D0%BD%D0%B0%D1%8F_%D1%81%D0%B8%D1%81%D1%82%D0%B5%D0%BC%D0%B0</vt:lpwstr>
      </vt:variant>
      <vt:variant>
        <vt:lpwstr/>
      </vt:variant>
      <vt:variant>
        <vt:i4>4259904</vt:i4>
      </vt:variant>
      <vt:variant>
        <vt:i4>78</vt:i4>
      </vt:variant>
      <vt:variant>
        <vt:i4>0</vt:i4>
      </vt:variant>
      <vt:variant>
        <vt:i4>5</vt:i4>
      </vt:variant>
      <vt:variant>
        <vt:lpwstr>http://ru.wikipedia.org/w/index.php?title=%D0%9F%D0%B5%D1%80%D0%B5%D1%84%D0%B5%D1%80%D0%B8%D1%87%D0%B5%D1%81%D0%BA%D0%B0%D1%8F_%D0%BD%D0%B5%D1%80%D0%B2%D0%BD%D0%B0%D1%8F_%D1%81%D0%B8%D1%81%D1%82%D0%B5%D0%BC%D0%B0&amp;action=edit&amp;redlink=1</vt:lpwstr>
      </vt:variant>
      <vt:variant>
        <vt:lpwstr/>
      </vt:variant>
      <vt:variant>
        <vt:i4>8323134</vt:i4>
      </vt:variant>
      <vt:variant>
        <vt:i4>75</vt:i4>
      </vt:variant>
      <vt:variant>
        <vt:i4>0</vt:i4>
      </vt:variant>
      <vt:variant>
        <vt:i4>5</vt:i4>
      </vt:variant>
      <vt:variant>
        <vt:lpwstr>http://ru.wikipedia.org/wiki/%D0%90%D1%86%D0%B5%D1%82%D0%B8%D0%BB%D1%85%D0%BE%D0%BB%D0%B8%D0%BD</vt:lpwstr>
      </vt:variant>
      <vt:variant>
        <vt:lpwstr/>
      </vt:variant>
      <vt:variant>
        <vt:i4>65663</vt:i4>
      </vt:variant>
      <vt:variant>
        <vt:i4>72</vt:i4>
      </vt:variant>
      <vt:variant>
        <vt:i4>0</vt:i4>
      </vt:variant>
      <vt:variant>
        <vt:i4>5</vt:i4>
      </vt:variant>
      <vt:variant>
        <vt:lpwstr>http://ru.wikipedia.org/wiki/%D0%91%D0%BB%D0%BE%D0%BA%D0%B0%D1%82%D0%BE%D1%80_%D0%BC%D0%B5%D0%B4%D0%BB%D0%B5%D0%BD%D0%BD%D1%8B%D1%85_%D0%BA%D0%B0%D0%BB%D1%8C%D1%86%D0%B8%D0%B5%D0%B2%D1%8B%D1%85_%D0%BA%D0%B0%D0%BD%D0%B0%D0%BB%D0%BE%D0%B2</vt:lpwstr>
      </vt:variant>
      <vt:variant>
        <vt:lpwstr/>
      </vt:variant>
      <vt:variant>
        <vt:i4>2359354</vt:i4>
      </vt:variant>
      <vt:variant>
        <vt:i4>69</vt:i4>
      </vt:variant>
      <vt:variant>
        <vt:i4>0</vt:i4>
      </vt:variant>
      <vt:variant>
        <vt:i4>5</vt:i4>
      </vt:variant>
      <vt:variant>
        <vt:lpwstr>http://ru.wikipedia.org/wiki/%D0%9F%D0%B0%D1%80%D0%B5%D0%BD%D1%82%D0%B5%D1%80%D0%B0%D0%BB%D1%8C%D0%BD%D0%BE</vt:lpwstr>
      </vt:variant>
      <vt:variant>
        <vt:lpwstr/>
      </vt:variant>
      <vt:variant>
        <vt:i4>3276916</vt:i4>
      </vt:variant>
      <vt:variant>
        <vt:i4>66</vt:i4>
      </vt:variant>
      <vt:variant>
        <vt:i4>0</vt:i4>
      </vt:variant>
      <vt:variant>
        <vt:i4>5</vt:i4>
      </vt:variant>
      <vt:variant>
        <vt:lpwstr>http://dic.academic.ru/dic.nsf/ruwiki/47406</vt:lpwstr>
      </vt:variant>
      <vt:variant>
        <vt:lpwstr/>
      </vt:variant>
      <vt:variant>
        <vt:i4>655428</vt:i4>
      </vt:variant>
      <vt:variant>
        <vt:i4>63</vt:i4>
      </vt:variant>
      <vt:variant>
        <vt:i4>0</vt:i4>
      </vt:variant>
      <vt:variant>
        <vt:i4>5</vt:i4>
      </vt:variant>
      <vt:variant>
        <vt:lpwstr>http://dic.academic.ru/dic.nsf/ruwiki/232509</vt:lpwstr>
      </vt:variant>
      <vt:variant>
        <vt:lpwstr/>
      </vt:variant>
      <vt:variant>
        <vt:i4>327757</vt:i4>
      </vt:variant>
      <vt:variant>
        <vt:i4>60</vt:i4>
      </vt:variant>
      <vt:variant>
        <vt:i4>0</vt:i4>
      </vt:variant>
      <vt:variant>
        <vt:i4>5</vt:i4>
      </vt:variant>
      <vt:variant>
        <vt:lpwstr>http://dic.academic.ru/dic.nsf/ruwiki/118607</vt:lpwstr>
      </vt:variant>
      <vt:variant>
        <vt:lpwstr/>
      </vt:variant>
      <vt:variant>
        <vt:i4>327750</vt:i4>
      </vt:variant>
      <vt:variant>
        <vt:i4>57</vt:i4>
      </vt:variant>
      <vt:variant>
        <vt:i4>0</vt:i4>
      </vt:variant>
      <vt:variant>
        <vt:i4>5</vt:i4>
      </vt:variant>
      <vt:variant>
        <vt:lpwstr>http://dic.academic.ru/dic.nsf/ruwiki/204</vt:lpwstr>
      </vt:variant>
      <vt:variant>
        <vt:lpwstr/>
      </vt:variant>
      <vt:variant>
        <vt:i4>3866741</vt:i4>
      </vt:variant>
      <vt:variant>
        <vt:i4>54</vt:i4>
      </vt:variant>
      <vt:variant>
        <vt:i4>0</vt:i4>
      </vt:variant>
      <vt:variant>
        <vt:i4>5</vt:i4>
      </vt:variant>
      <vt:variant>
        <vt:lpwstr>http://dic.academic.ru/dic.nsf/ruwiki/68767</vt:lpwstr>
      </vt:variant>
      <vt:variant>
        <vt:lpwstr/>
      </vt:variant>
      <vt:variant>
        <vt:i4>262218</vt:i4>
      </vt:variant>
      <vt:variant>
        <vt:i4>51</vt:i4>
      </vt:variant>
      <vt:variant>
        <vt:i4>0</vt:i4>
      </vt:variant>
      <vt:variant>
        <vt:i4>5</vt:i4>
      </vt:variant>
      <vt:variant>
        <vt:lpwstr>http://dic.academic.ru/dic.nsf/ruwiki/970076</vt:lpwstr>
      </vt:variant>
      <vt:variant>
        <vt:lpwstr/>
      </vt:variant>
      <vt:variant>
        <vt:i4>589890</vt:i4>
      </vt:variant>
      <vt:variant>
        <vt:i4>48</vt:i4>
      </vt:variant>
      <vt:variant>
        <vt:i4>0</vt:i4>
      </vt:variant>
      <vt:variant>
        <vt:i4>5</vt:i4>
      </vt:variant>
      <vt:variant>
        <vt:lpwstr>http://dic.academic.ru/dic.nsf/ruwiki/137708</vt:lpwstr>
      </vt:variant>
      <vt:variant>
        <vt:lpwstr/>
      </vt:variant>
      <vt:variant>
        <vt:i4>589892</vt:i4>
      </vt:variant>
      <vt:variant>
        <vt:i4>45</vt:i4>
      </vt:variant>
      <vt:variant>
        <vt:i4>0</vt:i4>
      </vt:variant>
      <vt:variant>
        <vt:i4>5</vt:i4>
      </vt:variant>
      <vt:variant>
        <vt:lpwstr>http://dic.academic.ru/dic.nsf/ruwiki/283612</vt:lpwstr>
      </vt:variant>
      <vt:variant>
        <vt:lpwstr/>
      </vt:variant>
      <vt:variant>
        <vt:i4>2293771</vt:i4>
      </vt:variant>
      <vt:variant>
        <vt:i4>42</vt:i4>
      </vt:variant>
      <vt:variant>
        <vt:i4>0</vt:i4>
      </vt:variant>
      <vt:variant>
        <vt:i4>5</vt:i4>
      </vt:variant>
      <vt:variant>
        <vt:lpwstr>http://ru.wikipedia.org/wiki/%D0%9A%D0%BB%D0%B5%D1%82%D0%BE%D1%87%D0%BD%D0%B0%D1%8F_%D1%81%D1%82%D0%B5%D0%BD%D0%BA%D0%B0</vt:lpwstr>
      </vt:variant>
      <vt:variant>
        <vt:lpwstr/>
      </vt:variant>
      <vt:variant>
        <vt:i4>4194323</vt:i4>
      </vt:variant>
      <vt:variant>
        <vt:i4>39</vt:i4>
      </vt:variant>
      <vt:variant>
        <vt:i4>0</vt:i4>
      </vt:variant>
      <vt:variant>
        <vt:i4>5</vt:i4>
      </vt:variant>
      <vt:variant>
        <vt:lpwstr>http://ru.wikipedia.org/w/index.php?title=%D0%9C%D1%83%D0%BA%D0%BE%D0%BF%D0%B5%D0%BF%D1%82%D0%B8%D0%B4&amp;action=edit&amp;redlink=1</vt:lpwstr>
      </vt:variant>
      <vt:variant>
        <vt:lpwstr/>
      </vt:variant>
      <vt:variant>
        <vt:i4>8323129</vt:i4>
      </vt:variant>
      <vt:variant>
        <vt:i4>36</vt:i4>
      </vt:variant>
      <vt:variant>
        <vt:i4>0</vt:i4>
      </vt:variant>
      <vt:variant>
        <vt:i4>5</vt:i4>
      </vt:variant>
      <vt:variant>
        <vt:lpwstr>http://ru.wikipedia.org/wiki/%D0%9F%D0%B5%D0%BF%D1%82%D0%B8%D0%B4%D0%BE%D0%B3%D0%BB%D0%B8%D0%BA%D0%B0%D0%BD</vt:lpwstr>
      </vt:variant>
      <vt:variant>
        <vt:lpwstr/>
      </vt:variant>
      <vt:variant>
        <vt:i4>4456464</vt:i4>
      </vt:variant>
      <vt:variant>
        <vt:i4>33</vt:i4>
      </vt:variant>
      <vt:variant>
        <vt:i4>0</vt:i4>
      </vt:variant>
      <vt:variant>
        <vt:i4>5</vt:i4>
      </vt:variant>
      <vt:variant>
        <vt:lpwstr>http://ru.wikipedia.org/w/index.php?title=%D0%A2%D1%80%D0%B0%D0%BD%D1%81%D0%BF%D0%B5%D0%BF%D1%82%D0%B8%D0%B4%D0%B0%D0%B7%D0%B0&amp;action=edit&amp;redlink=1</vt:lpwstr>
      </vt:variant>
      <vt:variant>
        <vt:lpwstr/>
      </vt:variant>
      <vt:variant>
        <vt:i4>8126572</vt:i4>
      </vt:variant>
      <vt:variant>
        <vt:i4>30</vt:i4>
      </vt:variant>
      <vt:variant>
        <vt:i4>0</vt:i4>
      </vt:variant>
      <vt:variant>
        <vt:i4>5</vt:i4>
      </vt:variant>
      <vt:variant>
        <vt:lpwstr>http://ru.wikipedia.org/wiki/%D0%A4%D0%B5%D1%80%D0%BC%D0%B5%D0%BD%D1%82</vt:lpwstr>
      </vt:variant>
      <vt:variant>
        <vt:lpwstr/>
      </vt:variant>
      <vt:variant>
        <vt:i4>720968</vt:i4>
      </vt:variant>
      <vt:variant>
        <vt:i4>27</vt:i4>
      </vt:variant>
      <vt:variant>
        <vt:i4>0</vt:i4>
      </vt:variant>
      <vt:variant>
        <vt:i4>5</vt:i4>
      </vt:variant>
      <vt:variant>
        <vt:lpwstr>http://ru.wikipedia.org/wiki/%D0%A1%D1%83%D0%BB%D1%8C%D1%84%D0%B0%D0%BD%D0%B8%D0%BB%D0%B0%D0%BC%D0%B8%D0%B4%D1%8B</vt:lpwstr>
      </vt:variant>
      <vt:variant>
        <vt:lpwstr/>
      </vt:variant>
      <vt:variant>
        <vt:i4>524306</vt:i4>
      </vt:variant>
      <vt:variant>
        <vt:i4>24</vt:i4>
      </vt:variant>
      <vt:variant>
        <vt:i4>0</vt:i4>
      </vt:variant>
      <vt:variant>
        <vt:i4>5</vt:i4>
      </vt:variant>
      <vt:variant>
        <vt:lpwstr>http://ru.wikipedia.org/wiki/%D0%90%D0%BC%D0%B8%D0%BD%D0%BE%D0%B3%D0%BB%D0%B8%D0%BA%D0%BE%D0%B7%D0%B8%D0%B4%D1%8B</vt:lpwstr>
      </vt:variant>
      <vt:variant>
        <vt:lpwstr/>
      </vt:variant>
      <vt:variant>
        <vt:i4>524311</vt:i4>
      </vt:variant>
      <vt:variant>
        <vt:i4>21</vt:i4>
      </vt:variant>
      <vt:variant>
        <vt:i4>0</vt:i4>
      </vt:variant>
      <vt:variant>
        <vt:i4>5</vt:i4>
      </vt:variant>
      <vt:variant>
        <vt:lpwstr>http://ru.wikipedia.org/wiki/%D0%9F%D0%B5%D0%BD%D0%B8%D1%86%D0%B8%D0%BB%D0%BB%D0%B8%D0%BD</vt:lpwstr>
      </vt:variant>
      <vt:variant>
        <vt:lpwstr/>
      </vt:variant>
      <vt:variant>
        <vt:i4>2555958</vt:i4>
      </vt:variant>
      <vt:variant>
        <vt:i4>18</vt:i4>
      </vt:variant>
      <vt:variant>
        <vt:i4>0</vt:i4>
      </vt:variant>
      <vt:variant>
        <vt:i4>5</vt:i4>
      </vt:variant>
      <vt:variant>
        <vt:lpwstr>http://ru.wikipedia.org/wiki/%D0%A8%D1%82%D0%B0%D0%BC%D0%BC</vt:lpwstr>
      </vt:variant>
      <vt:variant>
        <vt:lpwstr/>
      </vt:variant>
      <vt:variant>
        <vt:i4>5439553</vt:i4>
      </vt:variant>
      <vt:variant>
        <vt:i4>15</vt:i4>
      </vt:variant>
      <vt:variant>
        <vt:i4>0</vt:i4>
      </vt:variant>
      <vt:variant>
        <vt:i4>5</vt:i4>
      </vt:variant>
      <vt:variant>
        <vt:lpwstr>http://ru.wikipedia.org/wiki/%D0%91%D0%B0%D0%BA%D1%82%D0%B5%D1%80%D0%B8%D0%B8</vt:lpwstr>
      </vt:variant>
      <vt:variant>
        <vt:lpwstr/>
      </vt:variant>
      <vt:variant>
        <vt:i4>65581</vt:i4>
      </vt:variant>
      <vt:variant>
        <vt:i4>12</vt:i4>
      </vt:variant>
      <vt:variant>
        <vt:i4>0</vt:i4>
      </vt:variant>
      <vt:variant>
        <vt:i4>5</vt:i4>
      </vt:variant>
      <vt:variant>
        <vt:lpwstr>http://ru.wikipedia.org/wiki/%D0%9C%D0%B5%D1%82%D0%BE%D0%B4_%D0%93%D1%80%D0%B0%D0%BC%D0%B0</vt:lpwstr>
      </vt:variant>
      <vt:variant>
        <vt:lpwstr/>
      </vt:variant>
      <vt:variant>
        <vt:i4>65581</vt:i4>
      </vt:variant>
      <vt:variant>
        <vt:i4>9</vt:i4>
      </vt:variant>
      <vt:variant>
        <vt:i4>0</vt:i4>
      </vt:variant>
      <vt:variant>
        <vt:i4>5</vt:i4>
      </vt:variant>
      <vt:variant>
        <vt:lpwstr>http://ru.wikipedia.org/wiki/%D0%9C%D0%B5%D1%82%D0%BE%D0%B4_%D0%93%D1%80%D0%B0%D0%BC%D0%B0</vt:lpwstr>
      </vt:variant>
      <vt:variant>
        <vt:lpwstr/>
      </vt:variant>
      <vt:variant>
        <vt:i4>8126513</vt:i4>
      </vt:variant>
      <vt:variant>
        <vt:i4>6</vt:i4>
      </vt:variant>
      <vt:variant>
        <vt:i4>0</vt:i4>
      </vt:variant>
      <vt:variant>
        <vt:i4>5</vt:i4>
      </vt:variant>
      <vt:variant>
        <vt:lpwstr>http://ru.wikipedia.org/wiki/%D0%A6%D0%B5%D1%84%D0%B0%D0%BB%D0%BE%D1%81%D0%BF%D0%BE%D1%80%D0%B8%D0%BD%D1%8B</vt:lpwstr>
      </vt:variant>
      <vt:variant>
        <vt:lpwstr/>
      </vt:variant>
      <vt:variant>
        <vt:i4>2359350</vt:i4>
      </vt:variant>
      <vt:variant>
        <vt:i4>3</vt:i4>
      </vt:variant>
      <vt:variant>
        <vt:i4>0</vt:i4>
      </vt:variant>
      <vt:variant>
        <vt:i4>5</vt:i4>
      </vt:variant>
      <vt:variant>
        <vt:lpwstr>http://ru.wikipedia.org/wiki/%D0%90%D0%BD%D1%82%D0%B8%D0%B1%D0%B8%D0%BE%D1%82%D0%B8%D0%BA%D0%B8</vt:lpwstr>
      </vt:variant>
      <vt:variant>
        <vt:lpwstr/>
      </vt:variant>
      <vt:variant>
        <vt:i4>7995402</vt:i4>
      </vt:variant>
      <vt:variant>
        <vt:i4>0</vt:i4>
      </vt:variant>
      <vt:variant>
        <vt:i4>0</vt:i4>
      </vt:variant>
      <vt:variant>
        <vt:i4>5</vt:i4>
      </vt:variant>
      <vt:variant>
        <vt:lpwstr>http://ru.wikipedia.org/wiki/%D0%9B%D0%B5%D0%BA%D0%B0%D1%80%D1%81%D1%82%D0%B2%D0%B5%D0%BD%D0%BD%D1%8B%D0%B5_%D1%81%D1%80%D0%B5%D0%B4%D1%81%D1%82%D0%B2%D0%B0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обучения</dc:title>
  <dc:creator>Natasha</dc:creator>
  <cp:lastModifiedBy>Igor</cp:lastModifiedBy>
  <cp:revision>2</cp:revision>
  <dcterms:created xsi:type="dcterms:W3CDTF">2024-05-15T18:34:00Z</dcterms:created>
  <dcterms:modified xsi:type="dcterms:W3CDTF">2024-05-15T18:34:00Z</dcterms:modified>
</cp:coreProperties>
</file>