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Введение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40B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Эмоционально-волевая сфера - это свойства человека, характеризующие содержание, качество и динамику его эмоций и чувств. Содержательные аспекты эмоциональности отражают явления и ситуации, имеющие особую значимость для субъекта. Они неразрывно св</w:t>
      </w:r>
      <w:r>
        <w:rPr>
          <w:color w:val="000000"/>
          <w:sz w:val="28"/>
          <w:szCs w:val="28"/>
        </w:rPr>
        <w:t xml:space="preserve">язаны со стержневыми особенностями личности, ее нравственным потенциалом, направленностью мотивационной сферы, мировоззрением, ценностными ориентациями, сознательным волевым управлением. </w:t>
      </w:r>
    </w:p>
    <w:p w:rsidR="00000000" w:rsidRDefault="00240B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Содержательные аспекты волевой сферы выражаются в способностях челов</w:t>
      </w:r>
      <w:r>
        <w:rPr>
          <w:color w:val="000000"/>
          <w:sz w:val="28"/>
          <w:szCs w:val="28"/>
        </w:rPr>
        <w:t>ека, проявляющихся в самодетерминации и регуляции им своей деятельности и различных психических процессов. В качестве основных функций воли выделяют: выбор мотивов и целей, регуляцию побуждения к действиям при недостаточной или избыточной их мотивации, орг</w:t>
      </w:r>
      <w:r>
        <w:rPr>
          <w:color w:val="000000"/>
          <w:sz w:val="28"/>
          <w:szCs w:val="28"/>
        </w:rPr>
        <w:t>анизацию психических процессов в адекватную выполняемой человеком деятельности систему, мобилизацию физических и психических возможностей в ситуации преодоления препятствий при достижении поставленных целей.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тенденции исследования воли </w:t>
      </w:r>
      <w:r>
        <w:rPr>
          <w:sz w:val="28"/>
          <w:szCs w:val="28"/>
        </w:rPr>
        <w:t>и эмоций сформировались и существуют как относительно независимые. Однако в ряде работ они рассматриваются в единстве, и используется термин эмоционально-волевая сфера личности. Данный термин применяется в основном в прикладных и экспериментальных исследов</w:t>
      </w:r>
      <w:r>
        <w:rPr>
          <w:sz w:val="28"/>
          <w:szCs w:val="28"/>
        </w:rPr>
        <w:t>аниях при описании регуляции конкретных видов деятельности в конкретных условиях.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эмоционально-волевой сферы личности в регуляции деятельности, в особенности при попытках оптимизировать регуляцию конкретного вида деятельности на практике, </w:t>
      </w:r>
      <w:r>
        <w:rPr>
          <w:sz w:val="28"/>
          <w:szCs w:val="28"/>
        </w:rPr>
        <w:t xml:space="preserve">неизбежно встает вопрос о снятии неблагоприятных эмоциональных состояний, создании состояния оптимальной мобилизации готовности. Е.П. Ильин похожим образом соотносит </w:t>
      </w:r>
      <w:r>
        <w:rPr>
          <w:sz w:val="28"/>
          <w:szCs w:val="28"/>
        </w:rPr>
        <w:lastRenderedPageBreak/>
        <w:t>эмоциональную и волевую регуляцию, считая, что волевая регуляция вступает в силу тогда, ко</w:t>
      </w:r>
      <w:r>
        <w:rPr>
          <w:sz w:val="28"/>
          <w:szCs w:val="28"/>
        </w:rPr>
        <w:t>гда эмоции дезорганизуют деятельность. Если эмоции стимулируют деятельность, то проявления волевых качеств не требуется.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литературе неоднократно отмечается взаимосвязь эмоционально-волевой сферы и речевой деятельности (Л.С. Выготский, Н.В. Витта, Н.И. Жи</w:t>
      </w:r>
      <w:r>
        <w:rPr>
          <w:color w:val="000000"/>
          <w:sz w:val="28"/>
          <w:szCs w:val="28"/>
        </w:rPr>
        <w:t>нкин, А.В. Запорожец, Э.Л. Носенко, С.Л. Рубинштейн, Т.П. Хризман, В.И. Шаховский и др.). Лишь согласованное функционирование эмоционально-волевых и интеллектуальных процессов обеспечивает выполнение любых форм деятельности, в том числе и речевой.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40B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Вол</w:t>
      </w:r>
      <w:r>
        <w:rPr>
          <w:sz w:val="28"/>
          <w:szCs w:val="28"/>
        </w:rPr>
        <w:t>я и эмоции. Концепция эмоций. Виды эмоций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Воля представляет собой способность человека сознательно управлять собой, превозмогать инстинкты, направлять все возможные усилия на достижение цели.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Воля - изменение побуждения за счет намеренного поиска возможны</w:t>
      </w:r>
      <w:r>
        <w:rPr>
          <w:color w:val="000000"/>
          <w:sz w:val="28"/>
          <w:szCs w:val="28"/>
        </w:rPr>
        <w:t>х мотивов, связывания их с целью действия и изменения смысла действия.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Признаки волевого акта таковы: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приложение усилия;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принятие решения;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реализация принятого решения;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наличие заранее продуманного плана;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усиленное внимание к выполнению действия;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отсутствие удовольствия от выполнения данного действия.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Волевое действие - действие человека по преодолению внешних и внутренних препятствий, которое совершается: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сознательно;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при помощи волевых усилий. Иногда волевое усилие направлено человеком на </w:t>
      </w:r>
      <w:r>
        <w:rPr>
          <w:color w:val="000000"/>
          <w:sz w:val="28"/>
          <w:szCs w:val="28"/>
        </w:rPr>
        <w:t>преодоление самого себя;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в условиях разнонаправленных влечений.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Воля является одним из отличительных признаков человека от животного.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Воля предполагает наличие следующих условий: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самоограничение;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сдерживание некоторых сильных влечений;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сознательное</w:t>
      </w:r>
      <w:r>
        <w:rPr>
          <w:color w:val="000000"/>
          <w:sz w:val="28"/>
          <w:szCs w:val="28"/>
        </w:rPr>
        <w:t xml:space="preserve"> подчинение одних влечений другим;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ранжирование потребностей;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умение подавлять непосредственно возникающие в данной ситуации желания и импульсы;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опора на определенные внутренние ценности.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Воля может проявляться различным образом: для умножения усилий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пробиванию препятствия (1), для устранения препятствия (2), для удержания выбранного направления (3), в случае отклонения от выбранной цели (рис. 1).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40BB9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1. Схема действия воли.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Развитие волевой регуляции у человека осуществляется в нескольких напр</w:t>
      </w:r>
      <w:r>
        <w:rPr>
          <w:color w:val="000000"/>
          <w:sz w:val="28"/>
          <w:szCs w:val="28"/>
        </w:rPr>
        <w:t>авлениях: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преобразование непроизвольных психических процессов в произвольные;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обретение человеком контроля над своим поведением;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выработка волевых качеств личности;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силы воли;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энергичности;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настойчивости;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выдержки и пр.;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сознательная постан</w:t>
      </w:r>
      <w:r>
        <w:rPr>
          <w:color w:val="000000"/>
          <w:sz w:val="28"/>
          <w:szCs w:val="28"/>
        </w:rPr>
        <w:t>овка человеком таких целей, которые требуют приложения волевых усилий в течение длительного времени.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воли проявляется не мгновенно, а занимает определенный период, за время которого в сознании человека происходит ряд событий. Цепочка внутренних пр</w:t>
      </w:r>
      <w:r>
        <w:rPr>
          <w:sz w:val="28"/>
          <w:szCs w:val="28"/>
        </w:rPr>
        <w:t>оцессов, происходящих в это время, называется волевым актом (рис. 2).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Рис.2. Структура волевого акта.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Эмоции - особый класс субъективных психологических состояний, отражающихся в форме непосредственных переживаний, ощущений. По воздействию на организм э</w:t>
      </w:r>
      <w:r>
        <w:rPr>
          <w:color w:val="000000"/>
          <w:sz w:val="28"/>
          <w:szCs w:val="28"/>
        </w:rPr>
        <w:t>моции делятся на: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стенические - активизируют организм, поднимают настроение;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астенические - расслабляют, подавляют реакции.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Рис.3. Виды эмоций.</w:t>
      </w:r>
    </w:p>
    <w:p w:rsidR="00000000" w:rsidRDefault="00240BB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эмоция психологический волевой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Существуют следующие виды эмоций: аффект, страсть, любовь</w:t>
      </w:r>
      <w:r>
        <w:rPr>
          <w:sz w:val="28"/>
          <w:szCs w:val="28"/>
        </w:rPr>
        <w:t>, интерес, радость</w:t>
      </w:r>
      <w:r>
        <w:rPr>
          <w:sz w:val="28"/>
          <w:szCs w:val="28"/>
        </w:rPr>
        <w:t xml:space="preserve">, печаль, страх, стыд, вина </w:t>
      </w:r>
      <w:r>
        <w:rPr>
          <w:color w:val="000000"/>
          <w:sz w:val="28"/>
          <w:szCs w:val="28"/>
        </w:rPr>
        <w:t>и др.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Аффект - особый вид эмоциональных процессов, возникающий в критических условиях. Аффекты имеют следующие особенности: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особо выраженные эмоциональные состояния, сопровождаемые изменением поведения человека;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являются реа</w:t>
      </w:r>
      <w:r>
        <w:rPr>
          <w:color w:val="000000"/>
          <w:sz w:val="28"/>
          <w:szCs w:val="28"/>
        </w:rPr>
        <w:t>кцией в результате совершенного действия;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способствуют формированию и восприятию аффективных комплексов;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сопровождаются резко выраженными органическими изменениями;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протекают быстро;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препятствуют нормальной организации поведения;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закрепляются в д</w:t>
      </w:r>
      <w:r>
        <w:rPr>
          <w:color w:val="000000"/>
          <w:sz w:val="28"/>
          <w:szCs w:val="28"/>
        </w:rPr>
        <w:t>олговременной памяти.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Одна из разновидностей аффекта - стресс - является состоянием сильного и длительного психологического напряжения в результате перегрузки нервной системы человека.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Страсть - вид сложных эмоциональных состояний, представляет собой объед</w:t>
      </w:r>
      <w:r>
        <w:rPr>
          <w:color w:val="000000"/>
          <w:sz w:val="28"/>
          <w:szCs w:val="28"/>
        </w:rPr>
        <w:t>инение эмоций, мотивов и чувств, направленных на определенный вид деятельности либо предмет.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Любовь - важнейшее эмоциональное состояние, которое характеризуется ярко выраженным положительным восприятием человеком окружающих людей или каких-либо явлений, си</w:t>
      </w:r>
      <w:r>
        <w:rPr>
          <w:color w:val="000000"/>
          <w:sz w:val="28"/>
          <w:szCs w:val="28"/>
        </w:rPr>
        <w:t>льной привязанностью.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Э. Фромм выделяет следующие виды любви: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к Богу;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братскую - является наиболее фундаментальным видом, составляющим основу всех других типов любви. Она основывается на чувстве, что все люди - одно, а существующие различия не в счет;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к себе, которую следует отличать от эгоизма, поскольку эгоист не любит себя, а ненавидит. Чрезмерно заботясь только о себе, эгоист, в действительности, делает безуспешные попытки компенсировать свой неуспех в деле заботы о других;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материнскую - это без</w:t>
      </w:r>
      <w:r>
        <w:rPr>
          <w:color w:val="000000"/>
          <w:sz w:val="28"/>
          <w:szCs w:val="28"/>
        </w:rPr>
        <w:t>условное утверждение жизни ребенка и его потребностей;</w:t>
      </w:r>
    </w:p>
    <w:p w:rsidR="00000000" w:rsidRDefault="00240B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эротическую - любящий стремится к полному слиянию с объектом своей любви.</w:t>
      </w:r>
    </w:p>
    <w:p w:rsidR="00000000" w:rsidRDefault="00240B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 - это эмоциональное проявление познавательных потребностей человека. Удовлетворение интереса может привести к укрепле</w:t>
      </w:r>
      <w:r>
        <w:rPr>
          <w:color w:val="000000"/>
          <w:sz w:val="28"/>
          <w:szCs w:val="28"/>
        </w:rPr>
        <w:t>нию и развитию. Неудовлетворение интереса может привести к депрессии.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Радость -</w:t>
      </w:r>
      <w:r>
        <w:rPr>
          <w:color w:val="000000"/>
          <w:sz w:val="28"/>
          <w:szCs w:val="28"/>
        </w:rPr>
        <w:t xml:space="preserve"> одна из основных положительных </w:t>
      </w:r>
      <w:r>
        <w:rPr>
          <w:sz w:val="28"/>
          <w:szCs w:val="28"/>
        </w:rPr>
        <w:t xml:space="preserve">эмоций </w:t>
      </w:r>
      <w:r>
        <w:rPr>
          <w:color w:val="000000"/>
          <w:sz w:val="28"/>
          <w:szCs w:val="28"/>
        </w:rPr>
        <w:t xml:space="preserve">человека, внутреннее чувство удовлетворения, удовольствия и счастья. Является положительной внутренней </w:t>
      </w:r>
      <w:r>
        <w:rPr>
          <w:sz w:val="28"/>
          <w:szCs w:val="28"/>
        </w:rPr>
        <w:t xml:space="preserve">мотивацией </w:t>
      </w:r>
      <w:r>
        <w:rPr>
          <w:color w:val="000000"/>
          <w:sz w:val="28"/>
          <w:szCs w:val="28"/>
        </w:rPr>
        <w:t xml:space="preserve">человека. 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Печаль - это </w:t>
      </w:r>
      <w:r>
        <w:rPr>
          <w:sz w:val="28"/>
          <w:szCs w:val="28"/>
        </w:rPr>
        <w:t xml:space="preserve">вариация горя, которое является наиболее общей негативной эмоцией. Горе чаще всего вызывается физической болью. Горе может быть вызвано и тяжелой утратой. 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 -</w:t>
      </w:r>
      <w:r>
        <w:rPr>
          <w:color w:val="000000"/>
          <w:sz w:val="28"/>
          <w:szCs w:val="28"/>
        </w:rPr>
        <w:t xml:space="preserve"> внутреннее состояние, обусловленное грозящим реальным или предполагаемым бедствием. С точки </w:t>
      </w:r>
      <w:r>
        <w:rPr>
          <w:color w:val="000000"/>
          <w:sz w:val="28"/>
          <w:szCs w:val="28"/>
        </w:rPr>
        <w:t xml:space="preserve">зрения </w:t>
      </w:r>
      <w:r>
        <w:rPr>
          <w:sz w:val="28"/>
          <w:szCs w:val="28"/>
        </w:rPr>
        <w:t xml:space="preserve">психологии </w:t>
      </w:r>
      <w:r>
        <w:rPr>
          <w:color w:val="000000"/>
          <w:sz w:val="28"/>
          <w:szCs w:val="28"/>
        </w:rPr>
        <w:t xml:space="preserve">считается отрицательно окрашенным </w:t>
      </w:r>
      <w:r>
        <w:rPr>
          <w:sz w:val="28"/>
          <w:szCs w:val="28"/>
        </w:rPr>
        <w:t>эмоциональным процессом</w:t>
      </w:r>
      <w:r>
        <w:rPr>
          <w:color w:val="000000"/>
          <w:sz w:val="28"/>
          <w:szCs w:val="28"/>
        </w:rPr>
        <w:t>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Стыд -</w:t>
      </w:r>
      <w:r>
        <w:rPr>
          <w:color w:val="000000"/>
          <w:sz w:val="28"/>
          <w:szCs w:val="28"/>
        </w:rPr>
        <w:t xml:space="preserve"> отрицательно окрашенное </w:t>
      </w:r>
      <w:r>
        <w:rPr>
          <w:sz w:val="28"/>
          <w:szCs w:val="28"/>
        </w:rPr>
        <w:t>чувство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объектом </w:t>
      </w:r>
      <w:r>
        <w:rPr>
          <w:color w:val="000000"/>
          <w:sz w:val="28"/>
          <w:szCs w:val="28"/>
        </w:rPr>
        <w:t xml:space="preserve">которого является какой-либо поступок или качество </w:t>
      </w:r>
      <w:r>
        <w:rPr>
          <w:sz w:val="28"/>
          <w:szCs w:val="28"/>
        </w:rPr>
        <w:t>субъекта</w:t>
      </w:r>
      <w:r>
        <w:rPr>
          <w:color w:val="000000"/>
          <w:sz w:val="28"/>
          <w:szCs w:val="28"/>
        </w:rPr>
        <w:t xml:space="preserve">. Стыд связан с ощущением </w:t>
      </w:r>
      <w:r>
        <w:rPr>
          <w:sz w:val="28"/>
          <w:szCs w:val="28"/>
        </w:rPr>
        <w:t xml:space="preserve">социальной </w:t>
      </w:r>
      <w:r>
        <w:rPr>
          <w:color w:val="000000"/>
          <w:sz w:val="28"/>
          <w:szCs w:val="28"/>
        </w:rPr>
        <w:t>неприемлемости того, за что стыдно</w:t>
      </w:r>
      <w:r>
        <w:rPr>
          <w:color w:val="000000"/>
          <w:sz w:val="28"/>
          <w:szCs w:val="28"/>
        </w:rPr>
        <w:t>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- сочетание страха, аутоагрессии (наказания человеком самого себя) и защиты от этой внутренней агрессии.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Культурно обусловленное внешнее выражение эмоциональных состояний может быть выражено посредством экспрессивных движений.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эмоционально-выразит</w:t>
      </w:r>
      <w:r>
        <w:rPr>
          <w:color w:val="000000"/>
          <w:sz w:val="28"/>
          <w:szCs w:val="28"/>
        </w:rPr>
        <w:t>ельным движениям человека относятся: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мимика;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жесты;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позы.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Данные виды движений выполняют функции: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общения - передачи информации о состоянии говорящего и об его отношении к происходящему;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воздействия - оказания влияния на воспринимающего эмоции су</w:t>
      </w:r>
      <w:r>
        <w:rPr>
          <w:color w:val="000000"/>
          <w:sz w:val="28"/>
          <w:szCs w:val="28"/>
        </w:rPr>
        <w:t>бъекта;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коммуникации - обмен информации о происходящем вокруг;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оценки хода и результатов деятельности.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Эмоциональные ощущения в биологическом смысле закрепились как способ поддержания живым организмом оптимального жизненного состояния.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Нормой для любог</w:t>
      </w:r>
      <w:r>
        <w:rPr>
          <w:color w:val="000000"/>
          <w:sz w:val="28"/>
          <w:szCs w:val="28"/>
        </w:rPr>
        <w:t>о живого существа (человека или высшего животного) является положительный эмоциональный настрой, который играет и своеобразную охранительную (защитную) функцию. Как только оптимальное жизненное состояние ухудшается (самочувствие, здоровье, появление внешни</w:t>
      </w:r>
      <w:r>
        <w:rPr>
          <w:color w:val="000000"/>
          <w:sz w:val="28"/>
          <w:szCs w:val="28"/>
        </w:rPr>
        <w:t>х раздражителей), меняются и эмоции (положительные на отрицательные). Это называется снижением эмоционального тона.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Поскольку живой организм биологически не может все время находиться в состоянии низкого эмоционального тона (негативные эмоции "давят", треб</w:t>
      </w:r>
      <w:r>
        <w:rPr>
          <w:color w:val="000000"/>
          <w:sz w:val="28"/>
          <w:szCs w:val="28"/>
        </w:rPr>
        <w:t>уют разрядки), организм начинает искать пути возвращения оптимального жизненного состояния.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есть выражение отношения человека к явлениям окружающего мира в связи с возможностью удовлетворения им своих потребностей. Эмоции имеют две стороны - объекти</w:t>
      </w:r>
      <w:r>
        <w:rPr>
          <w:sz w:val="28"/>
          <w:szCs w:val="28"/>
        </w:rPr>
        <w:t>вную (человек, испытывающий эмоции, может улыбаться, хмуриться, плакать, дрожать, у него меняется частота пульса, ритм дыхания и т.д.), а также субъективную - внутренние мысли и переживания человека по поводу тех или иных событий (рис. 4).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Эмоции имеют сле</w:t>
      </w:r>
      <w:r>
        <w:rPr>
          <w:color w:val="000000"/>
          <w:sz w:val="28"/>
          <w:szCs w:val="28"/>
        </w:rPr>
        <w:t>дующие особенности: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являются непосредственным отражением сложившихся отношений;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имеют способность предвосхищения еще не наступивших ситуаций;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иногда возникают как воспоминание о пережитых ранее или воображаемых ситуациях.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концепции эмоций А.Н. Леон</w:t>
      </w:r>
      <w:r>
        <w:rPr>
          <w:sz w:val="28"/>
          <w:szCs w:val="28"/>
        </w:rPr>
        <w:t>тьева и С. Л. Рубинштейна выделяется три уровня эмоциональных переживаний, отличающиеся как по сложности, так и доле социального и интеллектуального компонента (рис. 5).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Рис.4. Формы проявления эмоции.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Рис.5 . Уровни филогенетического развития эмоций.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теории эмоций Джеймса - Ланге, возникновение эмоций обусловлено вызываемыми внешними воздействиями изменениями как в произвольной двигательной сфере, так и в сфере непроизвольных актов сердечной, сосудистой, секреторной деятельности. Совокупност</w:t>
      </w:r>
      <w:r>
        <w:rPr>
          <w:sz w:val="28"/>
          <w:szCs w:val="28"/>
        </w:rPr>
        <w:t>ь ощущений, связанных с этими изменениями, и есть эмоциональное переживание. Если Джеймс связывал эмоции с широким кругом периферических изменений, то Ланге - только с сосудисто-двигательной системой: состоянием иннервации и просветом сосудов. Таким образо</w:t>
      </w:r>
      <w:r>
        <w:rPr>
          <w:sz w:val="28"/>
          <w:szCs w:val="28"/>
        </w:rPr>
        <w:t xml:space="preserve">м, периферические органические изменения, которые обычно рассматривались как следствие эмоций, объявлялись их причиной. Теория эмоций Джеймса - Ланге представляла собой попытку превратить эмоции в объект, доступный естественному изучению. </w:t>
      </w:r>
    </w:p>
    <w:p w:rsidR="00000000" w:rsidRDefault="00240BB9">
      <w:pPr>
        <w:pStyle w:val="1"/>
        <w:shd w:val="clear" w:color="auto" w:fill="FFFFFF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Активационная те</w:t>
      </w:r>
      <w:r>
        <w:rPr>
          <w:color w:val="000000"/>
          <w:kern w:val="36"/>
          <w:sz w:val="28"/>
          <w:szCs w:val="28"/>
        </w:rPr>
        <w:t>ория эмоций Линдсея-Хебба базируется на следующих основных положениях: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Электроэнцефалографическая картина работы мозга, возникающая при эмоциях, является выражением так называемого "комплекса активации", связанного с деятельностью ретикулярной формации.</w:t>
      </w:r>
    </w:p>
    <w:p w:rsidR="00000000" w:rsidRDefault="00240B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Работа ретикулярной формации определяет многие динамические параметры эмоциональных состояний: их силу, продолжительность, изменчивость и ряд других.</w:t>
      </w:r>
    </w:p>
    <w:p w:rsidR="00000000" w:rsidRDefault="00240B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Тесная связь эмоций и чувств была положена в основу информационной концепции эмоций, сформулированной П</w:t>
      </w:r>
      <w:r>
        <w:rPr>
          <w:color w:val="000000"/>
          <w:sz w:val="28"/>
          <w:szCs w:val="28"/>
        </w:rPr>
        <w:t>.В. Симоновым. Сущность этой концепции сводится к тому, что человек, сознательно или неосознанно, сопоставляет информацию о том, что требуется для удовлетворения потребности, с тем, чем он располагает в момент ее возникновения. Если субъективная вероятност</w:t>
      </w:r>
      <w:r>
        <w:rPr>
          <w:color w:val="000000"/>
          <w:sz w:val="28"/>
          <w:szCs w:val="28"/>
        </w:rPr>
        <w:t>ь удовлетворения потребности велика, появляются положительные чувства. Отрицательные эмоции порождаются в большей или меньшей мере осознаваемой субъектом реальной или воображаемой невозможностью удовлетворения потребности. Информационная концепция эмоций о</w:t>
      </w:r>
      <w:r>
        <w:rPr>
          <w:color w:val="000000"/>
          <w:sz w:val="28"/>
          <w:szCs w:val="28"/>
        </w:rPr>
        <w:t xml:space="preserve">бладает несомненной доказательностью, хотя и не охватывает объяснением всю многообразную и богатую эмоциональную сферу личности. 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возникли в процессе эволюции у высших животных, обладающих развитой психикой. Их основная задача - помочь организму в у</w:t>
      </w:r>
      <w:r>
        <w:rPr>
          <w:sz w:val="28"/>
          <w:szCs w:val="28"/>
        </w:rPr>
        <w:t>довлетворении актуальных потребностей, и эта главная функция проявляется в нескольких направлениях, что отражено в рис. 6.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6. Функции эмоций.</w:t>
      </w:r>
    </w:p>
    <w:p w:rsidR="00000000" w:rsidRDefault="00240BB9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психологических теорий эмоции рассматриваются и анализируются сегодня как определяющие соста</w:t>
      </w:r>
      <w:r>
        <w:rPr>
          <w:sz w:val="28"/>
          <w:szCs w:val="28"/>
        </w:rPr>
        <w:t>вные части когнитивных состояний и процессов. Однако диапазон подходов и точек зрения очень широк. Эмоции описываются как аффективные или когнитивные, ситуативные или синдромные, как экспрессивные, прерывистые или адаптивные феномены.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(от латинского</w:t>
      </w:r>
      <w:r>
        <w:rPr>
          <w:sz w:val="28"/>
          <w:szCs w:val="28"/>
        </w:rPr>
        <w:t xml:space="preserve"> emoveo - волную, потрясаю) - это особый класс психических процессов и состояний, связанных с инстинктами, потребностями и мотивами, отражающих в форме непосредственного переживания (удовлетворения, радости, страха и т.д.) значимость действующих на индивид</w:t>
      </w:r>
      <w:r>
        <w:rPr>
          <w:sz w:val="28"/>
          <w:szCs w:val="28"/>
        </w:rPr>
        <w:t>а явлений и ситуаций для осуществления его жизнедеятельности</w:t>
      </w:r>
    </w:p>
    <w:p w:rsidR="00000000" w:rsidRDefault="00240BB9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Что же представляют собой эмоции как феномены? В ответе на этот вопрос мы придерживаемся точки зрения, согласно которой эмоции представляют собой ментальные системы знаний и оценки</w:t>
      </w:r>
      <w:r>
        <w:rPr>
          <w:rFonts w:ascii="Calibri" w:hAnsi="Calibri" w:cs="Calibri"/>
          <w:sz w:val="28"/>
          <w:szCs w:val="28"/>
        </w:rPr>
        <w:t>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Эмоциональнос</w:t>
      </w:r>
      <w:r>
        <w:rPr>
          <w:sz w:val="28"/>
          <w:szCs w:val="28"/>
        </w:rPr>
        <w:t xml:space="preserve">ть человека рассматривается как внутренняя, то есть ментальная, система, единицы которой могут быть представлены в рамках модели как оценочные концепты, оказывающие влияние на различные уровни телесной, когнитивной, а также психической сфер. Сообщая нечто </w:t>
      </w:r>
      <w:r>
        <w:rPr>
          <w:sz w:val="28"/>
          <w:szCs w:val="28"/>
        </w:rPr>
        <w:t>о чем-то в нашем сознании, эмоции являются интенциональными состояниями и, несмотря на материальную манифестацию в способе выражения и соответствующий физиологический компонент, являются психическими, а не физическими состояниями.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исходить из того, чт</w:t>
      </w:r>
      <w:r>
        <w:rPr>
          <w:sz w:val="28"/>
          <w:szCs w:val="28"/>
        </w:rPr>
        <w:t>о человеческий организм представляет собой сложную систему, обладающую определенными механизмами, важными для его выживания и хорошего самочувствия, то эмоции принадлежат к внутренним оценочным составляющим этой системы, значимым для регуляции этих механиз</w:t>
      </w:r>
      <w:r>
        <w:rPr>
          <w:sz w:val="28"/>
          <w:szCs w:val="28"/>
        </w:rPr>
        <w:t>мов. Эмоции есть перманентные, внутренние состояния человеческого организма как результат познания, относящиеся как к собственному Я, так и к внешнему окружению всего жизненного пространства человека.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представляют собой системы знаний и оценки. Согл</w:t>
      </w:r>
      <w:r>
        <w:rPr>
          <w:sz w:val="28"/>
          <w:szCs w:val="28"/>
        </w:rPr>
        <w:t>асно этому можно выделить две основные функции эмоций. Как системы знаний эмоциональные категории хранят частично универсальные, врожденные образцы восприятия и поведения (программы аффектов и инстинктов) и частично социально программируемые и индивидуальн</w:t>
      </w:r>
      <w:r>
        <w:rPr>
          <w:sz w:val="28"/>
          <w:szCs w:val="28"/>
        </w:rPr>
        <w:t xml:space="preserve">ые ценности, сформированные на основе личностного опыта и переживания. Как системы оценки они используются (частично осознанно, частично бессознательно) для оценивания явлений внутреннего или внешнего мира и вынесения собственного суждения. Одновременно с </w:t>
      </w:r>
      <w:r>
        <w:rPr>
          <w:sz w:val="28"/>
          <w:szCs w:val="28"/>
        </w:rPr>
        <w:t>этим они выполняют и регулирующую функцию.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занимают эмоциональные установки, являясь долговременно хранимыми оценочными репрезентациями определенных референциальных областей. Они играют решающую роль во всех процессах восприятия и языковой пер</w:t>
      </w:r>
      <w:r>
        <w:rPr>
          <w:sz w:val="28"/>
          <w:szCs w:val="28"/>
        </w:rPr>
        <w:t>еработки. Референциальными областями могут быть отдельные люди, социальные или этнические группы, страны, объекты или процессы.</w:t>
      </w:r>
    </w:p>
    <w:p w:rsidR="00000000" w:rsidRDefault="00240BB9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По мнению М. Шварц-Фризель, эмоциональные системы знаний взаимодействуют с когнитивными, мотивационными и сенсомоторными компоне</w:t>
      </w:r>
      <w:r>
        <w:rPr>
          <w:sz w:val="28"/>
          <w:szCs w:val="28"/>
        </w:rPr>
        <w:t>нтами, сопровождают и определяют умственные процессы оценивания или формирования вывода. Как известно, наша интуиция основана на эмоциональных процессах. Новейшие исследования в этой области показали, что действия, основанные на интуитивно принимаемых реше</w:t>
      </w:r>
      <w:r>
        <w:rPr>
          <w:sz w:val="28"/>
          <w:szCs w:val="28"/>
        </w:rPr>
        <w:t>ниях, часто ведут к лучшим результатам, чем те, в основе которых лежат долгие когнитивно управляемые размышления.</w:t>
      </w:r>
    </w:p>
    <w:p w:rsidR="00000000" w:rsidRDefault="00240B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возникают вопросы, касающиеся взаимоотношения эмоциональной и когнитивной сфер, а именно: какое значение имеют эмоции в когнити</w:t>
      </w:r>
      <w:r>
        <w:rPr>
          <w:sz w:val="28"/>
          <w:szCs w:val="28"/>
        </w:rPr>
        <w:t>вных процессах переработки информации, мышления и выбора, взаимодействуют ли они с когнитивными процессами, сопровождают и/или обусловливают их, являются ли эмоции исключительно реакциями когнитивных процессов или они могут сами быть причиной когнитивных п</w:t>
      </w:r>
      <w:r>
        <w:rPr>
          <w:sz w:val="28"/>
          <w:szCs w:val="28"/>
        </w:rPr>
        <w:t>роцессов.</w:t>
      </w:r>
    </w:p>
    <w:p w:rsidR="00000000" w:rsidRDefault="00240B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Выяснение сути отношений между когнитивными и эмоциональными репрезентациями и процессами требует, прежде всего, уточнения понятия когниции, принятого в когнитологии.</w:t>
      </w:r>
    </w:p>
    <w:p w:rsidR="00000000" w:rsidRDefault="00240B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когниции включает, прежде всего, все процессы хранения, усвоения, перер</w:t>
      </w:r>
      <w:r>
        <w:rPr>
          <w:sz w:val="28"/>
          <w:szCs w:val="28"/>
        </w:rPr>
        <w:t xml:space="preserve">аботки информации. Это не только утонченные занятия человеческого духа (такие, как знание, сознание, разум, мышление, представление, творчество, разработка планов и стратегий, размышление, символизация, логический вывод), но и процессы более земные, такие </w:t>
      </w:r>
      <w:r>
        <w:rPr>
          <w:sz w:val="28"/>
          <w:szCs w:val="28"/>
        </w:rPr>
        <w:t>как организация моторики, восприятие, мысленные образы, воспоминание, внимание и узнавания. Сходной точки зрения придерживается У. Найссер, относя к когниции все те процессы, с помощью которых осуществляется сенсорный ввод информации, ее редуцирование, дал</w:t>
      </w:r>
      <w:r>
        <w:rPr>
          <w:sz w:val="28"/>
          <w:szCs w:val="28"/>
        </w:rPr>
        <w:t>ьнейшая обработка, хранение, извлечение и, наконец, использование. Такие понятия, как ощущение, восприятие, представление, сохранение, воспоминание, решение проблем и мышление относятся, по его мнению, наряду со многими другими к гипотетическим стадиям или</w:t>
      </w:r>
      <w:r>
        <w:rPr>
          <w:sz w:val="28"/>
          <w:szCs w:val="28"/>
        </w:rPr>
        <w:t xml:space="preserve"> аспектам когниции. При этом сознание может быть подключено или не подключено к этим процессам.</w:t>
      </w:r>
    </w:p>
    <w:p w:rsidR="00000000" w:rsidRDefault="00240B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соотношения эмоционального и когнитивного имеет давнюю историю и восходит, с одной стороны, к Аристотелю, который трактовал эмоции как способ понимания</w:t>
      </w:r>
      <w:r>
        <w:rPr>
          <w:sz w:val="28"/>
          <w:szCs w:val="28"/>
        </w:rPr>
        <w:t xml:space="preserve"> ситуации с большим или меньшим участием интеллекта, а с другой - к более позднему учению - идеям У. Джеймса, рассматривавшего эмоцию как физиологическую реакцию. Сегодня эта проблема находит в когнитологии различные решения в зависимости от того или иного</w:t>
      </w:r>
      <w:r>
        <w:rPr>
          <w:sz w:val="28"/>
          <w:szCs w:val="28"/>
        </w:rPr>
        <w:t xml:space="preserve"> подхода. При этом можно выделить следующие основные позиции:</w:t>
      </w:r>
    </w:p>
    <w:p w:rsidR="00000000" w:rsidRDefault="00240B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Эмоциональное и когнитивное представляют собой две автономные системы, функционирующие независимо друг от друга. Между ними не существует никакого взаимодействия. Эта точка зрения базируется н</w:t>
      </w:r>
      <w:r>
        <w:rPr>
          <w:sz w:val="28"/>
          <w:szCs w:val="28"/>
        </w:rPr>
        <w:t>а широко представленной уже на протяжении нескольких лет гипотезе модулярности, согласно которой наша когнитивная система состоит из нескольких субсистем, или модулей, созданных по специфическим принципам и оперирующих специфическими для каждого модуля реп</w:t>
      </w:r>
      <w:r>
        <w:rPr>
          <w:sz w:val="28"/>
          <w:szCs w:val="28"/>
        </w:rPr>
        <w:t>резентациями. При этом все эти субсистемы абсолютно автономны и функционируют не зависимо друг от друга. Она является все еще широко распространенной и в современных когнитивных теориях.</w:t>
      </w:r>
    </w:p>
    <w:p w:rsidR="00000000" w:rsidRDefault="00240B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Когнитивное и эмоциональное находятся в отношениях зависимости тако</w:t>
      </w:r>
      <w:r>
        <w:rPr>
          <w:sz w:val="28"/>
          <w:szCs w:val="28"/>
        </w:rPr>
        <w:t>го рода, что когнитивные компоненты определяют, и модулируют эмоциональные состояния и процессы. Для указанных авторов когнитивные процессы являются независимыми переменными, и именно они определяют статус эмоциональных переживаний как зависимых переменных</w:t>
      </w:r>
      <w:r>
        <w:rPr>
          <w:sz w:val="28"/>
          <w:szCs w:val="28"/>
        </w:rPr>
        <w:t>, как когнитивно зависимых процессуальных величин. Эмоциональное рассматривается как вторичное по отношению к логическому, периферийное по отношению к центру, пассивное по отношению к активному. Без когнитивных процессов не существует никаких эмоций. Тем с</w:t>
      </w:r>
      <w:r>
        <w:rPr>
          <w:sz w:val="28"/>
          <w:szCs w:val="28"/>
        </w:rPr>
        <w:t>амым эмоции характеризуются как посткогнитивные феномены. Каждой эмоции предшествует состояние возбуждения, которое в зависимости от ситуации субъективно интерпретируется индивидом. Эмоции, таким образом, являются когнитивными интерпретациями состояний воз</w:t>
      </w:r>
      <w:r>
        <w:rPr>
          <w:sz w:val="28"/>
          <w:szCs w:val="28"/>
        </w:rPr>
        <w:t>буждения и определяются не как самостоятельные, первичные процессы, а как вторичные или метакогнитивные составляющие.</w:t>
      </w:r>
    </w:p>
    <w:p w:rsidR="00000000" w:rsidRDefault="00240B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Когнитивное и эмоциональное находятся в отношениях зависимости такого рода, что эмоциональные компоненты вызывают и модулируют когнитивн</w:t>
      </w:r>
      <w:r>
        <w:rPr>
          <w:sz w:val="28"/>
          <w:szCs w:val="28"/>
        </w:rPr>
        <w:t>ые состояния и процессы. Как считает Изард, эмоциональная система первична, когнитивные состояния и процессы подчинены ей как зависимые переменные. При этом эмоции представляют собой автономную систему, не содержащую когнитивных элементов.</w:t>
      </w:r>
    </w:p>
    <w:p w:rsidR="00000000" w:rsidRDefault="00240B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Эмоциональное </w:t>
      </w:r>
      <w:r>
        <w:rPr>
          <w:sz w:val="28"/>
          <w:szCs w:val="28"/>
        </w:rPr>
        <w:t>и когнитивное базируются на общих принципах и потому не могут быть четко разделены. Согласно данному подходу эмоции и когниция не являются автономными системами, а представляют собой единую интерактивную модель.</w:t>
      </w:r>
    </w:p>
    <w:p w:rsidR="00000000" w:rsidRDefault="00240BB9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. Эмоциональное и когнитивное представляют с</w:t>
      </w:r>
      <w:r>
        <w:rPr>
          <w:sz w:val="28"/>
          <w:szCs w:val="28"/>
        </w:rPr>
        <w:t>обой две различные системы, которые, однако, работают не независимо друг от друга, а обнаруживают взаимодействие разного рода, основываясь на одних и тех же фундаментальных принципах хранения информации в памяти и управления вниманием.</w:t>
      </w:r>
    </w:p>
    <w:p w:rsidR="00000000" w:rsidRDefault="00240B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Особый интерес в свя</w:t>
      </w:r>
      <w:r>
        <w:rPr>
          <w:sz w:val="28"/>
          <w:szCs w:val="28"/>
        </w:rPr>
        <w:t xml:space="preserve">зи с проблемой описания эмоциональных состояний представляют наблюдения Е. М. Вольф. Она обращает внимание на то, что когнитивные факторы для именования эмоций столь же существенны, как и физиологические, и рассматривает более подробно связь между эмоцией </w:t>
      </w:r>
      <w:r>
        <w:rPr>
          <w:sz w:val="28"/>
          <w:szCs w:val="28"/>
        </w:rPr>
        <w:t xml:space="preserve">и мнением. Логически необходимым условием всякой эмоции, имеющей объект, является определенный тип мысли. При этом каждый вид эмоции свойственен определенному типу мысли. </w:t>
      </w:r>
    </w:p>
    <w:p w:rsidR="00000000" w:rsidRDefault="00240B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Вольф рассматривает также взаимодействие эмоционального и ментального состояний на о</w:t>
      </w:r>
      <w:r>
        <w:rPr>
          <w:sz w:val="28"/>
          <w:szCs w:val="28"/>
        </w:rPr>
        <w:t>снове анализа употребления эмотивных и ментальных предикатов и приходит к выводу, что чисто эмоциональных предикатов не существует, все они включают в том или ином виде ментальный, рациональный компонент.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Все, с чем сталкивается человек в пов</w:t>
      </w:r>
      <w:r>
        <w:rPr>
          <w:sz w:val="28"/>
          <w:szCs w:val="28"/>
        </w:rPr>
        <w:t>седневной жизни, вызывает у него определенное отношение: одни объекты и явления вызывают симпатию, другие, наоборот. Практически непременным компонентом всех видов психических процессов и состояний, всех видов человеческой активности являются эмоции.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</w:t>
      </w:r>
      <w:r>
        <w:rPr>
          <w:sz w:val="28"/>
          <w:szCs w:val="28"/>
        </w:rPr>
        <w:t>и тесно связаны с потребностями, для удовлетворения которых человеку необходимо предпринять те или иные действия. При этом для осуществления произвольных действий человеку часто необходимо предпринимать определенные усилия, или иначе проявлять волю. Различ</w:t>
      </w:r>
      <w:r>
        <w:rPr>
          <w:sz w:val="28"/>
          <w:szCs w:val="28"/>
        </w:rPr>
        <w:t>ные аспекты эмоций и волевых усилий в настоящее время активно исследуются многими учеными. Эмоции определяются психологами как особый класс субъективных психологических состояний, отражающих в форме непосредственных переживаний приятного процесс и результа</w:t>
      </w:r>
      <w:r>
        <w:rPr>
          <w:sz w:val="28"/>
          <w:szCs w:val="28"/>
        </w:rPr>
        <w:t>ты практической деятельности, направленной на удовлетворение его актуальных потребностей.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Ч. Дарвин утверждал, что эмоции возникли в процессе эволюции как средство, при помощи которого живые существа устанавливают значимость тех или иных условий для удовле</w:t>
      </w:r>
      <w:r>
        <w:rPr>
          <w:sz w:val="28"/>
          <w:szCs w:val="28"/>
        </w:rPr>
        <w:t>творения своих потребностей. При этом самая старая по происхождению, простейшая и наиболее распространенная у живых существ форма эмоциональных переживаний - этоудовольствие, получаемое от удовлетворения органических потребностей, и неудовольствие, связанн</w:t>
      </w:r>
      <w:r>
        <w:rPr>
          <w:sz w:val="28"/>
          <w:szCs w:val="28"/>
        </w:rPr>
        <w:t>ое с невозможностью это сделать при обострении соответствующей потребности.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существует ряд точек зрения на соотношение эмоциональной и волевой регуляции, но в любом случае признается их тесная взаимосвязь, объединяющихся в эмоционально-волевую</w:t>
      </w:r>
      <w:r>
        <w:rPr>
          <w:sz w:val="28"/>
          <w:szCs w:val="28"/>
        </w:rPr>
        <w:t xml:space="preserve"> сферу. Разделение эмоциональной и волевой сторон регуляции возможно в теоретическом плане, но в психологическом исследовании, связанном с формированием этих сторон личности, может быть целесообразным рассмотрение эмоционально-волевой регуляции как единого</w:t>
      </w:r>
      <w:r>
        <w:rPr>
          <w:sz w:val="28"/>
          <w:szCs w:val="28"/>
        </w:rPr>
        <w:t xml:space="preserve"> механизма. Но не меньшее значение в поддержании эмоциональной устойчивости имеют тип нервной системы, владение профессиональными навыками, готовность к действиям в неожиданно изменяющейся ситуации, умение быстро ориентироваться в сложных и опасных ситуаци</w:t>
      </w:r>
      <w:r>
        <w:rPr>
          <w:sz w:val="28"/>
          <w:szCs w:val="28"/>
        </w:rPr>
        <w:t>ях, знание способов адекватного разрешения сложившихся ситуаций, физическое состояние человека и другие факторы, объединяющихся в понятие эмоционально-волевая сфера личности.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240BB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40BB9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Ананьев Б.Г. Человек как предмет познания / Б. Г. Ананьев</w:t>
      </w:r>
      <w:r>
        <w:rPr>
          <w:color w:val="000000"/>
          <w:sz w:val="28"/>
          <w:szCs w:val="28"/>
        </w:rPr>
        <w:t>. - СПб.: Питер, 2001.</w:t>
      </w:r>
    </w:p>
    <w:p w:rsidR="00000000" w:rsidRDefault="00240BB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Асмолов А.Г. Психология личности. - М.: МГУ, 1990. </w:t>
      </w:r>
    </w:p>
    <w:p w:rsidR="00000000" w:rsidRDefault="00240BB9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Немов Р.С. Психология. - М.: Владос, 1998.</w:t>
      </w:r>
    </w:p>
    <w:p w:rsidR="00000000" w:rsidRDefault="00240BB9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Тертель А.Л. Психология. - М.: Проспект, 2004.</w:t>
      </w:r>
    </w:p>
    <w:p w:rsidR="00000000" w:rsidRDefault="00240BB9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Гиппенрейтер Ю.Б. Введение в общую психологию. - М.: ЧеРо, 2006.</w:t>
      </w:r>
    </w:p>
    <w:p w:rsidR="00000000" w:rsidRDefault="00240BB9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Слободчиков В</w:t>
      </w:r>
      <w:r>
        <w:rPr>
          <w:color w:val="000000"/>
          <w:sz w:val="28"/>
          <w:szCs w:val="28"/>
        </w:rPr>
        <w:t>.И., Исаев Е.И. Психология человека. - М.: Школа-Пресс, 2005.</w:t>
      </w:r>
    </w:p>
    <w:p w:rsidR="00000000" w:rsidRDefault="00240BB9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  <w:t>Психология / под ред. А.А. Крылова. - М.: Проспект, 2004.</w:t>
      </w:r>
    </w:p>
    <w:p w:rsidR="00000000" w:rsidRDefault="00240BB9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Первин Л., Джон О. Психология личности. Теория и исследования. - М.: Наука, 2000. </w:t>
      </w:r>
    </w:p>
    <w:p w:rsidR="00240BB9" w:rsidRDefault="00240BB9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  <w:t>Рубинштейн С.Л. Основы общей психологии / С.</w:t>
      </w:r>
      <w:r>
        <w:rPr>
          <w:color w:val="000000"/>
          <w:sz w:val="28"/>
          <w:szCs w:val="28"/>
        </w:rPr>
        <w:t>Л. Рубинштейн. - М.: Академия, 2006.</w:t>
      </w:r>
    </w:p>
    <w:sectPr w:rsidR="00240B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EF"/>
    <w:rsid w:val="00240BB9"/>
    <w:rsid w:val="00E0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3482</Words>
  <Characters>19851</Characters>
  <Application>Microsoft Office Word</Application>
  <DocSecurity>0</DocSecurity>
  <Lines>165</Lines>
  <Paragraphs>46</Paragraphs>
  <ScaleCrop>false</ScaleCrop>
  <Company/>
  <LinksUpToDate>false</LinksUpToDate>
  <CharactersWithSpaces>23287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2024-09-19T08:56:00Z</dcterms:created>
  <dcterms:modified xsi:type="dcterms:W3CDTF">2024-09-19T08:56:00Z</dcterms:modified>
</cp:coreProperties>
</file>