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93" w:rsidRDefault="00F63A93" w:rsidP="00314537">
      <w:pPr>
        <w:pStyle w:val="a7"/>
        <w:pBdr>
          <w:bottom w:val="thinThickMediumGap" w:sz="24" w:space="1" w:color="auto"/>
        </w:pBdr>
        <w:rPr>
          <w:sz w:val="20"/>
        </w:rPr>
      </w:pPr>
      <w:bookmarkStart w:id="0" w:name="_GoBack"/>
      <w:bookmarkEnd w:id="0"/>
      <w:r>
        <w:rPr>
          <w:sz w:val="20"/>
        </w:rPr>
        <w:t xml:space="preserve">ВОСПАЛИТЕЛЬНЫЕ ЗАБОЛЕВАНИЯ </w:t>
      </w:r>
      <w:r>
        <w:rPr>
          <w:sz w:val="20"/>
        </w:rPr>
        <w:br/>
        <w:t>ОРГАНА ЗРЕНИЯ</w:t>
      </w:r>
    </w:p>
    <w:p w:rsidR="00F63A93" w:rsidRDefault="00F63A93" w:rsidP="00314537">
      <w:pPr>
        <w:rPr>
          <w:sz w:val="20"/>
        </w:rPr>
      </w:pPr>
    </w:p>
    <w:p w:rsidR="00F63A93" w:rsidRDefault="00F63A93" w:rsidP="00314537">
      <w:pPr>
        <w:rPr>
          <w:sz w:val="20"/>
        </w:rPr>
      </w:pPr>
    </w:p>
    <w:p w:rsidR="00F63A93" w:rsidRDefault="00F63A93" w:rsidP="00314537">
      <w:pPr>
        <w:rPr>
          <w:sz w:val="20"/>
        </w:rPr>
      </w:pPr>
    </w:p>
    <w:p w:rsidR="00F63A93" w:rsidRPr="00185FA9" w:rsidRDefault="00F63A93" w:rsidP="00185FA9">
      <w:pPr>
        <w:pStyle w:val="1"/>
        <w:spacing w:before="0" w:after="0"/>
        <w:ind w:left="0" w:firstLine="709"/>
        <w:jc w:val="both"/>
        <w:rPr>
          <w:sz w:val="24"/>
        </w:rPr>
      </w:pPr>
      <w:r w:rsidRPr="00185FA9">
        <w:rPr>
          <w:sz w:val="24"/>
        </w:rPr>
        <w:t>Веки</w:t>
      </w:r>
    </w:p>
    <w:p w:rsidR="00F63A93" w:rsidRPr="00185FA9" w:rsidRDefault="00F63A93" w:rsidP="00185FA9">
      <w:pPr>
        <w:pStyle w:val="2"/>
        <w:spacing w:before="0" w:after="0"/>
        <w:ind w:firstLine="709"/>
        <w:jc w:val="both"/>
      </w:pPr>
      <w:r w:rsidRPr="00185FA9">
        <w:t>Бактериальные поражения</w:t>
      </w:r>
    </w:p>
    <w:p w:rsidR="00F63A93" w:rsidRPr="00185FA9" w:rsidRDefault="00F63A93" w:rsidP="00185FA9">
      <w:pPr>
        <w:pStyle w:val="3"/>
        <w:spacing w:before="0" w:after="0"/>
        <w:ind w:firstLine="709"/>
        <w:jc w:val="both"/>
      </w:pPr>
      <w:r w:rsidRPr="00185FA9">
        <w:t>Ячмень</w:t>
      </w:r>
    </w:p>
    <w:p w:rsidR="00F63A93" w:rsidRPr="00185FA9" w:rsidRDefault="00F63A93" w:rsidP="00185FA9">
      <w:pPr>
        <w:ind w:firstLine="709"/>
        <w:jc w:val="both"/>
      </w:pPr>
      <w:r w:rsidRPr="00185FA9">
        <w:t>Острое гнойное воспаление сальной железы края век, расположенной у корня ресницы, вследствие инфицирования (чаще стафилококком). На крае века появляется ограниченная, ре</w:t>
      </w:r>
      <w:r w:rsidRPr="00185FA9">
        <w:t>з</w:t>
      </w:r>
      <w:r w:rsidRPr="00185FA9">
        <w:t>ко болезненная припухлость, сопровождающаяся отеком и гиперемией кожи века и конъюнкт</w:t>
      </w:r>
      <w:r w:rsidRPr="00185FA9">
        <w:t>и</w:t>
      </w:r>
      <w:r w:rsidRPr="00185FA9">
        <w:t>вы. Через 2—4 дня инфильтрат гнойно расплавляется, при его прорыве выделяются гной и ч</w:t>
      </w:r>
      <w:r w:rsidRPr="00185FA9">
        <w:t>а</w:t>
      </w:r>
      <w:r w:rsidRPr="00185FA9">
        <w:t>стицы некротизированной ткани. Возможно образование сразу нескольких я</w:t>
      </w:r>
      <w:r w:rsidRPr="00185FA9">
        <w:t>ч</w:t>
      </w:r>
      <w:r w:rsidRPr="00185FA9">
        <w:t>меней.</w:t>
      </w:r>
    </w:p>
    <w:p w:rsidR="00F63A93" w:rsidRPr="00185FA9" w:rsidRDefault="00F63A93" w:rsidP="00185FA9">
      <w:pPr>
        <w:pStyle w:val="3"/>
        <w:spacing w:before="0" w:after="0"/>
        <w:ind w:firstLine="709"/>
        <w:jc w:val="both"/>
      </w:pPr>
      <w:r w:rsidRPr="00185FA9">
        <w:t>Мейбомеит</w:t>
      </w:r>
    </w:p>
    <w:p w:rsidR="00F63A93" w:rsidRPr="00185FA9" w:rsidRDefault="00F63A93" w:rsidP="00185FA9">
      <w:pPr>
        <w:ind w:firstLine="709"/>
        <w:jc w:val="both"/>
      </w:pPr>
      <w:r w:rsidRPr="00185FA9">
        <w:t>Воспаление мейбомиевых желез хряща век, обусловленное проникновением и развитием в них кокковой фл</w:t>
      </w:r>
      <w:r w:rsidRPr="00185FA9">
        <w:t>о</w:t>
      </w:r>
      <w:r w:rsidRPr="00185FA9">
        <w:t xml:space="preserve">ры. Бывает </w:t>
      </w:r>
      <w:r w:rsidRPr="00185FA9">
        <w:rPr>
          <w:spacing w:val="60"/>
        </w:rPr>
        <w:t>острым</w:t>
      </w:r>
      <w:r w:rsidRPr="00185FA9">
        <w:t xml:space="preserve"> и </w:t>
      </w:r>
      <w:r w:rsidRPr="00185FA9">
        <w:rPr>
          <w:spacing w:val="60"/>
        </w:rPr>
        <w:t>хроническим</w:t>
      </w:r>
      <w:r w:rsidRPr="00185FA9">
        <w:t xml:space="preserve">. </w:t>
      </w:r>
    </w:p>
    <w:p w:rsidR="00F63A93" w:rsidRPr="00185FA9" w:rsidRDefault="00F63A93" w:rsidP="00185FA9">
      <w:pPr>
        <w:ind w:firstLine="709"/>
        <w:jc w:val="both"/>
      </w:pPr>
      <w:r w:rsidRPr="00185FA9">
        <w:t xml:space="preserve">При </w:t>
      </w:r>
      <w:proofErr w:type="gramStart"/>
      <w:r w:rsidRPr="00185FA9">
        <w:rPr>
          <w:spacing w:val="60"/>
        </w:rPr>
        <w:t>хроническом</w:t>
      </w:r>
      <w:proofErr w:type="gramEnd"/>
      <w:r w:rsidRPr="00185FA9">
        <w:rPr>
          <w:spacing w:val="60"/>
        </w:rPr>
        <w:t xml:space="preserve"> мейбомите </w:t>
      </w:r>
      <w:r w:rsidRPr="00185FA9">
        <w:t>наблюдается покраснение и утолщение края век. Через гиперемированную и инфильтрированную конъюнктиву в области хряща век пр</w:t>
      </w:r>
      <w:r w:rsidRPr="00185FA9">
        <w:t>о</w:t>
      </w:r>
      <w:r w:rsidRPr="00185FA9">
        <w:t>свечивают увеличенные и утолщенные же</w:t>
      </w:r>
      <w:r w:rsidRPr="00185FA9">
        <w:t>л</w:t>
      </w:r>
      <w:r w:rsidRPr="00185FA9">
        <w:t>товатого цвета мейбомиевы железы. У ресничного края и в уголках век образуются желтовато-сероватые корочки (вследствие гиперсекреции ме</w:t>
      </w:r>
      <w:r w:rsidRPr="00185FA9">
        <w:t>й</w:t>
      </w:r>
      <w:r w:rsidRPr="00185FA9">
        <w:t>бомиевых желез). В свете щелевой лампы в интрамаргинальном пространстве края века видны расшире</w:t>
      </w:r>
      <w:r w:rsidRPr="00185FA9">
        <w:t>н</w:t>
      </w:r>
      <w:r w:rsidRPr="00185FA9">
        <w:t>ные устья мейбомиевых желез. Измененный секрет мейбомиевых желез, попадая в конъюнктивальную полость, вызывает хронич</w:t>
      </w:r>
      <w:r w:rsidRPr="00185FA9">
        <w:t>е</w:t>
      </w:r>
      <w:r w:rsidRPr="00185FA9">
        <w:t>ский конъюнктивит.</w:t>
      </w:r>
    </w:p>
    <w:p w:rsidR="00F63A93" w:rsidRPr="00185FA9" w:rsidRDefault="00F63A93" w:rsidP="00185FA9">
      <w:pPr>
        <w:ind w:firstLine="709"/>
        <w:jc w:val="both"/>
      </w:pPr>
      <w:proofErr w:type="gramStart"/>
      <w:r w:rsidRPr="00185FA9">
        <w:rPr>
          <w:spacing w:val="60"/>
        </w:rPr>
        <w:t>Острый</w:t>
      </w:r>
      <w:proofErr w:type="gramEnd"/>
      <w:r w:rsidRPr="00185FA9">
        <w:rPr>
          <w:spacing w:val="60"/>
        </w:rPr>
        <w:t xml:space="preserve"> мейбомеит </w:t>
      </w:r>
      <w:r w:rsidRPr="00185FA9">
        <w:t>по клинической картине сходен с ячменем. Однако патол</w:t>
      </w:r>
      <w:r w:rsidRPr="00185FA9">
        <w:t>о</w:t>
      </w:r>
      <w:r w:rsidRPr="00185FA9">
        <w:t>гический процесс располагается не у края века, а в глубине хряща, что видно при выворачив</w:t>
      </w:r>
      <w:r w:rsidRPr="00185FA9">
        <w:t>а</w:t>
      </w:r>
      <w:r w:rsidRPr="00185FA9">
        <w:t>нии века. Самопроизвольное вскрытие возможно со стороны конъюнктивы. При необходимости х</w:t>
      </w:r>
      <w:r w:rsidRPr="00185FA9">
        <w:t>и</w:t>
      </w:r>
      <w:r w:rsidRPr="00185FA9">
        <w:t>рургическое вскрытие производится также со стороны конъюнктивы, но обязательно по ходу мейб</w:t>
      </w:r>
      <w:r w:rsidRPr="00185FA9">
        <w:t>о</w:t>
      </w:r>
      <w:r w:rsidRPr="00185FA9">
        <w:t>миевых желез.</w:t>
      </w:r>
    </w:p>
    <w:p w:rsidR="00F63A93" w:rsidRPr="00185FA9" w:rsidRDefault="00F63A93" w:rsidP="00185FA9">
      <w:pPr>
        <w:ind w:firstLine="709"/>
        <w:jc w:val="both"/>
      </w:pPr>
      <w:proofErr w:type="gramStart"/>
      <w:r w:rsidRPr="00185FA9">
        <w:t>Важное значение</w:t>
      </w:r>
      <w:proofErr w:type="gramEnd"/>
      <w:r w:rsidRPr="00185FA9">
        <w:t xml:space="preserve"> в профилактике мейбомеитов имеет периодическое выдавливание се</w:t>
      </w:r>
      <w:r w:rsidRPr="00185FA9">
        <w:t>к</w:t>
      </w:r>
      <w:r w:rsidRPr="00185FA9">
        <w:t>рета мейбомиевых желез путем массажа края век с помощью стеклянной палочки. Эта процед</w:t>
      </w:r>
      <w:r w:rsidRPr="00185FA9">
        <w:t>у</w:t>
      </w:r>
      <w:r w:rsidRPr="00185FA9">
        <w:t>ра производится после однократной инсталляции 0,5 % раствора д</w:t>
      </w:r>
      <w:r w:rsidRPr="00185FA9">
        <w:t>и</w:t>
      </w:r>
      <w:r w:rsidRPr="00185FA9">
        <w:t>каина (или 3—5 % раствора тримекаина) в конъюнктивальный мешок.</w:t>
      </w:r>
    </w:p>
    <w:p w:rsidR="00F63A93" w:rsidRPr="00185FA9" w:rsidRDefault="00F63A93" w:rsidP="00185FA9">
      <w:pPr>
        <w:pStyle w:val="3"/>
        <w:spacing w:before="0" w:after="0"/>
        <w:ind w:firstLine="709"/>
        <w:jc w:val="both"/>
      </w:pPr>
      <w:r w:rsidRPr="00185FA9">
        <w:t>Халазион</w:t>
      </w:r>
    </w:p>
    <w:p w:rsidR="00F63A93" w:rsidRPr="00185FA9" w:rsidRDefault="00F63A93" w:rsidP="00185FA9">
      <w:pPr>
        <w:ind w:firstLine="709"/>
        <w:jc w:val="both"/>
      </w:pPr>
      <w:r w:rsidRPr="00185FA9">
        <w:t xml:space="preserve">Градина — плотное округлое образование в толще хряща века, возникает вследствие хронического пролиферативного воспаления мейбомиевой железы. </w:t>
      </w:r>
      <w:proofErr w:type="gramStart"/>
      <w:r w:rsidRPr="00185FA9">
        <w:t>Возможно</w:t>
      </w:r>
      <w:proofErr w:type="gramEnd"/>
      <w:r w:rsidRPr="00185FA9">
        <w:t xml:space="preserve"> образование о</w:t>
      </w:r>
      <w:r w:rsidRPr="00185FA9">
        <w:t>д</w:t>
      </w:r>
      <w:r w:rsidRPr="00185FA9">
        <w:t>новременно нескольких х</w:t>
      </w:r>
      <w:r w:rsidRPr="00185FA9">
        <w:t>а</w:t>
      </w:r>
      <w:r w:rsidRPr="00185FA9">
        <w:t>лазионов на нижнем и верхнем веках.</w:t>
      </w:r>
    </w:p>
    <w:p w:rsidR="00F63A93" w:rsidRPr="00185FA9" w:rsidRDefault="00F63A93" w:rsidP="00185FA9">
      <w:pPr>
        <w:pStyle w:val="3"/>
        <w:spacing w:before="0" w:after="0"/>
        <w:ind w:firstLine="709"/>
        <w:jc w:val="both"/>
      </w:pPr>
      <w:r w:rsidRPr="00185FA9">
        <w:t xml:space="preserve">Импетиго </w:t>
      </w:r>
    </w:p>
    <w:p w:rsidR="00F63A93" w:rsidRPr="00185FA9" w:rsidRDefault="00F63A93" w:rsidP="00185FA9">
      <w:pPr>
        <w:ind w:firstLine="709"/>
        <w:jc w:val="both"/>
      </w:pPr>
      <w:r w:rsidRPr="00185FA9">
        <w:t>Контагиозное гнойничковое заболевание, вызываемое стафилококком или стрептоко</w:t>
      </w:r>
      <w:r w:rsidRPr="00185FA9">
        <w:t>к</w:t>
      </w:r>
      <w:r w:rsidRPr="00185FA9">
        <w:t>ком. Пе</w:t>
      </w:r>
      <w:r w:rsidRPr="00185FA9">
        <w:t>р</w:t>
      </w:r>
      <w:r w:rsidRPr="00185FA9">
        <w:t>вично веки поражаются редко, чаще болезненный процесс распространяется с кожи лица. Стафилококковое импетиго характеризуется появлением на коже век гнойников велич</w:t>
      </w:r>
      <w:r w:rsidRPr="00185FA9">
        <w:t>и</w:t>
      </w:r>
      <w:r w:rsidRPr="00185FA9">
        <w:t>ной с просяное зерно, имеющих гиперемированное основание. В центре гнойника располагае</w:t>
      </w:r>
      <w:r w:rsidRPr="00185FA9">
        <w:t>т</w:t>
      </w:r>
      <w:r w:rsidRPr="00185FA9">
        <w:t>ся волосок. Кожа между гнойниками имеет нормальный вид, субъективных ощущений обычно нет. Гно</w:t>
      </w:r>
      <w:r w:rsidRPr="00185FA9">
        <w:t>й</w:t>
      </w:r>
      <w:r w:rsidRPr="00185FA9">
        <w:t>ники исчезают в течение 7—9 дней, не оставляя рубцов. Стрептококковое импетиго обычно наблюдается у детей: возникают поверхностные, не связанные с волосяными мешочк</w:t>
      </w:r>
      <w:r w:rsidRPr="00185FA9">
        <w:t>а</w:t>
      </w:r>
      <w:r w:rsidRPr="00185FA9">
        <w:t>ми, мало возвышающиеся пузырьки величиной от булавочной головки до чечевицы. Содерж</w:t>
      </w:r>
      <w:r w:rsidRPr="00185FA9">
        <w:t>и</w:t>
      </w:r>
      <w:r w:rsidRPr="00185FA9">
        <w:t>мое п</w:t>
      </w:r>
      <w:r w:rsidRPr="00185FA9">
        <w:t>у</w:t>
      </w:r>
      <w:r w:rsidRPr="00185FA9">
        <w:t>зырьков чаще прозрачное, реже мутное или кровянистое. Пузырьки, подсыхая, образуют корки. Через 8—14 дней корки отпадают, и на их месте остаются синевато-красные пятна. Стрепт</w:t>
      </w:r>
      <w:r w:rsidRPr="00185FA9">
        <w:t>о</w:t>
      </w:r>
      <w:r w:rsidRPr="00185FA9">
        <w:t>кокковое импетиго может распространяться на тарзальную и бульбарную конъюнктиву, пре</w:t>
      </w:r>
      <w:r w:rsidRPr="00185FA9">
        <w:t>д</w:t>
      </w:r>
      <w:r w:rsidRPr="00185FA9">
        <w:t>ставляя собой мелкие плоские эрозирующие пузырьки. Нередко наблюдаются сочетание стрептококк</w:t>
      </w:r>
      <w:r w:rsidRPr="00185FA9">
        <w:t>о</w:t>
      </w:r>
      <w:r w:rsidRPr="00185FA9">
        <w:t>вого и стафилококкового импетиго.</w:t>
      </w:r>
    </w:p>
    <w:p w:rsidR="00F63A93" w:rsidRPr="00185FA9" w:rsidRDefault="00F63A93" w:rsidP="00185FA9">
      <w:pPr>
        <w:pStyle w:val="3"/>
        <w:spacing w:before="0" w:after="0"/>
        <w:ind w:firstLine="709"/>
        <w:jc w:val="both"/>
      </w:pPr>
      <w:r w:rsidRPr="00185FA9">
        <w:t>Рожистое воспаление</w:t>
      </w:r>
    </w:p>
    <w:p w:rsidR="00F63A93" w:rsidRPr="00185FA9" w:rsidRDefault="00F63A93" w:rsidP="00185FA9">
      <w:pPr>
        <w:ind w:firstLine="709"/>
        <w:jc w:val="both"/>
      </w:pPr>
      <w:r w:rsidRPr="00185FA9">
        <w:t>Чаще вызывается гемолитическим стрептококком, реже стафилококком и другими ми</w:t>
      </w:r>
      <w:r w:rsidRPr="00185FA9">
        <w:t>к</w:t>
      </w:r>
      <w:r w:rsidRPr="00185FA9">
        <w:t xml:space="preserve">роорганизмами. Обычно воспалительный процесс переходит с соседних отделов кожи лица. </w:t>
      </w:r>
      <w:r w:rsidRPr="00185FA9">
        <w:lastRenderedPageBreak/>
        <w:t xml:space="preserve">Протекает в </w:t>
      </w:r>
      <w:r w:rsidRPr="00185FA9">
        <w:rPr>
          <w:spacing w:val="60"/>
        </w:rPr>
        <w:t>эритематозной</w:t>
      </w:r>
      <w:r w:rsidRPr="00185FA9">
        <w:t xml:space="preserve"> или </w:t>
      </w:r>
      <w:r w:rsidRPr="00185FA9">
        <w:rPr>
          <w:spacing w:val="60"/>
        </w:rPr>
        <w:t>гангренозной</w:t>
      </w:r>
      <w:r w:rsidRPr="00185FA9">
        <w:t xml:space="preserve"> форме. Сопровождается сильными болями, хемозом конъюнктивы глазного яблока и повышением температуры тела. При пр</w:t>
      </w:r>
      <w:r w:rsidRPr="00185FA9">
        <w:t>а</w:t>
      </w:r>
      <w:r w:rsidRPr="00185FA9">
        <w:t>вильном лечении обычно заканчивается благоприятно, иногда течение осло</w:t>
      </w:r>
      <w:r w:rsidRPr="00185FA9">
        <w:t>ж</w:t>
      </w:r>
      <w:r w:rsidRPr="00185FA9">
        <w:t>няется флегмоной глазницы, тромбозом глазничных вен, невритом зрительного нерва, панофтальмитом, менинг</w:t>
      </w:r>
      <w:r w:rsidRPr="00185FA9">
        <w:t>и</w:t>
      </w:r>
      <w:r w:rsidRPr="00185FA9">
        <w:t>том.</w:t>
      </w:r>
    </w:p>
    <w:p w:rsidR="00F63A93" w:rsidRPr="00185FA9" w:rsidRDefault="00F63A93" w:rsidP="00185FA9">
      <w:pPr>
        <w:pStyle w:val="3"/>
        <w:spacing w:before="0" w:after="0"/>
        <w:ind w:firstLine="709"/>
        <w:jc w:val="both"/>
      </w:pPr>
      <w:r w:rsidRPr="00185FA9">
        <w:t>Абсцесс и флегмона века</w:t>
      </w:r>
    </w:p>
    <w:p w:rsidR="00F63A93" w:rsidRPr="00185FA9" w:rsidRDefault="00F63A93" w:rsidP="00185FA9">
      <w:pPr>
        <w:ind w:firstLine="709"/>
        <w:jc w:val="both"/>
      </w:pPr>
      <w:r w:rsidRPr="00185FA9">
        <w:t>Ограниченное или разлитое инфильтративно-гнойное воспаление тканей века. Причин</w:t>
      </w:r>
      <w:r w:rsidRPr="00185FA9">
        <w:t>а</w:t>
      </w:r>
      <w:r w:rsidRPr="00185FA9">
        <w:t>ми аб</w:t>
      </w:r>
      <w:r w:rsidRPr="00185FA9">
        <w:t>с</w:t>
      </w:r>
      <w:r w:rsidRPr="00185FA9">
        <w:t>цесса и флегмоны являются фурункул, ячмень, острый гнойный мейбомеит, язвенный блефарит, воспалительный процесс придато</w:t>
      </w:r>
      <w:r w:rsidRPr="00185FA9">
        <w:t>ч</w:t>
      </w:r>
      <w:r w:rsidRPr="00185FA9">
        <w:t>ных пазух носа, инфицированные ранения века. Абсцесс или флегмона века могут возникнуть также метастатическим путем при различных общих инфекционных заболеваниях. Отмечаются гиперемия и отечность кожи века. Веко б</w:t>
      </w:r>
      <w:r w:rsidRPr="00185FA9">
        <w:t>о</w:t>
      </w:r>
      <w:r w:rsidRPr="00185FA9">
        <w:t>лезненно, кожа напряжена, иногда приобретает желтоватый оттенок, возможна флю</w:t>
      </w:r>
      <w:r w:rsidRPr="00185FA9">
        <w:t>к</w:t>
      </w:r>
      <w:r w:rsidRPr="00185FA9">
        <w:t>туация.</w:t>
      </w:r>
    </w:p>
    <w:p w:rsidR="00F63A93" w:rsidRPr="00185FA9" w:rsidRDefault="00F63A93" w:rsidP="00185FA9">
      <w:pPr>
        <w:ind w:firstLine="709"/>
        <w:jc w:val="both"/>
      </w:pPr>
      <w:r w:rsidRPr="00185FA9">
        <w:t>После инцизии или самопроизвольного вскрытия абсцесса и эвакуации гноя воспал</w:t>
      </w:r>
      <w:r w:rsidRPr="00185FA9">
        <w:t>и</w:t>
      </w:r>
      <w:r w:rsidRPr="00185FA9">
        <w:t>тельные явления быстро стихают. При своевременном и рациональном лечении возможно о</w:t>
      </w:r>
      <w:r w:rsidRPr="00185FA9">
        <w:t>б</w:t>
      </w:r>
      <w:r w:rsidRPr="00185FA9">
        <w:t>ратное ра</w:t>
      </w:r>
      <w:r w:rsidRPr="00185FA9">
        <w:t>з</w:t>
      </w:r>
      <w:r w:rsidRPr="00185FA9">
        <w:t>витие абсцесса.</w:t>
      </w:r>
    </w:p>
    <w:p w:rsidR="00F63A93" w:rsidRPr="00185FA9" w:rsidRDefault="00F63A93" w:rsidP="00185FA9">
      <w:pPr>
        <w:pStyle w:val="3"/>
        <w:spacing w:before="0" w:after="0"/>
        <w:ind w:firstLine="709"/>
        <w:jc w:val="both"/>
      </w:pPr>
      <w:r w:rsidRPr="00185FA9">
        <w:t>Фурункул</w:t>
      </w:r>
    </w:p>
    <w:p w:rsidR="00F63A93" w:rsidRPr="00185FA9" w:rsidRDefault="00F63A93" w:rsidP="00185FA9">
      <w:pPr>
        <w:ind w:firstLine="709"/>
        <w:jc w:val="both"/>
      </w:pPr>
      <w:r w:rsidRPr="00185FA9">
        <w:t>Острое гнойно-некротическое воспаление волосяного мешочка и окружающих тканей века. Возбудитель заболевания — стафилококк. Фурункул чаще локализуется в верхних отд</w:t>
      </w:r>
      <w:r w:rsidRPr="00185FA9">
        <w:t>е</w:t>
      </w:r>
      <w:r w:rsidRPr="00185FA9">
        <w:t>лах века или в области брови и реже на крае века. На пораженном участке сначала появляется плотный болезненный узел с разлитым отеком вокруг него. Отек захватывает веко и соотве</w:t>
      </w:r>
      <w:r w:rsidRPr="00185FA9">
        <w:t>т</w:t>
      </w:r>
      <w:r w:rsidRPr="00185FA9">
        <w:t>ствующую половину лица. Через несколько дней в центре фурункула образуется некрот</w:t>
      </w:r>
      <w:r w:rsidRPr="00185FA9">
        <w:t>и</w:t>
      </w:r>
      <w:r w:rsidRPr="00185FA9">
        <w:t>ческий стержень. Фурункул вскрывается с выделением небольшого количества гноя, некротический стержень отделяется, образовавшаяся язва заполняется грануляциями и заживает рубцом. Дл</w:t>
      </w:r>
      <w:r w:rsidRPr="00185FA9">
        <w:t>и</w:t>
      </w:r>
      <w:r w:rsidRPr="00185FA9">
        <w:t>тельность воспалительного процесса обычно 8—14 дней; иногда отмечаются недомогание, г</w:t>
      </w:r>
      <w:r w:rsidRPr="00185FA9">
        <w:t>о</w:t>
      </w:r>
      <w:r w:rsidRPr="00185FA9">
        <w:t>ловная боль, повышение те</w:t>
      </w:r>
      <w:r w:rsidRPr="00185FA9">
        <w:t>м</w:t>
      </w:r>
      <w:r w:rsidRPr="00185FA9">
        <w:t>пературы тела.</w:t>
      </w:r>
    </w:p>
    <w:p w:rsidR="00F63A93" w:rsidRPr="00185FA9" w:rsidRDefault="00F63A93" w:rsidP="00185FA9">
      <w:pPr>
        <w:pStyle w:val="3"/>
        <w:spacing w:before="0" w:after="0"/>
        <w:ind w:firstLine="709"/>
        <w:jc w:val="both"/>
      </w:pPr>
      <w:r w:rsidRPr="00185FA9">
        <w:t>Блефарит</w:t>
      </w:r>
    </w:p>
    <w:p w:rsidR="00F63A93" w:rsidRPr="00185FA9" w:rsidRDefault="00F63A93" w:rsidP="00185FA9">
      <w:pPr>
        <w:ind w:firstLine="709"/>
        <w:jc w:val="both"/>
      </w:pPr>
      <w:r w:rsidRPr="00185FA9">
        <w:t>Причины, вызывающие блефариты, многочисленны и разнообразны. Воспаление ре</w:t>
      </w:r>
      <w:r w:rsidRPr="00185FA9">
        <w:t>с</w:t>
      </w:r>
      <w:r w:rsidRPr="00185FA9">
        <w:t>ничного края век характеризуется длительным хроническим течением, сопровождается зудом, ощущением тяжести век, быстрой утомляем</w:t>
      </w:r>
      <w:r w:rsidRPr="00185FA9">
        <w:t>о</w:t>
      </w:r>
      <w:r w:rsidRPr="00185FA9">
        <w:t xml:space="preserve">стью глаз, повышенной их чувствительностью к яркому свету. Различают </w:t>
      </w:r>
      <w:r w:rsidRPr="00185FA9">
        <w:rPr>
          <w:spacing w:val="60"/>
        </w:rPr>
        <w:t>простой</w:t>
      </w:r>
      <w:r w:rsidRPr="00185FA9">
        <w:t xml:space="preserve"> (или чешуйчатый), </w:t>
      </w:r>
      <w:r w:rsidRPr="00185FA9">
        <w:rPr>
          <w:spacing w:val="60"/>
        </w:rPr>
        <w:t>язвенный</w:t>
      </w:r>
      <w:r w:rsidRPr="00185FA9">
        <w:t xml:space="preserve">, </w:t>
      </w:r>
      <w:r w:rsidRPr="00185FA9">
        <w:rPr>
          <w:spacing w:val="60"/>
        </w:rPr>
        <w:t>мейбомиевый</w:t>
      </w:r>
      <w:r w:rsidRPr="00185FA9">
        <w:t xml:space="preserve"> и </w:t>
      </w:r>
      <w:r w:rsidRPr="00185FA9">
        <w:rPr>
          <w:spacing w:val="60"/>
        </w:rPr>
        <w:t>ангулярный</w:t>
      </w:r>
      <w:r w:rsidRPr="00185FA9">
        <w:t xml:space="preserve"> блеф</w:t>
      </w:r>
      <w:r w:rsidRPr="00185FA9">
        <w:t>а</w:t>
      </w:r>
      <w:r w:rsidRPr="00185FA9">
        <w:t>риты.</w:t>
      </w:r>
    </w:p>
    <w:p w:rsidR="00F63A93" w:rsidRPr="00185FA9" w:rsidRDefault="00F63A93" w:rsidP="00185FA9">
      <w:pPr>
        <w:pStyle w:val="2"/>
        <w:spacing w:before="0" w:after="0"/>
        <w:ind w:firstLine="709"/>
        <w:jc w:val="both"/>
      </w:pPr>
      <w:r w:rsidRPr="00185FA9">
        <w:t>Вирусные поражения век</w:t>
      </w:r>
    </w:p>
    <w:p w:rsidR="00F63A93" w:rsidRPr="00185FA9" w:rsidRDefault="00F63A93" w:rsidP="00185FA9">
      <w:pPr>
        <w:pStyle w:val="3"/>
        <w:spacing w:before="0" w:after="0"/>
        <w:ind w:firstLine="709"/>
        <w:jc w:val="both"/>
      </w:pPr>
      <w:r w:rsidRPr="00185FA9">
        <w:t xml:space="preserve">Контагиозный моллюск. </w:t>
      </w:r>
    </w:p>
    <w:p w:rsidR="00F63A93" w:rsidRPr="00185FA9" w:rsidRDefault="00F63A93" w:rsidP="00185FA9">
      <w:pPr>
        <w:ind w:firstLine="709"/>
        <w:jc w:val="both"/>
      </w:pPr>
      <w:r w:rsidRPr="00185FA9">
        <w:t>Вызывается дермотропным поксвирусом. Эта нозологическая форма хорошо известна не только офтальмологам, но также педиатрам и дерматологам. Следует отметить, что термин «з</w:t>
      </w:r>
      <w:r w:rsidRPr="00185FA9">
        <w:t>а</w:t>
      </w:r>
      <w:r w:rsidRPr="00185FA9">
        <w:t>разительный или контагиозный моллюск» в корне неверен. Он появился в то время, когда сч</w:t>
      </w:r>
      <w:r w:rsidRPr="00185FA9">
        <w:t>и</w:t>
      </w:r>
      <w:r w:rsidRPr="00185FA9">
        <w:t>тали, что заболевание обязано своим происхождением простейшему моллюску, внедряющемуся в кожу. Несмотря на то что в настоящее время точно установлено вирусное происхождение з</w:t>
      </w:r>
      <w:r w:rsidRPr="00185FA9">
        <w:t>а</w:t>
      </w:r>
      <w:r w:rsidRPr="00185FA9">
        <w:t>болевания, старый термин еще остался в силе. Дермотропный вирус, вызывающий клинику конт</w:t>
      </w:r>
      <w:r w:rsidRPr="00185FA9">
        <w:t>а</w:t>
      </w:r>
      <w:r w:rsidRPr="00185FA9">
        <w:t>гиозного моллюска, передается при непосредственном контакте, а также через предметы, в ч</w:t>
      </w:r>
      <w:r w:rsidRPr="00185FA9">
        <w:t>а</w:t>
      </w:r>
      <w:r w:rsidRPr="00185FA9">
        <w:t>стности игрушки.</w:t>
      </w:r>
    </w:p>
    <w:p w:rsidR="00F63A93" w:rsidRPr="00185FA9" w:rsidRDefault="00F63A93" w:rsidP="00185FA9">
      <w:pPr>
        <w:ind w:firstLine="709"/>
        <w:jc w:val="both"/>
      </w:pPr>
      <w:r w:rsidRPr="00185FA9">
        <w:t>Клиническая картина поражения складывается из появления на коже одиночных или множественных узелков величиной от булавочной головки до горошины. Узелки плотны, бе</w:t>
      </w:r>
      <w:r w:rsidRPr="00185FA9">
        <w:t>з</w:t>
      </w:r>
      <w:r w:rsidRPr="00185FA9">
        <w:t>болезненны на ощупь, имеют цвет нормальной кожи, иногда со своеобразным блеском, нап</w:t>
      </w:r>
      <w:r w:rsidRPr="00185FA9">
        <w:t>о</w:t>
      </w:r>
      <w:r w:rsidRPr="00185FA9">
        <w:t>минающим блеск жемчужины. Типичным для контагиозного моллюска является наличие в це</w:t>
      </w:r>
      <w:r w:rsidRPr="00185FA9">
        <w:t>н</w:t>
      </w:r>
      <w:r w:rsidRPr="00185FA9">
        <w:t>тре узелка углубления с микроскопически малыми отверстиями. При сдавливании узелка через них выделяется масса белого цвета, состоящая из перерожденных элементов дермы. В свое время это содержимое и принимали за возбудителя заболевания — контагио</w:t>
      </w:r>
      <w:r w:rsidRPr="00185FA9">
        <w:t>з</w:t>
      </w:r>
      <w:r w:rsidRPr="00185FA9">
        <w:t>ный моллюск.</w:t>
      </w:r>
    </w:p>
    <w:p w:rsidR="00F63A93" w:rsidRPr="00185FA9" w:rsidRDefault="00F63A93" w:rsidP="00185FA9">
      <w:pPr>
        <w:ind w:firstLine="709"/>
        <w:jc w:val="both"/>
      </w:pPr>
      <w:r w:rsidRPr="00185FA9">
        <w:t>Контагиозный моллюск может вызывать упорный вирусный блефарит, конъюнктивит и кератит, причем эти заболевания возникают независимо от локализации моллюска. В тех случ</w:t>
      </w:r>
      <w:r w:rsidRPr="00185FA9">
        <w:t>а</w:t>
      </w:r>
      <w:r w:rsidRPr="00185FA9">
        <w:t>ях, когда контагиозный моллюск находится на веках, происхождение перечисленных заболев</w:t>
      </w:r>
      <w:r w:rsidRPr="00185FA9">
        <w:t>а</w:t>
      </w:r>
      <w:r w:rsidRPr="00185FA9">
        <w:t>ний имеет, несомненно, вирусную природу. Блефарит и кератит, возникающие на почве конт</w:t>
      </w:r>
      <w:r w:rsidRPr="00185FA9">
        <w:t>а</w:t>
      </w:r>
      <w:r w:rsidRPr="00185FA9">
        <w:lastRenderedPageBreak/>
        <w:t>гиозного моллюска, обычно не отличаются какими-либо специфическими клиническими пр</w:t>
      </w:r>
      <w:r w:rsidRPr="00185FA9">
        <w:t>о</w:t>
      </w:r>
      <w:r w:rsidRPr="00185FA9">
        <w:t>явлениями. Что касается конъюнктивита, то ему свойственно наличие довольно крупных фо</w:t>
      </w:r>
      <w:r w:rsidRPr="00185FA9">
        <w:t>л</w:t>
      </w:r>
      <w:r w:rsidRPr="00185FA9">
        <w:t>ликулов, напоминающих по виду фолл</w:t>
      </w:r>
      <w:r w:rsidRPr="00185FA9">
        <w:t>и</w:t>
      </w:r>
      <w:r w:rsidRPr="00185FA9">
        <w:t xml:space="preserve">кулы при трахоме. </w:t>
      </w:r>
    </w:p>
    <w:p w:rsidR="00F63A93" w:rsidRPr="00185FA9" w:rsidRDefault="00F63A93" w:rsidP="00185FA9">
      <w:pPr>
        <w:pStyle w:val="1"/>
        <w:spacing w:before="0" w:after="0"/>
        <w:ind w:left="0" w:firstLine="709"/>
        <w:jc w:val="both"/>
        <w:rPr>
          <w:sz w:val="24"/>
        </w:rPr>
      </w:pPr>
      <w:r w:rsidRPr="00185FA9">
        <w:rPr>
          <w:sz w:val="24"/>
        </w:rPr>
        <w:t>Лечение заболеваний век</w:t>
      </w:r>
    </w:p>
    <w:p w:rsidR="00F63A93" w:rsidRPr="00185FA9" w:rsidRDefault="00F63A93" w:rsidP="00185FA9">
      <w:pPr>
        <w:pStyle w:val="3"/>
        <w:spacing w:before="0" w:after="0"/>
        <w:ind w:firstLine="709"/>
        <w:jc w:val="both"/>
      </w:pPr>
      <w:r w:rsidRPr="00185FA9">
        <w:t xml:space="preserve">Лечение ячменя. </w:t>
      </w:r>
    </w:p>
    <w:p w:rsidR="00F63A93" w:rsidRPr="00185FA9" w:rsidRDefault="00F63A93" w:rsidP="00185FA9">
      <w:pPr>
        <w:ind w:firstLine="709"/>
        <w:jc w:val="both"/>
      </w:pPr>
      <w:r w:rsidRPr="00185FA9">
        <w:t>В начальной стадии смазывание кожи века в месте инфильтрации 70 % спиртом или 1 % спи</w:t>
      </w:r>
      <w:r w:rsidRPr="00185FA9">
        <w:t>р</w:t>
      </w:r>
      <w:r w:rsidRPr="00185FA9">
        <w:t>товым раствором бриллиантового зеленого. Инстилляции 20—30 % раствора сульфацил-натрия, 10 % раствора сульфапиридазин-натрия, 1 % раствора пенициллина, 1 % раствора эри</w:t>
      </w:r>
      <w:r w:rsidRPr="00185FA9">
        <w:t>т</w:t>
      </w:r>
      <w:r w:rsidRPr="00185FA9">
        <w:t>ромицина, 0,1 % раствора дексаметазона, 0,3 % раствора преднизолона, 1 % эмульсии гидр</w:t>
      </w:r>
      <w:r w:rsidRPr="00185FA9">
        <w:t>о</w:t>
      </w:r>
      <w:r w:rsidRPr="00185FA9">
        <w:t>кортизона 3—4 раза в день. Смазывание кожи века в области и</w:t>
      </w:r>
      <w:r w:rsidRPr="00185FA9">
        <w:t>н</w:t>
      </w:r>
      <w:r w:rsidRPr="00185FA9">
        <w:t>фильтрата и закладывание за веки мазей, содержащих сульфаниламиды и антибиотики, 1 % желтой ртутной мази. Сухое те</w:t>
      </w:r>
      <w:r w:rsidRPr="00185FA9">
        <w:t>п</w:t>
      </w:r>
      <w:r w:rsidRPr="00185FA9">
        <w:t>ло, УВЧ-терапия. В ряде случаев показано вскрытие ячменя. При повышении температуры тела — применение сульфаниламидов внутрь и антибиотиков внутрь и парентерально. При рецид</w:t>
      </w:r>
      <w:r w:rsidRPr="00185FA9">
        <w:t>и</w:t>
      </w:r>
      <w:r w:rsidRPr="00185FA9">
        <w:t>вирующих ячм</w:t>
      </w:r>
      <w:r w:rsidRPr="00185FA9">
        <w:t>е</w:t>
      </w:r>
      <w:r w:rsidRPr="00185FA9">
        <w:t>нях — аутогемотерапия и выявление общих предрасполагающих заболеваний (сахарный ди</w:t>
      </w:r>
      <w:r w:rsidRPr="00185FA9">
        <w:t>а</w:t>
      </w:r>
      <w:r w:rsidRPr="00185FA9">
        <w:t>бет), их лечение.</w:t>
      </w:r>
    </w:p>
    <w:p w:rsidR="00F63A93" w:rsidRPr="00185FA9" w:rsidRDefault="00F63A93" w:rsidP="00185FA9">
      <w:pPr>
        <w:pStyle w:val="3"/>
        <w:spacing w:before="0" w:after="0"/>
        <w:ind w:firstLine="709"/>
        <w:jc w:val="both"/>
      </w:pPr>
      <w:r w:rsidRPr="00185FA9">
        <w:t xml:space="preserve">Лечение мейбомеита </w:t>
      </w:r>
    </w:p>
    <w:p w:rsidR="00F63A93" w:rsidRPr="00185FA9" w:rsidRDefault="00F63A93" w:rsidP="00185FA9">
      <w:pPr>
        <w:ind w:firstLine="709"/>
        <w:jc w:val="both"/>
      </w:pPr>
      <w:r w:rsidRPr="00185FA9">
        <w:t>Хронический мейбомеит - см. Блефарит. При остром мейбомите лечение такое же, как при остром гнойном восп</w:t>
      </w:r>
      <w:r w:rsidRPr="00185FA9">
        <w:t>а</w:t>
      </w:r>
      <w:r w:rsidRPr="00185FA9">
        <w:t>лении сальной железы края века (см. Ячмень).</w:t>
      </w:r>
    </w:p>
    <w:p w:rsidR="00F63A93" w:rsidRPr="00185FA9" w:rsidRDefault="00F63A93" w:rsidP="00185FA9">
      <w:pPr>
        <w:pStyle w:val="3"/>
        <w:spacing w:before="0" w:after="0"/>
        <w:ind w:firstLine="709"/>
        <w:jc w:val="both"/>
      </w:pPr>
      <w:r w:rsidRPr="00185FA9">
        <w:t xml:space="preserve">Лечение халазиона. </w:t>
      </w:r>
    </w:p>
    <w:p w:rsidR="00F63A93" w:rsidRPr="00185FA9" w:rsidRDefault="00F63A93" w:rsidP="00185FA9">
      <w:pPr>
        <w:ind w:firstLine="709"/>
        <w:jc w:val="both"/>
      </w:pPr>
      <w:r w:rsidRPr="00185FA9">
        <w:t>В начальной стадии для рассасывания и уменьшени2—3 раза в день; сухое тепло. Ин</w:t>
      </w:r>
      <w:r w:rsidRPr="00185FA9">
        <w:t>ъ</w:t>
      </w:r>
      <w:r w:rsidRPr="00185FA9">
        <w:t>екции в область халазиона (после местной ан</w:t>
      </w:r>
      <w:r w:rsidRPr="00185FA9">
        <w:t>е</w:t>
      </w:r>
      <w:r w:rsidRPr="00185FA9">
        <w:t>стезии 0,5 % раствором дикаина) 0,4 % раствора дексамет</w:t>
      </w:r>
      <w:r w:rsidRPr="00185FA9">
        <w:t>а</w:t>
      </w:r>
      <w:r w:rsidRPr="00185FA9">
        <w:t>зона (0,2 мл) или фермента лекозима (содержимое флакона растворяют в 2 мл воды для инъекций, вводят 0,2 мл раствора). Инъекции можно повторять через 1—1,5 мес. При о</w:t>
      </w:r>
      <w:r w:rsidRPr="00185FA9">
        <w:t>т</w:t>
      </w:r>
      <w:r w:rsidRPr="00185FA9">
        <w:t>сутствии эффекта — хирургическое лечение.</w:t>
      </w:r>
    </w:p>
    <w:p w:rsidR="00F63A93" w:rsidRPr="00185FA9" w:rsidRDefault="00F63A93" w:rsidP="00185FA9">
      <w:pPr>
        <w:pStyle w:val="3"/>
        <w:spacing w:before="0" w:after="0"/>
        <w:ind w:firstLine="709"/>
        <w:jc w:val="both"/>
      </w:pPr>
      <w:r w:rsidRPr="00185FA9">
        <w:t xml:space="preserve">Лечение импетиго. </w:t>
      </w:r>
    </w:p>
    <w:p w:rsidR="00F63A93" w:rsidRPr="00185FA9" w:rsidRDefault="00F63A93" w:rsidP="00185FA9">
      <w:pPr>
        <w:ind w:firstLine="709"/>
        <w:jc w:val="both"/>
      </w:pPr>
      <w:r w:rsidRPr="00185FA9">
        <w:t>Пораженные участки кожи протирают камфорным либо 2 % салициловым спиртом. Единичные свежие пузырьки вскрывают стерильной иглой, пинцетом или ножницами, гной удаляют стерильной ватой или марлей, образовавшиеся эрозии смазывают 1 % раствором бри</w:t>
      </w:r>
      <w:r w:rsidRPr="00185FA9">
        <w:t>л</w:t>
      </w:r>
      <w:r w:rsidRPr="00185FA9">
        <w:t>лиантового зеленого или 1 % раствором метиленового синего, 2 % спиртовым раствором йода, 1 % раств</w:t>
      </w:r>
      <w:r w:rsidRPr="00185FA9">
        <w:t>о</w:t>
      </w:r>
      <w:r w:rsidRPr="00185FA9">
        <w:t>ром перманганата калия, раствором фурацилина (1:5000). Множественные пузырьки вскрывать нецелесообразно, их смазывают 1—2 раза в день 1—10% эмульсией си</w:t>
      </w:r>
      <w:r w:rsidRPr="00185FA9">
        <w:t>н</w:t>
      </w:r>
      <w:r w:rsidRPr="00185FA9">
        <w:t>томицина или 1 % эритромициновой, 1 % тетрациклиновой, 0,5 % неомициновой, 0,5 % гентамициновой, 2 % полимиксиновой, 4 % гентамициновой мазью с последующим наложением стерильной п</w:t>
      </w:r>
      <w:r w:rsidRPr="00185FA9">
        <w:t>о</w:t>
      </w:r>
      <w:r w:rsidRPr="00185FA9">
        <w:t>вязки. После удал</w:t>
      </w:r>
      <w:r w:rsidRPr="00185FA9">
        <w:t>е</w:t>
      </w:r>
      <w:r w:rsidRPr="00185FA9">
        <w:t>ния корок применяют 2—5 % белую ртутную или 1—2 % желтую ртутную мазь. При вовлечении в патологический процесс конъюнктивы — инстилляции раствора бе</w:t>
      </w:r>
      <w:r w:rsidRPr="00185FA9">
        <w:t>н</w:t>
      </w:r>
      <w:r w:rsidRPr="00185FA9">
        <w:t>зилпенициллина натриевой соли (10000—20000 ЕД в 1 мл), 20—30% раствора сульф</w:t>
      </w:r>
      <w:r w:rsidRPr="00185FA9">
        <w:t>а</w:t>
      </w:r>
      <w:r w:rsidRPr="00185FA9">
        <w:t>цил-натрия (3—6 раз в день), 10—20% раствора сульфапиридазин-натрия (3—4 раза в день); закл</w:t>
      </w:r>
      <w:r w:rsidRPr="00185FA9">
        <w:t>а</w:t>
      </w:r>
      <w:r w:rsidRPr="00185FA9">
        <w:t>дывание за веки мазей, содержащих антибиотики (1 % тетрациклиновая, 1 % эритромициновая), 2—4 раза в день. Внутрь — амп</w:t>
      </w:r>
      <w:r w:rsidRPr="00185FA9">
        <w:t>и</w:t>
      </w:r>
      <w:r w:rsidRPr="00185FA9">
        <w:t xml:space="preserve">циллин по </w:t>
      </w:r>
      <w:smartTag w:uri="urn:schemas-microsoft-com:office:smarttags" w:element="metricconverter">
        <w:smartTagPr>
          <w:attr w:name="ProductID" w:val="0,25 г"/>
        </w:smartTagPr>
        <w:r w:rsidRPr="00185FA9">
          <w:t>0,25 г</w:t>
        </w:r>
      </w:smartTag>
      <w:r w:rsidRPr="00185FA9">
        <w:t xml:space="preserve">, олететрин по </w:t>
      </w:r>
      <w:smartTag w:uri="urn:schemas-microsoft-com:office:smarttags" w:element="metricconverter">
        <w:smartTagPr>
          <w:attr w:name="ProductID" w:val="0,25 г"/>
        </w:smartTagPr>
        <w:r w:rsidRPr="00185FA9">
          <w:t>0,25 г</w:t>
        </w:r>
      </w:smartTag>
      <w:r w:rsidRPr="00185FA9">
        <w:t xml:space="preserve">, оксациллина натриевая соль по </w:t>
      </w:r>
      <w:smartTag w:uri="urn:schemas-microsoft-com:office:smarttags" w:element="metricconverter">
        <w:smartTagPr>
          <w:attr w:name="ProductID" w:val="0,25 г"/>
        </w:smartTagPr>
        <w:r w:rsidRPr="00185FA9">
          <w:t>0,25 г</w:t>
        </w:r>
      </w:smartTag>
      <w:r w:rsidRPr="00185FA9">
        <w:t xml:space="preserve">, фурацилин по </w:t>
      </w:r>
      <w:smartTag w:uri="urn:schemas-microsoft-com:office:smarttags" w:element="metricconverter">
        <w:smartTagPr>
          <w:attr w:name="ProductID" w:val="0,1 г"/>
        </w:smartTagPr>
        <w:r w:rsidRPr="00185FA9">
          <w:t>0,1 г</w:t>
        </w:r>
      </w:smartTag>
      <w:r w:rsidRPr="00185FA9">
        <w:t>, бактрим по 2 та</w:t>
      </w:r>
      <w:r w:rsidRPr="00185FA9">
        <w:t>б</w:t>
      </w:r>
      <w:r w:rsidRPr="00185FA9">
        <w:t>летки 2 раза в день. В период лечения мыть лицо водой не разрешается. В случаях распространенного импетиго и при рецидивах заболев</w:t>
      </w:r>
      <w:r w:rsidRPr="00185FA9">
        <w:t>а</w:t>
      </w:r>
      <w:r w:rsidRPr="00185FA9">
        <w:t>ния вводят внутримышечно пен</w:t>
      </w:r>
      <w:r w:rsidRPr="00185FA9">
        <w:t>и</w:t>
      </w:r>
      <w:r w:rsidRPr="00185FA9">
        <w:t xml:space="preserve">циллин по 300000 ЕД 3 раза в сутки (общая доза 4 000 000 — 5 000 000 ЕД), ампиокс по </w:t>
      </w:r>
      <w:smartTag w:uri="urn:schemas-microsoft-com:office:smarttags" w:element="metricconverter">
        <w:smartTagPr>
          <w:attr w:name="ProductID" w:val="0,2 г"/>
        </w:smartTagPr>
        <w:r w:rsidRPr="00185FA9">
          <w:t>0,2 г</w:t>
        </w:r>
      </w:smartTag>
      <w:r w:rsidRPr="00185FA9">
        <w:t>, назначают аутогемотер</w:t>
      </w:r>
      <w:r w:rsidRPr="00185FA9">
        <w:t>а</w:t>
      </w:r>
      <w:r w:rsidRPr="00185FA9">
        <w:t>пию, внутрь — рыбий жир; витамины A, Bi, Вэ,, С (внутрь или внутримышечно); рекомендуют диету с исключением сладостей и эк</w:t>
      </w:r>
      <w:r w:rsidRPr="00185FA9">
        <w:t>с</w:t>
      </w:r>
      <w:r w:rsidRPr="00185FA9">
        <w:t>трактивных веществ.</w:t>
      </w:r>
    </w:p>
    <w:p w:rsidR="00F63A93" w:rsidRPr="00185FA9" w:rsidRDefault="00F63A93" w:rsidP="00185FA9">
      <w:pPr>
        <w:pStyle w:val="3"/>
        <w:spacing w:before="0" w:after="0"/>
        <w:ind w:firstLine="709"/>
        <w:jc w:val="both"/>
      </w:pPr>
      <w:r w:rsidRPr="00185FA9">
        <w:t xml:space="preserve">Лечение рожистого воспаления век. </w:t>
      </w:r>
    </w:p>
    <w:p w:rsidR="00F63A93" w:rsidRPr="00185FA9" w:rsidRDefault="00F63A93" w:rsidP="00185FA9">
      <w:pPr>
        <w:ind w:firstLine="709"/>
        <w:jc w:val="both"/>
      </w:pPr>
      <w:r w:rsidRPr="00185FA9">
        <w:t>Наиболее эффективны антибиотики пенициллинового ряда. Назначают внутримышечно пенициллин по 300 000 ЕД через 6 ч в течение 5—7 дней. Хорошие результаты дает примен</w:t>
      </w:r>
      <w:r w:rsidRPr="00185FA9">
        <w:t>е</w:t>
      </w:r>
      <w:r w:rsidRPr="00185FA9">
        <w:t>ние внутрь феноксиметилпеницилл</w:t>
      </w:r>
      <w:r w:rsidRPr="00185FA9">
        <w:t>и</w:t>
      </w:r>
      <w:r w:rsidRPr="00185FA9">
        <w:t xml:space="preserve">на по </w:t>
      </w:r>
      <w:smartTag w:uri="urn:schemas-microsoft-com:office:smarttags" w:element="metricconverter">
        <w:smartTagPr>
          <w:attr w:name="ProductID" w:val="0,25 г"/>
        </w:smartTagPr>
        <w:r w:rsidRPr="00185FA9">
          <w:t>0,25 г</w:t>
        </w:r>
      </w:smartTag>
      <w:r w:rsidRPr="00185FA9">
        <w:t xml:space="preserve"> 4—6 раз в сутки за 30 мин до еды в течение 5—7 дней. При непереносимости пенициллина назн</w:t>
      </w:r>
      <w:r w:rsidRPr="00185FA9">
        <w:t>а</w:t>
      </w:r>
      <w:r w:rsidRPr="00185FA9">
        <w:t xml:space="preserve">чают внутрь эритромицин по </w:t>
      </w:r>
      <w:smartTag w:uri="urn:schemas-microsoft-com:office:smarttags" w:element="metricconverter">
        <w:smartTagPr>
          <w:attr w:name="ProductID" w:val="0,3 г"/>
        </w:smartTagPr>
        <w:r w:rsidRPr="00185FA9">
          <w:t>0,3 г</w:t>
        </w:r>
      </w:smartTag>
      <w:r w:rsidRPr="00185FA9">
        <w:t xml:space="preserve"> 4—5 раз в день или тетрациклин по </w:t>
      </w:r>
      <w:smartTag w:uri="urn:schemas-microsoft-com:office:smarttags" w:element="metricconverter">
        <w:smartTagPr>
          <w:attr w:name="ProductID" w:val="0,3 г"/>
        </w:smartTagPr>
        <w:r w:rsidRPr="00185FA9">
          <w:t>0,3 г</w:t>
        </w:r>
      </w:smartTag>
      <w:r w:rsidRPr="00185FA9">
        <w:t xml:space="preserve"> 4 раза в день, длительность курса 7 дней. При часто рецидив</w:t>
      </w:r>
      <w:r w:rsidRPr="00185FA9">
        <w:t>и</w:t>
      </w:r>
      <w:r w:rsidRPr="00185FA9">
        <w:t xml:space="preserve">рующих формах показаны полусинтетические пенициллины: оксациллин по </w:t>
      </w:r>
      <w:smartTag w:uri="urn:schemas-microsoft-com:office:smarttags" w:element="metricconverter">
        <w:smartTagPr>
          <w:attr w:name="ProductID" w:val="1 г"/>
        </w:smartTagPr>
        <w:r w:rsidRPr="00185FA9">
          <w:t>1 г</w:t>
        </w:r>
      </w:smartTag>
      <w:r w:rsidRPr="00185FA9">
        <w:t xml:space="preserve"> 3—4 раза в </w:t>
      </w:r>
      <w:r w:rsidRPr="00185FA9">
        <w:lastRenderedPageBreak/>
        <w:t xml:space="preserve">день, метициллин по </w:t>
      </w:r>
      <w:smartTag w:uri="urn:schemas-microsoft-com:office:smarttags" w:element="metricconverter">
        <w:smartTagPr>
          <w:attr w:name="ProductID" w:val="1 г"/>
        </w:smartTagPr>
        <w:r w:rsidRPr="00185FA9">
          <w:t>1 г</w:t>
        </w:r>
      </w:smartTag>
      <w:r w:rsidRPr="00185FA9">
        <w:t xml:space="preserve"> 4—6 раз в день, ампициллин по </w:t>
      </w:r>
      <w:smartTag w:uri="urn:schemas-microsoft-com:office:smarttags" w:element="metricconverter">
        <w:smartTagPr>
          <w:attr w:name="ProductID" w:val="1 г"/>
        </w:smartTagPr>
        <w:r w:rsidRPr="00185FA9">
          <w:t>1 г</w:t>
        </w:r>
      </w:smartTag>
      <w:r w:rsidRPr="00185FA9">
        <w:t xml:space="preserve"> 3—4 раза в день; длительность л</w:t>
      </w:r>
      <w:r w:rsidRPr="00185FA9">
        <w:t>е</w:t>
      </w:r>
      <w:r w:rsidRPr="00185FA9">
        <w:t xml:space="preserve">чения 5—7 дней. Назначают также внутрь комплекс витаминов, пентоксил по </w:t>
      </w:r>
      <w:smartTag w:uri="urn:schemas-microsoft-com:office:smarttags" w:element="metricconverter">
        <w:smartTagPr>
          <w:attr w:name="ProductID" w:val="0,2 г"/>
        </w:smartTagPr>
        <w:r w:rsidRPr="00185FA9">
          <w:t>0,2 г</w:t>
        </w:r>
      </w:smartTag>
      <w:r w:rsidRPr="00185FA9">
        <w:t>, метилур</w:t>
      </w:r>
      <w:r w:rsidRPr="00185FA9">
        <w:t>а</w:t>
      </w:r>
      <w:r w:rsidRPr="00185FA9">
        <w:t xml:space="preserve">цил по </w:t>
      </w:r>
      <w:smartTag w:uri="urn:schemas-microsoft-com:office:smarttags" w:element="metricconverter">
        <w:smartTagPr>
          <w:attr w:name="ProductID" w:val="0,5 г"/>
        </w:smartTagPr>
        <w:r w:rsidRPr="00185FA9">
          <w:t>0,5 г</w:t>
        </w:r>
      </w:smartTag>
      <w:r w:rsidRPr="00185FA9">
        <w:t>. Рекомендуются аутогемотерапия, УФ-лучи в эритемных дозах (3—4 биодозы) на пораженный участок с захватом части здоровой кожи. При развитии конъюнктивита — инсти</w:t>
      </w:r>
      <w:r w:rsidRPr="00185FA9">
        <w:t>л</w:t>
      </w:r>
      <w:r w:rsidRPr="00185FA9">
        <w:t>ляции растворов антибиотиков: 0,5 % раствор неомицина сульфата, 1 % раствор к</w:t>
      </w:r>
      <w:r w:rsidRPr="00185FA9">
        <w:t>а</w:t>
      </w:r>
      <w:r w:rsidRPr="00185FA9">
        <w:t>намицина сульфата, раствор пенициллина (20 000 ЕД в 1 мл), 0,02% раствор фурацилина, 10—20% ра</w:t>
      </w:r>
      <w:r w:rsidRPr="00185FA9">
        <w:t>с</w:t>
      </w:r>
      <w:r w:rsidRPr="00185FA9">
        <w:t>твор сул</w:t>
      </w:r>
      <w:r w:rsidRPr="00185FA9">
        <w:t>ь</w:t>
      </w:r>
      <w:r w:rsidRPr="00185FA9">
        <w:t>фапиридазин-натрия. Больных с рожистым воспалением лица и век в остром периоде след</w:t>
      </w:r>
      <w:r w:rsidRPr="00185FA9">
        <w:t>у</w:t>
      </w:r>
      <w:r w:rsidRPr="00185FA9">
        <w:t>ет госпитализировать.</w:t>
      </w:r>
    </w:p>
    <w:p w:rsidR="00F63A93" w:rsidRPr="00185FA9" w:rsidRDefault="00F63A93" w:rsidP="00185FA9">
      <w:pPr>
        <w:pStyle w:val="3"/>
        <w:spacing w:before="0" w:after="0"/>
        <w:ind w:firstLine="709"/>
        <w:jc w:val="both"/>
      </w:pPr>
      <w:r w:rsidRPr="00185FA9">
        <w:t xml:space="preserve">Лечение абсцесса и флегмоны. </w:t>
      </w:r>
    </w:p>
    <w:p w:rsidR="00F63A93" w:rsidRPr="00185FA9" w:rsidRDefault="00F63A93" w:rsidP="00185FA9">
      <w:pPr>
        <w:ind w:firstLine="709"/>
        <w:jc w:val="both"/>
      </w:pPr>
      <w:r w:rsidRPr="00185FA9">
        <w:t>Больным показаны бактерицидные и бактериостатические средства: внутримышечно — бензилпенициллина н</w:t>
      </w:r>
      <w:r w:rsidRPr="00185FA9">
        <w:t>а</w:t>
      </w:r>
      <w:r w:rsidRPr="00185FA9">
        <w:t xml:space="preserve">триевая соль по 300 000 ЕД 3 раза в день, 4 % раствор гентамицина по 40 мг, ампиокс по </w:t>
      </w:r>
      <w:smartTag w:uri="urn:schemas-microsoft-com:office:smarttags" w:element="metricconverter">
        <w:smartTagPr>
          <w:attr w:name="ProductID" w:val="0,2 г"/>
        </w:smartTagPr>
        <w:r w:rsidRPr="00185FA9">
          <w:t>0,2 г</w:t>
        </w:r>
      </w:smartTag>
      <w:r w:rsidRPr="00185FA9">
        <w:t xml:space="preserve">; внутрь — оксациллина натриевая соль по </w:t>
      </w:r>
      <w:smartTag w:uri="urn:schemas-microsoft-com:office:smarttags" w:element="metricconverter">
        <w:smartTagPr>
          <w:attr w:name="ProductID" w:val="0,25 г"/>
        </w:smartTagPr>
        <w:r w:rsidRPr="00185FA9">
          <w:t>0,25 г</w:t>
        </w:r>
      </w:smartTag>
      <w:r w:rsidRPr="00185FA9">
        <w:t xml:space="preserve">, метациклин по </w:t>
      </w:r>
      <w:smartTag w:uri="urn:schemas-microsoft-com:office:smarttags" w:element="metricconverter">
        <w:smartTagPr>
          <w:attr w:name="ProductID" w:val="0,3 г"/>
        </w:smartTagPr>
        <w:r w:rsidRPr="00185FA9">
          <w:t>0,3 г</w:t>
        </w:r>
      </w:smartTag>
      <w:r w:rsidRPr="00185FA9">
        <w:t>, а</w:t>
      </w:r>
      <w:r w:rsidRPr="00185FA9">
        <w:t>м</w:t>
      </w:r>
      <w:r w:rsidRPr="00185FA9">
        <w:t xml:space="preserve">пициллин по </w:t>
      </w:r>
      <w:smartTag w:uri="urn:schemas-microsoft-com:office:smarttags" w:element="metricconverter">
        <w:smartTagPr>
          <w:attr w:name="ProductID" w:val="0,25 г"/>
        </w:smartTagPr>
        <w:r w:rsidRPr="00185FA9">
          <w:t>0,25 г</w:t>
        </w:r>
      </w:smartTag>
      <w:r w:rsidRPr="00185FA9">
        <w:t xml:space="preserve">, фурацилин по </w:t>
      </w:r>
      <w:smartTag w:uri="urn:schemas-microsoft-com:office:smarttags" w:element="metricconverter">
        <w:smartTagPr>
          <w:attr w:name="ProductID" w:val="0,1 г"/>
        </w:smartTagPr>
        <w:r w:rsidRPr="00185FA9">
          <w:t>0,1 г</w:t>
        </w:r>
      </w:smartTag>
      <w:r w:rsidRPr="00185FA9">
        <w:t>; бактрим (бисептол) по 2 таблетки 2 раза в день; сул</w:t>
      </w:r>
      <w:r w:rsidRPr="00185FA9">
        <w:t>ь</w:t>
      </w:r>
      <w:r w:rsidRPr="00185FA9">
        <w:t xml:space="preserve">фаниламиды—сульфадимезин по </w:t>
      </w:r>
      <w:smartTag w:uri="urn:schemas-microsoft-com:office:smarttags" w:element="metricconverter">
        <w:smartTagPr>
          <w:attr w:name="ProductID" w:val="0,5 г"/>
        </w:smartTagPr>
        <w:r w:rsidRPr="00185FA9">
          <w:t>0,5 г</w:t>
        </w:r>
      </w:smartTag>
      <w:r w:rsidRPr="00185FA9">
        <w:t xml:space="preserve">, этазол по </w:t>
      </w:r>
      <w:smartTag w:uri="urn:schemas-microsoft-com:office:smarttags" w:element="metricconverter">
        <w:smartTagPr>
          <w:attr w:name="ProductID" w:val="0,5 г"/>
        </w:smartTagPr>
        <w:r w:rsidRPr="00185FA9">
          <w:t>0,5 г</w:t>
        </w:r>
      </w:smartTag>
      <w:r w:rsidRPr="00185FA9">
        <w:t xml:space="preserve">, сульфадиметоксин по </w:t>
      </w:r>
      <w:smartTag w:uri="urn:schemas-microsoft-com:office:smarttags" w:element="metricconverter">
        <w:smartTagPr>
          <w:attr w:name="ProductID" w:val="1 г"/>
        </w:smartTagPr>
        <w:r w:rsidRPr="00185FA9">
          <w:t>1 г</w:t>
        </w:r>
      </w:smartTag>
      <w:r w:rsidRPr="00185FA9">
        <w:t xml:space="preserve"> в сутки (одн</w:t>
      </w:r>
      <w:r w:rsidRPr="00185FA9">
        <w:t>о</w:t>
      </w:r>
      <w:r w:rsidRPr="00185FA9">
        <w:t>кратно, в течение 4—5 дней). Местно: сухое тепло, УВЧ-терапия, инстилляция дезинфициру</w:t>
      </w:r>
      <w:r w:rsidRPr="00185FA9">
        <w:t>ю</w:t>
      </w:r>
      <w:r w:rsidRPr="00185FA9">
        <w:t>щих к</w:t>
      </w:r>
      <w:r w:rsidRPr="00185FA9">
        <w:t>а</w:t>
      </w:r>
      <w:r w:rsidRPr="00185FA9">
        <w:t>пель в конъюнктивальный мешок. При появлении флюктуации — вскрытие абсцесса или флегмоны с последу</w:t>
      </w:r>
      <w:r w:rsidRPr="00185FA9">
        <w:t>ю</w:t>
      </w:r>
      <w:r w:rsidRPr="00185FA9">
        <w:t>щим применением повязок с 10 % гипертоническим раствором натрия хлорида.</w:t>
      </w:r>
    </w:p>
    <w:p w:rsidR="00F63A93" w:rsidRPr="00185FA9" w:rsidRDefault="00F63A93" w:rsidP="00185FA9">
      <w:pPr>
        <w:pStyle w:val="3"/>
        <w:spacing w:before="0" w:after="0"/>
        <w:ind w:firstLine="709"/>
        <w:jc w:val="both"/>
      </w:pPr>
      <w:r w:rsidRPr="00185FA9">
        <w:t xml:space="preserve">Лечение фурункула века </w:t>
      </w:r>
    </w:p>
    <w:p w:rsidR="00F63A93" w:rsidRPr="00185FA9" w:rsidRDefault="00F63A93" w:rsidP="00185FA9">
      <w:pPr>
        <w:ind w:firstLine="709"/>
        <w:jc w:val="both"/>
      </w:pPr>
      <w:r w:rsidRPr="00185FA9">
        <w:t>Лечение комплексное. Применяются антибиотики внутрь — оксациллина натри</w:t>
      </w:r>
      <w:r w:rsidRPr="00185FA9">
        <w:t>е</w:t>
      </w:r>
      <w:r w:rsidRPr="00185FA9">
        <w:t xml:space="preserve">вая соль по </w:t>
      </w:r>
      <w:smartTag w:uri="urn:schemas-microsoft-com:office:smarttags" w:element="metricconverter">
        <w:smartTagPr>
          <w:attr w:name="ProductID" w:val="0,25 г"/>
        </w:smartTagPr>
        <w:r w:rsidRPr="00185FA9">
          <w:t>0,25 г</w:t>
        </w:r>
      </w:smartTag>
      <w:r w:rsidRPr="00185FA9">
        <w:t xml:space="preserve">, ампиокс по </w:t>
      </w:r>
      <w:smartTag w:uri="urn:schemas-microsoft-com:office:smarttags" w:element="metricconverter">
        <w:smartTagPr>
          <w:attr w:name="ProductID" w:val="0,25 г"/>
        </w:smartTagPr>
        <w:r w:rsidRPr="00185FA9">
          <w:t>0,25 г</w:t>
        </w:r>
      </w:smartTag>
      <w:r w:rsidRPr="00185FA9">
        <w:t xml:space="preserve">, олететрин по </w:t>
      </w:r>
      <w:smartTag w:uri="urn:schemas-microsoft-com:office:smarttags" w:element="metricconverter">
        <w:smartTagPr>
          <w:attr w:name="ProductID" w:val="0,25 г"/>
        </w:smartTagPr>
        <w:r w:rsidRPr="00185FA9">
          <w:t>0,25 г</w:t>
        </w:r>
      </w:smartTag>
      <w:r w:rsidRPr="00185FA9">
        <w:t xml:space="preserve">, метациклин по </w:t>
      </w:r>
      <w:smartTag w:uri="urn:schemas-microsoft-com:office:smarttags" w:element="metricconverter">
        <w:smartTagPr>
          <w:attr w:name="ProductID" w:val="0,3 г"/>
        </w:smartTagPr>
        <w:r w:rsidRPr="00185FA9">
          <w:t>0,3 г</w:t>
        </w:r>
      </w:smartTag>
      <w:r w:rsidRPr="00185FA9">
        <w:t xml:space="preserve">, ампициллин по </w:t>
      </w:r>
      <w:smartTag w:uri="urn:schemas-microsoft-com:office:smarttags" w:element="metricconverter">
        <w:smartTagPr>
          <w:attr w:name="ProductID" w:val="0,25 г"/>
        </w:smartTagPr>
        <w:r w:rsidRPr="00185FA9">
          <w:t>0,25 г</w:t>
        </w:r>
      </w:smartTag>
      <w:r w:rsidRPr="00185FA9">
        <w:t xml:space="preserve">, внутримышечно — пенициллин по 300 000 ЕД, 4 % раствор гентамицина по 1 мл, ампиокс по </w:t>
      </w:r>
      <w:smartTag w:uri="urn:schemas-microsoft-com:office:smarttags" w:element="metricconverter">
        <w:smartTagPr>
          <w:attr w:name="ProductID" w:val="0,2 г"/>
        </w:smartTagPr>
        <w:r w:rsidRPr="00185FA9">
          <w:t>0,2 г</w:t>
        </w:r>
      </w:smartTag>
      <w:r w:rsidRPr="00185FA9">
        <w:t>. Назначают внутрь сульфаниламиды, бактрим, фурацилин. Кожу вокруг фурункула прот</w:t>
      </w:r>
      <w:r w:rsidRPr="00185FA9">
        <w:t>и</w:t>
      </w:r>
      <w:r w:rsidRPr="00185FA9">
        <w:t>рают камфорным или 2 % салициловым спиртом, перекисью водорода, раствором фурац</w:t>
      </w:r>
      <w:r w:rsidRPr="00185FA9">
        <w:t>и</w:t>
      </w:r>
      <w:r w:rsidRPr="00185FA9">
        <w:t>лина (1:5000). Рекомендуется сухое тепло в виде грелки. При значительном отеке и болезненности в стадии созревания воспалительного процесса применяют водно-спиртовые компрессы. Хиру</w:t>
      </w:r>
      <w:r w:rsidRPr="00185FA9">
        <w:t>р</w:t>
      </w:r>
      <w:r w:rsidRPr="00185FA9">
        <w:t>гическое вскрытие показано тол</w:t>
      </w:r>
      <w:r w:rsidRPr="00185FA9">
        <w:t>ь</w:t>
      </w:r>
      <w:r w:rsidRPr="00185FA9">
        <w:t>ко при абсцедировании фурункула. После вскрытия фурункула удаляют пинцетом некротический стержень, на изъязвившуюся поверхность века н</w:t>
      </w:r>
      <w:r w:rsidRPr="00185FA9">
        <w:t>а</w:t>
      </w:r>
      <w:r w:rsidRPr="00185FA9">
        <w:t>кладывают стерильную марлевую повязку. Кожу вокруг фурункула смазывают 0,5 % неомициновой или 0,1—0,5 % гентамициновой мазью, 1—10 % эмульсией синтомицина. Для предупреждения н</w:t>
      </w:r>
      <w:r w:rsidRPr="00185FA9">
        <w:t>о</w:t>
      </w:r>
      <w:r w:rsidRPr="00185FA9">
        <w:t>вых высыпаний вокруг фурункула показаны ультрафиолетовые облучения. При хронически р</w:t>
      </w:r>
      <w:r w:rsidRPr="00185FA9">
        <w:t>е</w:t>
      </w:r>
      <w:r w:rsidRPr="00185FA9">
        <w:t>цидивирующем фурункулезе целесообразно назначать специфическую стафилококковую ва</w:t>
      </w:r>
      <w:r w:rsidRPr="00185FA9">
        <w:t>к</w:t>
      </w:r>
      <w:r w:rsidRPr="00185FA9">
        <w:t>цину подкожно или внутрикожно с 0,2 до 1 мл, увеличивая дозу на 0,1—0,2 мл через каждые 2—3 дня (на курс 10—12 инъекций), или неспецифич</w:t>
      </w:r>
      <w:r w:rsidRPr="00185FA9">
        <w:t>е</w:t>
      </w:r>
      <w:r w:rsidRPr="00185FA9">
        <w:t>скую иммунотерапию (аутогемотерапия, п</w:t>
      </w:r>
      <w:r w:rsidRPr="00185FA9">
        <w:t>и</w:t>
      </w:r>
      <w:r w:rsidRPr="00185FA9">
        <w:t>рогенал, продигиозан).</w:t>
      </w:r>
    </w:p>
    <w:p w:rsidR="00F63A93" w:rsidRPr="00185FA9" w:rsidRDefault="00F63A93" w:rsidP="00185FA9">
      <w:pPr>
        <w:pStyle w:val="3"/>
        <w:spacing w:before="0" w:after="0"/>
        <w:ind w:firstLine="709"/>
        <w:jc w:val="both"/>
      </w:pPr>
      <w:r w:rsidRPr="00185FA9">
        <w:t xml:space="preserve">Лечение блефарита. </w:t>
      </w:r>
    </w:p>
    <w:p w:rsidR="00F63A93" w:rsidRPr="00185FA9" w:rsidRDefault="00F63A93" w:rsidP="00185FA9">
      <w:pPr>
        <w:ind w:firstLine="709"/>
        <w:jc w:val="both"/>
      </w:pPr>
      <w:r w:rsidRPr="00185FA9">
        <w:t>Прежде всего — устранение причины, вызвавшей заболевание. Местно проводят туалет ресничного края век: после смазывания век рыбьим жиром или 1 % желтой ртутной мазью уд</w:t>
      </w:r>
      <w:r w:rsidRPr="00185FA9">
        <w:t>а</w:t>
      </w:r>
      <w:r w:rsidRPr="00185FA9">
        <w:t>ляют чешуйки и корочки, края век обраб</w:t>
      </w:r>
      <w:r w:rsidRPr="00185FA9">
        <w:t>а</w:t>
      </w:r>
      <w:r w:rsidRPr="00185FA9">
        <w:t>тывают антисептическими растворами, применяют мази с антибиотиками или сульфаниламидами. И</w:t>
      </w:r>
      <w:r w:rsidRPr="00185FA9">
        <w:t>с</w:t>
      </w:r>
      <w:r w:rsidRPr="00185FA9">
        <w:t>пользуют также 0,5 % гидрокортизоновую, 0,2 % фурацилиновую, 1 % тетрациклиновую, 1 % дибиомициновую, 10 % присколовую, ол</w:t>
      </w:r>
      <w:r w:rsidRPr="00185FA9">
        <w:t>е</w:t>
      </w:r>
      <w:r w:rsidRPr="00185FA9">
        <w:t>тетриновую, 10 % метилурациловую, 0,5 % гентамициновую мази и 1 % мазь календулы. Одн</w:t>
      </w:r>
      <w:r w:rsidRPr="00185FA9">
        <w:t>о</w:t>
      </w:r>
      <w:r w:rsidRPr="00185FA9">
        <w:t>време</w:t>
      </w:r>
      <w:r w:rsidRPr="00185FA9">
        <w:t>н</w:t>
      </w:r>
      <w:r w:rsidRPr="00185FA9">
        <w:t>но в конъюнктивальный мешок инстиллируют 0,25 % раствор цинка сульфата, 20—30 % ра</w:t>
      </w:r>
      <w:r w:rsidRPr="00185FA9">
        <w:t>с</w:t>
      </w:r>
      <w:r w:rsidRPr="00185FA9">
        <w:t>твор сульфацил-натрия, 10 % раствор сульфапиридазина-натрия, 2 % раствор амидопирина, 0,1 % раствор дексаметазона, 0,3% раствор преднизолона, 1 % эмульсию гидрокортизона, гла</w:t>
      </w:r>
      <w:r w:rsidRPr="00185FA9">
        <w:t>з</w:t>
      </w:r>
      <w:r w:rsidRPr="00185FA9">
        <w:t>ные капли «Софрадекс».</w:t>
      </w:r>
    </w:p>
    <w:p w:rsidR="00F63A93" w:rsidRPr="00185FA9" w:rsidRDefault="00F63A93" w:rsidP="00185FA9">
      <w:pPr>
        <w:ind w:firstLine="709"/>
        <w:jc w:val="both"/>
      </w:pPr>
      <w:r w:rsidRPr="00185FA9">
        <w:t>При язвенном блефарите корочки снимают после размягчения их путем многократного смазывания 10 % мазью сульфацил-натрия, 1 % тетрациклиновой мазью, 1 % эмульсией синт</w:t>
      </w:r>
      <w:r w:rsidRPr="00185FA9">
        <w:t>о</w:t>
      </w:r>
      <w:r w:rsidRPr="00185FA9">
        <w:t>мицина, рыбьим жиром. После снятия корочек язвочки смазывают 1 % раствором бриллиант</w:t>
      </w:r>
      <w:r w:rsidRPr="00185FA9">
        <w:t>о</w:t>
      </w:r>
      <w:r w:rsidRPr="00185FA9">
        <w:t>вого зеленого, метиленового синего, 5—10 % спиртовым раствором календулы, 0,02 % раств</w:t>
      </w:r>
      <w:r w:rsidRPr="00185FA9">
        <w:t>о</w:t>
      </w:r>
      <w:r w:rsidRPr="00185FA9">
        <w:t>ром фурацилина.</w:t>
      </w:r>
    </w:p>
    <w:p w:rsidR="00F63A93" w:rsidRPr="00185FA9" w:rsidRDefault="00F63A93" w:rsidP="00185FA9">
      <w:pPr>
        <w:ind w:firstLine="709"/>
        <w:jc w:val="both"/>
      </w:pPr>
      <w:r w:rsidRPr="00185FA9">
        <w:lastRenderedPageBreak/>
        <w:t>При мейбомиевом блефарите обязательно проводят массаж век стеклянной палочкой, выдавливая содержимое мейбомиевых желез. Края век обтирают ватой, смоченной смесью спирта и эфира, и смазывают 1 % раствором бриллиантового зеленого или 5 % спиртовым ра</w:t>
      </w:r>
      <w:r w:rsidRPr="00185FA9">
        <w:t>с</w:t>
      </w:r>
      <w:r w:rsidRPr="00185FA9">
        <w:t>твором к</w:t>
      </w:r>
      <w:r w:rsidRPr="00185FA9">
        <w:t>а</w:t>
      </w:r>
      <w:r w:rsidRPr="00185FA9">
        <w:t>лендулы.</w:t>
      </w:r>
    </w:p>
    <w:p w:rsidR="00F63A93" w:rsidRPr="00185FA9" w:rsidRDefault="00F63A93" w:rsidP="00185FA9">
      <w:pPr>
        <w:ind w:firstLine="709"/>
        <w:jc w:val="both"/>
      </w:pPr>
      <w:r w:rsidRPr="00185FA9">
        <w:t>Специфическим методом лечения ангулярного блефарита является применение препар</w:t>
      </w:r>
      <w:r w:rsidRPr="00185FA9">
        <w:t>а</w:t>
      </w:r>
      <w:r w:rsidRPr="00185FA9">
        <w:t>тов цинка в виде глазных капель и мази (см. Конъюнктивит диплобацилля</w:t>
      </w:r>
      <w:r w:rsidRPr="00185FA9">
        <w:t>р</w:t>
      </w:r>
      <w:r w:rsidRPr="00185FA9">
        <w:t>ный, ангулярный).</w:t>
      </w:r>
    </w:p>
    <w:p w:rsidR="00F63A93" w:rsidRPr="00185FA9" w:rsidRDefault="00F63A93" w:rsidP="00185FA9">
      <w:pPr>
        <w:ind w:firstLine="709"/>
        <w:jc w:val="both"/>
      </w:pPr>
      <w:r w:rsidRPr="00185FA9">
        <w:t>Лечение хронически протекающих блефаритов комплексное: общеукрепляющее, сан</w:t>
      </w:r>
      <w:r w:rsidRPr="00185FA9">
        <w:t>а</w:t>
      </w:r>
      <w:r w:rsidRPr="00185FA9">
        <w:t>ция оч</w:t>
      </w:r>
      <w:r w:rsidRPr="00185FA9">
        <w:t>а</w:t>
      </w:r>
      <w:r w:rsidRPr="00185FA9">
        <w:t>гов инфекции, полноценное питание, соблюдение гигиенических условий труда и быта, правильная коррекция аномалий ре</w:t>
      </w:r>
      <w:r w:rsidRPr="00185FA9">
        <w:t>ф</w:t>
      </w:r>
      <w:r w:rsidRPr="00185FA9">
        <w:t>ракции и др.</w:t>
      </w:r>
    </w:p>
    <w:p w:rsidR="00F63A93" w:rsidRPr="00185FA9" w:rsidRDefault="00F63A93" w:rsidP="00185FA9">
      <w:pPr>
        <w:pStyle w:val="3"/>
        <w:spacing w:before="0" w:after="0"/>
        <w:ind w:firstLine="709"/>
        <w:jc w:val="both"/>
      </w:pPr>
      <w:r w:rsidRPr="00185FA9">
        <w:t>Лечение контагиозного моллюска</w:t>
      </w:r>
    </w:p>
    <w:p w:rsidR="00F63A93" w:rsidRPr="00185FA9" w:rsidRDefault="00F63A93" w:rsidP="00185FA9">
      <w:pPr>
        <w:ind w:firstLine="709"/>
        <w:jc w:val="both"/>
      </w:pPr>
      <w:r w:rsidRPr="00185FA9">
        <w:t>Кожные элементы уничтожают путем выскабливания или диатермокоагуляцией с посл</w:t>
      </w:r>
      <w:r w:rsidRPr="00185FA9">
        <w:t>е</w:t>
      </w:r>
      <w:r w:rsidRPr="00185FA9">
        <w:t>ду</w:t>
      </w:r>
      <w:r w:rsidRPr="00185FA9">
        <w:t>ю</w:t>
      </w:r>
      <w:r w:rsidRPr="00185FA9">
        <w:t>щим туширо-ванием ложа моллюска 1% раствором бриллиантового зеленого. Блефарит, конъюнктивит и кератит после ликвидации всех узелков моллюска исчезают бесследно без вс</w:t>
      </w:r>
      <w:r w:rsidRPr="00185FA9">
        <w:t>я</w:t>
      </w:r>
      <w:r w:rsidRPr="00185FA9">
        <w:t>кого лечения.</w:t>
      </w:r>
    </w:p>
    <w:p w:rsidR="00F63A93" w:rsidRPr="00185FA9" w:rsidRDefault="00F63A93" w:rsidP="00185FA9">
      <w:pPr>
        <w:pStyle w:val="1"/>
        <w:spacing w:before="0" w:after="0"/>
        <w:ind w:left="0" w:firstLine="709"/>
        <w:jc w:val="both"/>
        <w:rPr>
          <w:sz w:val="24"/>
        </w:rPr>
      </w:pPr>
      <w:r w:rsidRPr="00185FA9">
        <w:rPr>
          <w:sz w:val="24"/>
        </w:rPr>
        <w:t xml:space="preserve">Конъюнктива </w:t>
      </w:r>
    </w:p>
    <w:p w:rsidR="00F63A93" w:rsidRPr="00185FA9" w:rsidRDefault="00F63A93" w:rsidP="00185FA9">
      <w:pPr>
        <w:pStyle w:val="2"/>
        <w:spacing w:before="0" w:after="0"/>
        <w:ind w:firstLine="709"/>
        <w:jc w:val="both"/>
      </w:pPr>
      <w:r w:rsidRPr="00185FA9">
        <w:t>Бактериальные конъюнктивиты</w:t>
      </w:r>
    </w:p>
    <w:p w:rsidR="00F63A93" w:rsidRPr="00185FA9" w:rsidRDefault="00F63A93" w:rsidP="00185FA9">
      <w:pPr>
        <w:pStyle w:val="3"/>
        <w:spacing w:before="0" w:after="0"/>
        <w:ind w:firstLine="709"/>
        <w:jc w:val="both"/>
      </w:pPr>
      <w:r w:rsidRPr="00185FA9">
        <w:t>Конъюнктивит хронический неспецифический катарал</w:t>
      </w:r>
      <w:r w:rsidRPr="00185FA9">
        <w:t>ь</w:t>
      </w:r>
      <w:r w:rsidRPr="00185FA9">
        <w:t xml:space="preserve">ный </w:t>
      </w:r>
    </w:p>
    <w:p w:rsidR="00F63A93" w:rsidRPr="00185FA9" w:rsidRDefault="00F63A93" w:rsidP="00185FA9">
      <w:pPr>
        <w:ind w:firstLine="709"/>
        <w:jc w:val="both"/>
      </w:pPr>
      <w:r w:rsidRPr="00185FA9">
        <w:t>Развивается вследствие длительного раздражения конъюнктивы пылью, дымом, химич</w:t>
      </w:r>
      <w:r w:rsidRPr="00185FA9">
        <w:t>е</w:t>
      </w:r>
      <w:r w:rsidRPr="00185FA9">
        <w:t>скими примесями окр</w:t>
      </w:r>
      <w:r w:rsidRPr="00185FA9">
        <w:t>у</w:t>
      </w:r>
      <w:r w:rsidRPr="00185FA9">
        <w:t>жающего воздуха. Имеют значения также нарушения питания, обмена веществ, развитие гиповитаминоза, забол</w:t>
      </w:r>
      <w:r w:rsidRPr="00185FA9">
        <w:t>е</w:t>
      </w:r>
      <w:r w:rsidRPr="00185FA9">
        <w:t>вания век (блефарит, мейбомеит), нарушение оттока слезной жидкости, не корригированные аметропии, заболевания носа и придаточных пазух. Это приводит к активации микроорганизмов — сапрофитов, находящихся в конъюнктивальном мешке. Хронический конъюнктивит может развиться также при неправильном лечении острого кон</w:t>
      </w:r>
      <w:r w:rsidRPr="00185FA9">
        <w:t>ъ</w:t>
      </w:r>
      <w:r w:rsidRPr="00185FA9">
        <w:t>юнктивита. Больные обычно жалуются на зуд, жжение, покалывание, ощущение «песка за в</w:t>
      </w:r>
      <w:r w:rsidRPr="00185FA9">
        <w:t>е</w:t>
      </w:r>
      <w:r w:rsidRPr="00185FA9">
        <w:t>ками», утомление глаз. Эти ощущения усиливаются к вечеру. При осмотре отмечаются легкая гиперемия конъюнктивы, ее разры</w:t>
      </w:r>
      <w:r w:rsidRPr="00185FA9">
        <w:t>х</w:t>
      </w:r>
      <w:r w:rsidRPr="00185FA9">
        <w:t>ленность, может быть незначительное слизистое отделяемое по утрам.</w:t>
      </w:r>
    </w:p>
    <w:p w:rsidR="00F63A93" w:rsidRPr="00185FA9" w:rsidRDefault="00F63A93" w:rsidP="00185FA9">
      <w:pPr>
        <w:pStyle w:val="3"/>
        <w:spacing w:before="0" w:after="0"/>
        <w:ind w:firstLine="709"/>
        <w:jc w:val="both"/>
      </w:pPr>
      <w:r w:rsidRPr="00185FA9">
        <w:t>Конъюнктивит острый неспецифический кат</w:t>
      </w:r>
      <w:r w:rsidRPr="00185FA9">
        <w:t>а</w:t>
      </w:r>
      <w:r w:rsidRPr="00185FA9">
        <w:t xml:space="preserve">ральный </w:t>
      </w:r>
    </w:p>
    <w:p w:rsidR="00F63A93" w:rsidRPr="00185FA9" w:rsidRDefault="00F63A93" w:rsidP="00185FA9">
      <w:pPr>
        <w:ind w:firstLine="709"/>
        <w:jc w:val="both"/>
      </w:pPr>
      <w:r w:rsidRPr="00185FA9">
        <w:t>развивается остро вследствие активации кокковой флоры (стафилококк, стрептококк) в кон</w:t>
      </w:r>
      <w:r w:rsidRPr="00185FA9">
        <w:t>ъ</w:t>
      </w:r>
      <w:r w:rsidRPr="00185FA9">
        <w:t>юнктивальном мешке. Субъективные ощущения всегда сильно выражены: светобоязнь, слезотечение, Чувство жжения и тяжести в глазах. Конъюнктивальная инъекция резко выраж</w:t>
      </w:r>
      <w:r w:rsidRPr="00185FA9">
        <w:t>е</w:t>
      </w:r>
      <w:r w:rsidRPr="00185FA9">
        <w:t>на, конъюнктива переходной складки гиперемир</w:t>
      </w:r>
      <w:r w:rsidRPr="00185FA9">
        <w:t>о</w:t>
      </w:r>
      <w:r w:rsidRPr="00185FA9">
        <w:t>вана и отечна, в конъюнктивальном мешке обильное слизисто-гнойное отделяемое. За ночь отделяемое выс</w:t>
      </w:r>
      <w:r w:rsidRPr="00185FA9">
        <w:t>ы</w:t>
      </w:r>
      <w:r w:rsidRPr="00185FA9">
        <w:t>хает на ресницах и склеивает веки. Заболевание начинается на одном глазу и быстро переходит на другой. Острый конъюн</w:t>
      </w:r>
      <w:r w:rsidRPr="00185FA9">
        <w:t>к</w:t>
      </w:r>
      <w:r w:rsidRPr="00185FA9">
        <w:t>тивит обычно протекает без осложнений, но иногда на роговице появляются точечные серые инфильтраты, которые расп†ель — пневмококк. Чаще происходит экзогенное заражение, одн</w:t>
      </w:r>
      <w:r w:rsidRPr="00185FA9">
        <w:t>а</w:t>
      </w:r>
      <w:r w:rsidRPr="00185FA9">
        <w:t>ко возможна также аутоинфекция, при которой микроорганизмы конъюнктивы вследствие н</w:t>
      </w:r>
      <w:r w:rsidRPr="00185FA9">
        <w:t>е</w:t>
      </w:r>
      <w:r w:rsidRPr="00185FA9">
        <w:t>благоприятных условий приобретают патогенные свойства. Обычно заболевание протекает ос</w:t>
      </w:r>
      <w:r w:rsidRPr="00185FA9">
        <w:t>т</w:t>
      </w:r>
      <w:r w:rsidRPr="00185FA9">
        <w:t>ро, почти всегда на обоих глазах. Сопровождается отеком век и часто точечными геморрагиями в конъюнктиве склеры. На слизистой оболочке век образуются белесовато-серые пленки, кот</w:t>
      </w:r>
      <w:r w:rsidRPr="00185FA9">
        <w:t>о</w:t>
      </w:r>
      <w:r w:rsidRPr="00185FA9">
        <w:t>рые легко сн</w:t>
      </w:r>
      <w:r w:rsidRPr="00185FA9">
        <w:t>и</w:t>
      </w:r>
      <w:r w:rsidRPr="00185FA9">
        <w:t>маются. Заболевают преимущественно дети; в детских коллективах заболевание может приобретать эпидемический характер. Диагноз подтверждается бактериологическим и</w:t>
      </w:r>
      <w:r w:rsidRPr="00185FA9">
        <w:t>с</w:t>
      </w:r>
      <w:r w:rsidRPr="00185FA9">
        <w:t>следованием мазка из кон</w:t>
      </w:r>
      <w:r w:rsidRPr="00185FA9">
        <w:t>ъ</w:t>
      </w:r>
      <w:r w:rsidRPr="00185FA9">
        <w:t>юнктивальной полости.</w:t>
      </w:r>
    </w:p>
    <w:p w:rsidR="00F63A93" w:rsidRPr="00185FA9" w:rsidRDefault="00F63A93" w:rsidP="00185FA9">
      <w:pPr>
        <w:pStyle w:val="3"/>
        <w:spacing w:before="0" w:after="0"/>
        <w:ind w:firstLine="709"/>
        <w:jc w:val="both"/>
      </w:pPr>
      <w:r w:rsidRPr="00185FA9">
        <w:t>Конъюнктивит диплобациллярный (ангуля</w:t>
      </w:r>
      <w:r w:rsidRPr="00185FA9">
        <w:t>р</w:t>
      </w:r>
      <w:r w:rsidRPr="00185FA9">
        <w:t xml:space="preserve">ный). </w:t>
      </w:r>
    </w:p>
    <w:p w:rsidR="00F63A93" w:rsidRPr="00185FA9" w:rsidRDefault="00F63A93" w:rsidP="00185FA9">
      <w:pPr>
        <w:ind w:firstLine="709"/>
        <w:jc w:val="both"/>
      </w:pPr>
      <w:r w:rsidRPr="00185FA9">
        <w:t>Возбудитель — диплобацилла Моракса — Аксенфельда. Имеет хроническое или под</w:t>
      </w:r>
      <w:r w:rsidRPr="00185FA9">
        <w:t>о</w:t>
      </w:r>
      <w:r w:rsidRPr="00185FA9">
        <w:t>строе течение. Характеризуется умеренной гиперемией конъюнктивы с тягучим слизистым о</w:t>
      </w:r>
      <w:r w:rsidRPr="00185FA9">
        <w:t>т</w:t>
      </w:r>
      <w:r w:rsidRPr="00185FA9">
        <w:t>деляемым. Изменения локализуются преимущественно в области внутре</w:t>
      </w:r>
      <w:r w:rsidRPr="00185FA9">
        <w:t>н</w:t>
      </w:r>
      <w:r w:rsidRPr="00185FA9">
        <w:t>него и наружного угла глазной щели. Кожа век в этих местах краснеет, мокнет и могут образовываться болезненные трещины. В углах глазной щели наблюдаются умеренная гиперемия и рыхлость кон</w:t>
      </w:r>
      <w:r w:rsidRPr="00185FA9">
        <w:t>ъ</w:t>
      </w:r>
      <w:r w:rsidRPr="00185FA9">
        <w:t>юнктивы.</w:t>
      </w:r>
    </w:p>
    <w:p w:rsidR="00F63A93" w:rsidRPr="00185FA9" w:rsidRDefault="00F63A93" w:rsidP="00185FA9">
      <w:pPr>
        <w:pStyle w:val="3"/>
        <w:spacing w:before="0" w:after="0"/>
        <w:ind w:firstLine="709"/>
        <w:jc w:val="both"/>
      </w:pPr>
      <w:r w:rsidRPr="00185FA9">
        <w:lastRenderedPageBreak/>
        <w:t xml:space="preserve">Конъюнктивит острый эпидемический (Коха—Уикса). </w:t>
      </w:r>
    </w:p>
    <w:p w:rsidR="00F63A93" w:rsidRPr="00185FA9" w:rsidRDefault="00F63A93" w:rsidP="00185FA9">
      <w:pPr>
        <w:ind w:firstLine="709"/>
        <w:jc w:val="both"/>
      </w:pPr>
      <w:r w:rsidRPr="00185FA9">
        <w:t>Возбудитель — бактерия Коха — Уикса. Заболевание высоко - контагиозно. Заражение прои</w:t>
      </w:r>
      <w:r w:rsidRPr="00185FA9">
        <w:t>с</w:t>
      </w:r>
      <w:r w:rsidRPr="00185FA9">
        <w:t>ходит от больного человека и бациллоносителя при контакте с ними или через предметы общего пользования. Переносчиками возбудителя могут быть мухи. Чаще болеют дети. Вспышки заболевания приходятся на летне-осеннее время. Заболевание протекает остро, с</w:t>
      </w:r>
      <w:r w:rsidRPr="00185FA9">
        <w:t>о</w:t>
      </w:r>
      <w:r w:rsidRPr="00185FA9">
        <w:t>провождается отеком век и конъюнктивы, множественными мелкими кровоизлияниями в конъюнктиву скл</w:t>
      </w:r>
      <w:r w:rsidRPr="00185FA9">
        <w:t>е</w:t>
      </w:r>
      <w:r w:rsidRPr="00185FA9">
        <w:t>ры, наличием слизистого или гнойного отделяемого. Возможно образование на слизистой оболочке век легко отторгающихся фибринозных пленок, покрывающих хрящ (напоминающих дифтеритические), или очень обильное отделяемое (как при гонобленнорее). В этих случаях может быть ошибочно поставлен клинический диагноз дифтерии или гонобленн</w:t>
      </w:r>
      <w:r w:rsidRPr="00185FA9">
        <w:t>о</w:t>
      </w:r>
      <w:r w:rsidRPr="00185FA9">
        <w:t>реи глаза. У таких больных обязательно проводится бактериологическое исследование отдел</w:t>
      </w:r>
      <w:r w:rsidRPr="00185FA9">
        <w:t>я</w:t>
      </w:r>
      <w:r w:rsidRPr="00185FA9">
        <w:t>емого конъюнктивы. Нередко наблюдаются повышение температуры тела, бессонница, голо</w:t>
      </w:r>
      <w:r w:rsidRPr="00185FA9">
        <w:t>в</w:t>
      </w:r>
      <w:r w:rsidRPr="00185FA9">
        <w:t>ная боль. Роговичные осложнения редки, может развиться поверхностный точечный кер</w:t>
      </w:r>
      <w:r w:rsidRPr="00185FA9">
        <w:t>а</w:t>
      </w:r>
      <w:r w:rsidRPr="00185FA9">
        <w:t>тит, у ослабленных детей возможно развитие язвенного керат</w:t>
      </w:r>
      <w:r w:rsidRPr="00185FA9">
        <w:t>и</w:t>
      </w:r>
      <w:r w:rsidRPr="00185FA9">
        <w:t>та.</w:t>
      </w:r>
    </w:p>
    <w:p w:rsidR="00F63A93" w:rsidRPr="00185FA9" w:rsidRDefault="00F63A93" w:rsidP="00185FA9">
      <w:pPr>
        <w:pStyle w:val="3"/>
        <w:spacing w:before="0" w:after="0"/>
        <w:ind w:firstLine="709"/>
        <w:jc w:val="both"/>
      </w:pPr>
      <w:r w:rsidRPr="00185FA9">
        <w:t xml:space="preserve">Конъюнктивит дифтерийный. </w:t>
      </w:r>
    </w:p>
    <w:p w:rsidR="00F63A93" w:rsidRPr="00185FA9" w:rsidRDefault="00F63A93" w:rsidP="00185FA9">
      <w:pPr>
        <w:ind w:firstLine="709"/>
        <w:jc w:val="both"/>
      </w:pPr>
      <w:r w:rsidRPr="00185FA9">
        <w:t>Возбудитель — палочка дифтерии Клебса — Леффлера. Чаще инфекция переносится на конъюнктиву .с верхних дыхательных путей, иногда наблюдается первичное изолированное поражение конъюнктивы. Заболевание встречается преимущественно у детей дошкольного во</w:t>
      </w:r>
      <w:r w:rsidRPr="00185FA9">
        <w:t>з</w:t>
      </w:r>
      <w:r w:rsidRPr="00185FA9">
        <w:t>раста и начинается с выраженного отека, гиперемии, уплотнения и болезненности век. Из конъюнктивальной полости выделяется мутноватая серозно-кровянистая жидкость. Конъюн</w:t>
      </w:r>
      <w:r w:rsidRPr="00185FA9">
        <w:t>к</w:t>
      </w:r>
      <w:r w:rsidRPr="00185FA9">
        <w:t>тива резко отечна, ее поверхность покрыта грязно-серым, с трудом снимаемым фибрино</w:t>
      </w:r>
      <w:r w:rsidRPr="00185FA9">
        <w:t>з</w:t>
      </w:r>
      <w:r w:rsidRPr="00185FA9">
        <w:t>ным налетом (пленками). После снятия пленок появляется кровотечение из подлежащей ткани века. Через неделю от начала заболевания начинают отторгаться некротизированные участки кон</w:t>
      </w:r>
      <w:r w:rsidRPr="00185FA9">
        <w:t>ъ</w:t>
      </w:r>
      <w:r w:rsidRPr="00185FA9">
        <w:t>юнктивы, на месте которых образуются грануляции. В последующем на месте грануляций о</w:t>
      </w:r>
      <w:r w:rsidRPr="00185FA9">
        <w:t>б</w:t>
      </w:r>
      <w:r w:rsidRPr="00185FA9">
        <w:t>разуются рубцы, может развиться симблефарон. Нередко в воспалительный процесс вовлекае</w:t>
      </w:r>
      <w:r w:rsidRPr="00185FA9">
        <w:t>т</w:t>
      </w:r>
      <w:r w:rsidRPr="00185FA9">
        <w:t>ся роговица: появляются множественные инфильтраты, изъязвления, стойкие помутнения рог</w:t>
      </w:r>
      <w:r w:rsidRPr="00185FA9">
        <w:t>о</w:t>
      </w:r>
      <w:r w:rsidRPr="00185FA9">
        <w:t>вицы, Н</w:t>
      </w:r>
      <w:r w:rsidRPr="00185FA9">
        <w:t>а</w:t>
      </w:r>
      <w:r w:rsidRPr="00185FA9">
        <w:t>ряду с поражением глаз отмечаются общие симптомы, характерные для дифтерии, — повышение температуры тела, головная боль, слабость, увеличение и болезненность региона</w:t>
      </w:r>
      <w:r w:rsidRPr="00185FA9">
        <w:t>р</w:t>
      </w:r>
      <w:r w:rsidRPr="00185FA9">
        <w:t>ных лимфатических узлов (предушных и подчелюстных). Этиологический диагноз подтвержд</w:t>
      </w:r>
      <w:r w:rsidRPr="00185FA9">
        <w:t>а</w:t>
      </w:r>
      <w:r w:rsidRPr="00185FA9">
        <w:t>ется бактериологическим исследованием отд</w:t>
      </w:r>
      <w:r w:rsidRPr="00185FA9">
        <w:t>е</w:t>
      </w:r>
      <w:r w:rsidRPr="00185FA9">
        <w:t xml:space="preserve">ляемого конъюнктивы. </w:t>
      </w:r>
    </w:p>
    <w:p w:rsidR="00F63A93" w:rsidRPr="00185FA9" w:rsidRDefault="00F63A93" w:rsidP="00185FA9">
      <w:pPr>
        <w:pStyle w:val="3"/>
        <w:spacing w:before="0" w:after="0"/>
        <w:ind w:firstLine="709"/>
        <w:jc w:val="both"/>
      </w:pPr>
      <w:r w:rsidRPr="00185FA9">
        <w:t>Конъюнктивит бленнорейный (гонобленн</w:t>
      </w:r>
      <w:r w:rsidRPr="00185FA9">
        <w:t>о</w:t>
      </w:r>
      <w:r w:rsidRPr="00185FA9">
        <w:t xml:space="preserve">рея). </w:t>
      </w:r>
    </w:p>
    <w:p w:rsidR="00F63A93" w:rsidRPr="00185FA9" w:rsidRDefault="00F63A93" w:rsidP="00185FA9">
      <w:pPr>
        <w:ind w:firstLine="709"/>
        <w:jc w:val="both"/>
      </w:pPr>
      <w:r w:rsidRPr="00185FA9">
        <w:t>Возбудитель — гонококк. Болеют новорожденные и взрослые. У новорожденных гон</w:t>
      </w:r>
      <w:r w:rsidRPr="00185FA9">
        <w:t>о</w:t>
      </w:r>
      <w:r w:rsidRPr="00185FA9">
        <w:t>кокк з</w:t>
      </w:r>
      <w:r w:rsidRPr="00185FA9">
        <w:t>а</w:t>
      </w:r>
      <w:r w:rsidRPr="00185FA9">
        <w:t>носится в конъюнктивальный мешок при прохождении головки ребенка через родовые пути м</w:t>
      </w:r>
      <w:r w:rsidRPr="00185FA9">
        <w:t>а</w:t>
      </w:r>
      <w:r w:rsidRPr="00185FA9">
        <w:t>тери, страдающей гонореей. Взрослые заболевают при занесении в глаз возбудителя из половых органов руками или инфицированными предметами.</w:t>
      </w:r>
    </w:p>
    <w:p w:rsidR="00F63A93" w:rsidRPr="00185FA9" w:rsidRDefault="00F63A93" w:rsidP="00185FA9">
      <w:pPr>
        <w:ind w:firstLine="709"/>
        <w:jc w:val="both"/>
      </w:pPr>
      <w:r w:rsidRPr="00185FA9">
        <w:t>У ребенка заболевание развивается на 2—3-й день после рождения. Заболевают оба гл</w:t>
      </w:r>
      <w:r w:rsidRPr="00185FA9">
        <w:t>а</w:t>
      </w:r>
      <w:r w:rsidRPr="00185FA9">
        <w:t>за: появляется плотный отек век, кожа приобретает багрово-синюшную окраску, из конъюнкт</w:t>
      </w:r>
      <w:r w:rsidRPr="00185FA9">
        <w:t>и</w:t>
      </w:r>
      <w:r w:rsidRPr="00185FA9">
        <w:t>вал</w:t>
      </w:r>
      <w:r w:rsidRPr="00185FA9">
        <w:t>ь</w:t>
      </w:r>
      <w:r w:rsidRPr="00185FA9">
        <w:t>ного мешка выделяется серозно-кровянистая жидкость. Конъюнктива век гиперемирована, инфильтрирована и кровоточит. Через 3—4 дня от начала заболевания резко отекает конъюн</w:t>
      </w:r>
      <w:r w:rsidRPr="00185FA9">
        <w:t>к</w:t>
      </w:r>
      <w:r w:rsidRPr="00185FA9">
        <w:t>тива склеры, окружая роговицу в виде валика. В этот период наблюдается обильное гнойное отделяемое, которое в дальнейшем пр</w:t>
      </w:r>
      <w:r w:rsidRPr="00185FA9">
        <w:t>и</w:t>
      </w:r>
      <w:r w:rsidRPr="00185FA9">
        <w:t>обретает зеленоватый оттенок.</w:t>
      </w:r>
    </w:p>
    <w:p w:rsidR="00F63A93" w:rsidRPr="00185FA9" w:rsidRDefault="00F63A93" w:rsidP="00185FA9">
      <w:pPr>
        <w:ind w:firstLine="709"/>
        <w:jc w:val="both"/>
      </w:pPr>
      <w:r w:rsidRPr="00185FA9">
        <w:t>На первой неделе заболевания поражается роговица, возникают гнойные инфильтраты, быстро переходящие в язвы и имеющие тенденцию к прободению. В таких случаях может обр</w:t>
      </w:r>
      <w:r w:rsidRPr="00185FA9">
        <w:t>а</w:t>
      </w:r>
      <w:r w:rsidRPr="00185FA9">
        <w:t>зовываться бельмо, сращенное с радужкой, а при проникновении инфекции внутрь глаза во</w:t>
      </w:r>
      <w:r w:rsidRPr="00185FA9">
        <w:t>з</w:t>
      </w:r>
      <w:r w:rsidRPr="00185FA9">
        <w:t>можно развитие эндофтальмита (см. Эндофтальмит). Для подтверждения диагноза гонобленн</w:t>
      </w:r>
      <w:r w:rsidRPr="00185FA9">
        <w:t>о</w:t>
      </w:r>
      <w:r w:rsidRPr="00185FA9">
        <w:t>реи необходимо проведение бактериологического исследования конъюнктивального отделя</w:t>
      </w:r>
      <w:r w:rsidRPr="00185FA9">
        <w:t>е</w:t>
      </w:r>
      <w:r w:rsidRPr="00185FA9">
        <w:t>мого на наличие гонококков.</w:t>
      </w:r>
    </w:p>
    <w:p w:rsidR="00F63A93" w:rsidRPr="00185FA9" w:rsidRDefault="00F63A93" w:rsidP="00185FA9">
      <w:pPr>
        <w:ind w:firstLine="709"/>
        <w:jc w:val="both"/>
      </w:pPr>
      <w:r w:rsidRPr="00185FA9">
        <w:t>Гонобленнорея у взрослых чаще начинается односторонне; при ранней диагностике и рациональном лечении возможно предупреждение заболевания второго глаза. У взрослых заб</w:t>
      </w:r>
      <w:r w:rsidRPr="00185FA9">
        <w:t>о</w:t>
      </w:r>
      <w:r w:rsidRPr="00185FA9">
        <w:t>левание протекает более тяжело и чаще пор</w:t>
      </w:r>
      <w:r w:rsidRPr="00185FA9">
        <w:t>а</w:t>
      </w:r>
      <w:r w:rsidRPr="00185FA9">
        <w:t xml:space="preserve">жается роговица. </w:t>
      </w:r>
    </w:p>
    <w:p w:rsidR="00F63A93" w:rsidRPr="00185FA9" w:rsidRDefault="00F63A93" w:rsidP="00185FA9">
      <w:pPr>
        <w:ind w:firstLine="709"/>
        <w:jc w:val="both"/>
      </w:pPr>
      <w:r w:rsidRPr="00185FA9">
        <w:t>Лечение Конъюнктивита хронического неспецифического катарального заключается в устранении вредностей, вызывающих заболевание. Местно назначают вяжущие и дезинфиц</w:t>
      </w:r>
      <w:r w:rsidRPr="00185FA9">
        <w:t>и</w:t>
      </w:r>
      <w:r w:rsidRPr="00185FA9">
        <w:lastRenderedPageBreak/>
        <w:t>рующие средства — 0,25 % раствор цинка сульфата с адреналином, борную кислоту и резо</w:t>
      </w:r>
      <w:r w:rsidRPr="00185FA9">
        <w:t>р</w:t>
      </w:r>
      <w:r w:rsidRPr="00185FA9">
        <w:t>цин, 0,25 % раствор цинка сульфата на 2 % борной кислоте с адреналином. Лечение следует проводить длител</w:t>
      </w:r>
      <w:r w:rsidRPr="00185FA9">
        <w:t>ь</w:t>
      </w:r>
      <w:r w:rsidRPr="00185FA9">
        <w:t>но.</w:t>
      </w:r>
    </w:p>
    <w:p w:rsidR="00F63A93" w:rsidRPr="00185FA9" w:rsidRDefault="00F63A93" w:rsidP="00185FA9">
      <w:pPr>
        <w:ind w:firstLine="709"/>
        <w:jc w:val="both"/>
      </w:pPr>
      <w:r w:rsidRPr="00185FA9">
        <w:t>При обострениях процесса и наличии отделяемого проводят инстилляции 20—30 % ра</w:t>
      </w:r>
      <w:r w:rsidRPr="00185FA9">
        <w:t>с</w:t>
      </w:r>
      <w:r w:rsidRPr="00185FA9">
        <w:t>твора сульфацил-натрия, 10 % раствора сульфапиридазин-натрия, 0,3 % раств</w:t>
      </w:r>
      <w:r w:rsidRPr="00185FA9">
        <w:t>о</w:t>
      </w:r>
      <w:r w:rsidRPr="00185FA9">
        <w:t>ра левомицетина, 0,02 % раствора фурацилина. Рекомендуются также инстилляции 0,5 % эмульсии гидрокорт</w:t>
      </w:r>
      <w:r w:rsidRPr="00185FA9">
        <w:t>и</w:t>
      </w:r>
      <w:r w:rsidRPr="00185FA9">
        <w:t>зона, 0,3 % раствора преднизолона. Во время лечения одни препараты (при недостаточной их эффективности) через 1—2 нед заменяют другими. При воспалении не только кон</w:t>
      </w:r>
      <w:r w:rsidRPr="00185FA9">
        <w:t>ъ</w:t>
      </w:r>
      <w:r w:rsidRPr="00185FA9">
        <w:t>юнктивы, но и краев век (блефаро-конъюнктивит) пр</w:t>
      </w:r>
      <w:r w:rsidRPr="00185FA9">
        <w:t>и</w:t>
      </w:r>
      <w:r w:rsidRPr="00185FA9">
        <w:t>меняют 1 % желтую ртутную, 1 % тетрациклиновую, 0,5 % гентамициновую, 0,5 % ги</w:t>
      </w:r>
      <w:r w:rsidRPr="00185FA9">
        <w:t>д</w:t>
      </w:r>
      <w:r w:rsidRPr="00185FA9">
        <w:t>рокортизоновую мази, 1 % мазь календулы.</w:t>
      </w:r>
    </w:p>
    <w:p w:rsidR="00F63A93" w:rsidRPr="00185FA9" w:rsidRDefault="00F63A93" w:rsidP="00185FA9">
      <w:pPr>
        <w:pStyle w:val="2"/>
        <w:spacing w:before="0" w:after="0"/>
        <w:ind w:firstLine="709"/>
        <w:jc w:val="both"/>
      </w:pPr>
      <w:r w:rsidRPr="00185FA9">
        <w:t>Вирусные конъюнктивиты</w:t>
      </w:r>
    </w:p>
    <w:p w:rsidR="00F63A93" w:rsidRPr="00185FA9" w:rsidRDefault="00F63A93" w:rsidP="00185FA9">
      <w:pPr>
        <w:pStyle w:val="3"/>
        <w:spacing w:before="0" w:after="0"/>
        <w:ind w:firstLine="709"/>
        <w:jc w:val="both"/>
      </w:pPr>
      <w:r w:rsidRPr="00185FA9">
        <w:t>Конъюнктивит аденовирусный (фарингоконъюнктивальная лихора</w:t>
      </w:r>
      <w:r w:rsidRPr="00185FA9">
        <w:t>д</w:t>
      </w:r>
      <w:r w:rsidRPr="00185FA9">
        <w:t>ка)</w:t>
      </w:r>
    </w:p>
    <w:p w:rsidR="00F63A93" w:rsidRPr="00185FA9" w:rsidRDefault="00F63A93" w:rsidP="00185FA9">
      <w:pPr>
        <w:ind w:firstLine="709"/>
        <w:jc w:val="both"/>
      </w:pPr>
      <w:r w:rsidRPr="00185FA9">
        <w:t>Заболевание, вызываемое чаще аденовирусами типа 3 и 7а, реже — аденовирусами типа 6 и 10. Вирус передается воздушно-капельным или контактным путем. Начало заболевания острое. Заболеванию глаз предшествуют или сопутствуют катар верхних дыхательных путей, повышение температуры тела, головная боль, увеличение предушных лимфатических узлов. Заболевает вначале один глаз, на 2—3-й день — другой. Появляются слезотечение, светоб</w:t>
      </w:r>
      <w:r w:rsidRPr="00185FA9">
        <w:t>о</w:t>
      </w:r>
      <w:r w:rsidRPr="00185FA9">
        <w:t>язнь; кожа век отечна, гиперемирована, умеренный блефароспазм, скудное слизистое отделя</w:t>
      </w:r>
      <w:r w:rsidRPr="00185FA9">
        <w:t>е</w:t>
      </w:r>
      <w:r w:rsidRPr="00185FA9">
        <w:t>мое, гиперемия и инфильтрация конъюнктивы (катаральная форма). Иногда в конъюнктиве о</w:t>
      </w:r>
      <w:r w:rsidRPr="00185FA9">
        <w:t>б</w:t>
      </w:r>
      <w:r w:rsidRPr="00185FA9">
        <w:t>раз</w:t>
      </w:r>
      <w:r w:rsidRPr="00185FA9">
        <w:t>у</w:t>
      </w:r>
      <w:r w:rsidRPr="00185FA9">
        <w:t>ются мелкие, поверхностно-расположенные фолликулы (фолликулярная форма), реже на кон</w:t>
      </w:r>
      <w:r w:rsidRPr="00185FA9">
        <w:t>ъ</w:t>
      </w:r>
      <w:r w:rsidRPr="00185FA9">
        <w:t>юнктиве появляются, главным образом у детей, тонкие пленки (пленчатая форма). Нередко развивается т</w:t>
      </w:r>
      <w:r w:rsidRPr="00185FA9">
        <w:t>о</w:t>
      </w:r>
      <w:r w:rsidRPr="00185FA9">
        <w:t>чечный эпителиальный кератит, который проходит, не оставляя следов.</w:t>
      </w:r>
    </w:p>
    <w:p w:rsidR="00F63A93" w:rsidRPr="00185FA9" w:rsidRDefault="00F63A93" w:rsidP="00185FA9">
      <w:pPr>
        <w:pStyle w:val="3"/>
        <w:spacing w:before="0" w:after="0"/>
        <w:ind w:firstLine="709"/>
        <w:jc w:val="both"/>
      </w:pPr>
      <w:r w:rsidRPr="00185FA9">
        <w:t>Конъюнктивит эпидемический геморрагич</w:t>
      </w:r>
      <w:r w:rsidRPr="00185FA9">
        <w:t>е</w:t>
      </w:r>
      <w:r w:rsidRPr="00185FA9">
        <w:t xml:space="preserve">ский. </w:t>
      </w:r>
    </w:p>
    <w:p w:rsidR="00F63A93" w:rsidRPr="00185FA9" w:rsidRDefault="00F63A93" w:rsidP="00185FA9">
      <w:pPr>
        <w:ind w:firstLine="709"/>
        <w:jc w:val="both"/>
      </w:pPr>
      <w:r w:rsidRPr="00185FA9">
        <w:t>Возбудитель — вирус из семейства пикорнавирусов. Заболевание высококонтагиозно, протек</w:t>
      </w:r>
      <w:r w:rsidRPr="00185FA9">
        <w:t>а</w:t>
      </w:r>
      <w:r w:rsidRPr="00185FA9">
        <w:t>ет остро. Вирус передается преимущественно контактным путем через инфицированные растворы глазных лекарств, приборы и инструменты, а также предметы общего пользования. Инкубационный период 1—2 сут. Как правило, сначала пор</w:t>
      </w:r>
      <w:r w:rsidRPr="00185FA9">
        <w:t>а</w:t>
      </w:r>
      <w:r w:rsidRPr="00185FA9">
        <w:t>жается один глаз, через 1—2 дня в большинстве случаев заболевает и второй глаз, но в более легкой форме. Поя</w:t>
      </w:r>
      <w:r w:rsidRPr="00185FA9">
        <w:t>в</w:t>
      </w:r>
      <w:r w:rsidRPr="00185FA9">
        <w:t>ляются сильная боль в глазах, гиперемия конъюнктивы, слезотечение, светобоязнь, чувство инородного тела в гл</w:t>
      </w:r>
      <w:r w:rsidRPr="00185FA9">
        <w:t>а</w:t>
      </w:r>
      <w:r w:rsidRPr="00185FA9">
        <w:t>зу. Быстро нарастают отек и гиперемия век, что приводит к резкому сужению глазной щели. Отделяемое (обычно слизисто-гнойное) незначительное. Наблюдают кровоизлияния в кон</w:t>
      </w:r>
      <w:r w:rsidRPr="00185FA9">
        <w:t>ъ</w:t>
      </w:r>
      <w:r w:rsidRPr="00185FA9">
        <w:t>юнктиву век и склеры от точечных до о</w:t>
      </w:r>
      <w:r w:rsidRPr="00185FA9">
        <w:t>б</w:t>
      </w:r>
      <w:r w:rsidRPr="00185FA9">
        <w:t>ширных. Иногда обнаруживается высыпание мелких фолликулов, располагающихся поверхностно на нижней переходной складке конъюнктивы. Чувствительность роговицы понижена, имеются точечные множественные суб</w:t>
      </w:r>
      <w:r w:rsidRPr="00185FA9">
        <w:t>э</w:t>
      </w:r>
      <w:r w:rsidRPr="00185FA9">
        <w:t>пителиальные инфильтраты. Одновременно могут наблюдаться общие симптомы заболевания: головная боль, п</w:t>
      </w:r>
      <w:r w:rsidRPr="00185FA9">
        <w:t>о</w:t>
      </w:r>
      <w:r w:rsidRPr="00185FA9">
        <w:t>вышение температуры тела, трахеобронхит. Выраженные явления конъюнктивита держатся обычно в течение н</w:t>
      </w:r>
      <w:r w:rsidRPr="00185FA9">
        <w:t>е</w:t>
      </w:r>
      <w:r w:rsidRPr="00185FA9">
        <w:t>дели, затем постепенно уменьшаются и через 2—3 нед исчезают. Однако субэпителиальные инфильтраты рогов</w:t>
      </w:r>
      <w:r w:rsidRPr="00185FA9">
        <w:t>и</w:t>
      </w:r>
      <w:r w:rsidRPr="00185FA9">
        <w:t>цы, несмотря на проводимое лечение, очень медленно поддаются обратному развитию (в течение нескольких м</w:t>
      </w:r>
      <w:r w:rsidRPr="00185FA9">
        <w:t>е</w:t>
      </w:r>
      <w:r w:rsidRPr="00185FA9">
        <w:t>сяцев).</w:t>
      </w:r>
    </w:p>
    <w:p w:rsidR="00F63A93" w:rsidRPr="00185FA9" w:rsidRDefault="00F63A93" w:rsidP="00185FA9">
      <w:pPr>
        <w:pStyle w:val="3"/>
        <w:spacing w:before="0" w:after="0"/>
        <w:ind w:firstLine="709"/>
        <w:jc w:val="both"/>
      </w:pPr>
      <w:r w:rsidRPr="00185FA9">
        <w:t xml:space="preserve">Конъюнктивит герпетический. </w:t>
      </w:r>
    </w:p>
    <w:p w:rsidR="00F63A93" w:rsidRPr="00185FA9" w:rsidRDefault="00F63A93" w:rsidP="00185FA9">
      <w:pPr>
        <w:ind w:firstLine="709"/>
        <w:jc w:val="both"/>
      </w:pPr>
      <w:r w:rsidRPr="00185FA9">
        <w:t>Возбудитель — вирус простого герпеса. Заражение происходит обычно в раннем детстве от больного контактным или воздушно-капельным путем. Попав в организм, вирус простого герпеса сохраняется в течение всей жизни, вызывая рецидивы болезни. Протекает в трех кл</w:t>
      </w:r>
      <w:r w:rsidRPr="00185FA9">
        <w:t>и</w:t>
      </w:r>
      <w:r w:rsidRPr="00185FA9">
        <w:t>нич</w:t>
      </w:r>
      <w:r w:rsidRPr="00185FA9">
        <w:t>е</w:t>
      </w:r>
      <w:r w:rsidRPr="00185FA9">
        <w:t xml:space="preserve">ских формах: </w:t>
      </w:r>
    </w:p>
    <w:p w:rsidR="00F63A93" w:rsidRPr="00185FA9" w:rsidRDefault="00F63A93" w:rsidP="00185FA9">
      <w:pPr>
        <w:pStyle w:val="a"/>
        <w:tabs>
          <w:tab w:val="clear" w:pos="360"/>
          <w:tab w:val="num" w:pos="1080"/>
        </w:tabs>
        <w:ind w:left="0" w:firstLine="709"/>
        <w:jc w:val="both"/>
      </w:pPr>
      <w:r w:rsidRPr="00185FA9">
        <w:t xml:space="preserve">фолликулярной, </w:t>
      </w:r>
    </w:p>
    <w:p w:rsidR="00F63A93" w:rsidRPr="00185FA9" w:rsidRDefault="00F63A93" w:rsidP="00185FA9">
      <w:pPr>
        <w:pStyle w:val="a"/>
        <w:tabs>
          <w:tab w:val="clear" w:pos="360"/>
          <w:tab w:val="num" w:pos="1080"/>
        </w:tabs>
        <w:ind w:left="0" w:firstLine="709"/>
        <w:jc w:val="both"/>
      </w:pPr>
      <w:r w:rsidRPr="00185FA9">
        <w:t xml:space="preserve">катаральной и </w:t>
      </w:r>
    </w:p>
    <w:p w:rsidR="00F63A93" w:rsidRPr="00185FA9" w:rsidRDefault="00F63A93" w:rsidP="00185FA9">
      <w:pPr>
        <w:pStyle w:val="a"/>
        <w:tabs>
          <w:tab w:val="clear" w:pos="360"/>
          <w:tab w:val="num" w:pos="1080"/>
        </w:tabs>
        <w:ind w:left="0" w:firstLine="709"/>
        <w:jc w:val="both"/>
      </w:pPr>
      <w:r w:rsidRPr="00185FA9">
        <w:t xml:space="preserve">везикулярно-язвенной. </w:t>
      </w:r>
    </w:p>
    <w:p w:rsidR="00F63A93" w:rsidRPr="00185FA9" w:rsidRDefault="00F63A93" w:rsidP="00185FA9">
      <w:pPr>
        <w:ind w:firstLine="709"/>
        <w:jc w:val="both"/>
      </w:pPr>
      <w:r w:rsidRPr="00185FA9">
        <w:t>Фолликулярная форма характеризуется длительным и вялым течением, отсутствием микрофлоры, часто сопровождается высыпанием пузырьков герпеса на коже век и крыльях н</w:t>
      </w:r>
      <w:r w:rsidRPr="00185FA9">
        <w:t>о</w:t>
      </w:r>
      <w:r w:rsidRPr="00185FA9">
        <w:t>са. Кат</w:t>
      </w:r>
      <w:r w:rsidRPr="00185FA9">
        <w:t>а</w:t>
      </w:r>
      <w:r w:rsidRPr="00185FA9">
        <w:t>ральная форма протекает остро, она менее продолжительна. При везикулярно-язвенной форме на †ееся. инфильтрацией и гипертрофией ее ткани с развитием в ней фолликулов и п</w:t>
      </w:r>
      <w:r w:rsidRPr="00185FA9">
        <w:t>о</w:t>
      </w:r>
      <w:r w:rsidRPr="00185FA9">
        <w:lastRenderedPageBreak/>
        <w:t>следующим рубцеванием. Возбудитель заболевания относится к группе атипичных вирусов ПЛТ (пситтакоз — венерическая лимфогранулема—трахома), занимающих промежуточное м</w:t>
      </w:r>
      <w:r w:rsidRPr="00185FA9">
        <w:t>е</w:t>
      </w:r>
      <w:r w:rsidRPr="00185FA9">
        <w:t>сто между вирусами и риккетсиями. Он образует в ткани конъюнктивы цитоплазматические вкл</w:t>
      </w:r>
      <w:r w:rsidRPr="00185FA9">
        <w:t>ю</w:t>
      </w:r>
      <w:r w:rsidRPr="00185FA9">
        <w:t>чения Провацека — Хальберштедтера.</w:t>
      </w:r>
    </w:p>
    <w:p w:rsidR="00F63A93" w:rsidRPr="00185FA9" w:rsidRDefault="00F63A93" w:rsidP="00185FA9">
      <w:pPr>
        <w:ind w:firstLine="709"/>
        <w:jc w:val="both"/>
      </w:pPr>
      <w:r w:rsidRPr="00185FA9">
        <w:t>Заражение происходит путем переноса отделяемого с конъюнктивы больного трахомой к зд</w:t>
      </w:r>
      <w:r w:rsidRPr="00185FA9">
        <w:t>о</w:t>
      </w:r>
      <w:r w:rsidRPr="00185FA9">
        <w:t>ровому руками или через инфицированные предметы. Заболевание двустороннее, обычно нач</w:t>
      </w:r>
      <w:r w:rsidRPr="00185FA9">
        <w:t>и</w:t>
      </w:r>
      <w:r w:rsidRPr="00185FA9">
        <w:t>нается незаметно, однако возможно и острое начало. Протекает хронически. Различают 4 ст</w:t>
      </w:r>
      <w:r w:rsidRPr="00185FA9">
        <w:t>а</w:t>
      </w:r>
      <w:r w:rsidRPr="00185FA9">
        <w:t xml:space="preserve">дии трахомы: </w:t>
      </w:r>
    </w:p>
    <w:p w:rsidR="00F63A93" w:rsidRPr="00185FA9" w:rsidRDefault="00F63A93" w:rsidP="00185FA9">
      <w:pPr>
        <w:ind w:firstLine="709"/>
        <w:jc w:val="both"/>
      </w:pPr>
      <w:r w:rsidRPr="00185FA9">
        <w:t>I стадия — диффузная инфильтрация конъюнктивы, наличие в ней фолликулов и сосо</w:t>
      </w:r>
      <w:r w:rsidRPr="00185FA9">
        <w:t>ч</w:t>
      </w:r>
      <w:r w:rsidRPr="00185FA9">
        <w:t xml:space="preserve">ковых разрастаний; </w:t>
      </w:r>
    </w:p>
    <w:p w:rsidR="00F63A93" w:rsidRPr="00185FA9" w:rsidRDefault="00F63A93" w:rsidP="00185FA9">
      <w:pPr>
        <w:ind w:firstLine="709"/>
        <w:jc w:val="both"/>
      </w:pPr>
      <w:r w:rsidRPr="00185FA9">
        <w:t>II стадия — распад фолликулов и появление мелких рубцов;</w:t>
      </w:r>
    </w:p>
    <w:p w:rsidR="00F63A93" w:rsidRPr="00185FA9" w:rsidRDefault="00F63A93" w:rsidP="00185FA9">
      <w:pPr>
        <w:ind w:firstLine="709"/>
        <w:jc w:val="both"/>
      </w:pPr>
      <w:r w:rsidRPr="00185FA9">
        <w:t>III стадия — распространенное рубцевание конъюнктивы при наличии инфильтрации и фолл</w:t>
      </w:r>
      <w:r w:rsidRPr="00185FA9">
        <w:t>и</w:t>
      </w:r>
      <w:r w:rsidRPr="00185FA9">
        <w:t xml:space="preserve">кулов; </w:t>
      </w:r>
    </w:p>
    <w:p w:rsidR="00F63A93" w:rsidRPr="00185FA9" w:rsidRDefault="00F63A93" w:rsidP="00185FA9">
      <w:pPr>
        <w:ind w:firstLine="709"/>
        <w:jc w:val="both"/>
      </w:pPr>
      <w:r w:rsidRPr="00185FA9">
        <w:t>IV стадия — законченное рубцевание конъюнктивы без инфильтрации (стадия излеч</w:t>
      </w:r>
      <w:r w:rsidRPr="00185FA9">
        <w:t>е</w:t>
      </w:r>
      <w:r w:rsidRPr="00185FA9">
        <w:t>ния). В течении процесса возможны поражение роговицы (трахоматозный паннус), завороты век и ра</w:t>
      </w:r>
      <w:r w:rsidRPr="00185FA9">
        <w:t>з</w:t>
      </w:r>
      <w:r w:rsidRPr="00185FA9">
        <w:t>витие ксерофтальма. В настоящее время трахома имеет широкое распространение в странах Юго-Восточной Азии, Африке и Южной Америке. В СССР трахома ликвидирована.</w:t>
      </w:r>
    </w:p>
    <w:p w:rsidR="00F63A93" w:rsidRPr="00185FA9" w:rsidRDefault="00F63A93" w:rsidP="00185FA9">
      <w:pPr>
        <w:pStyle w:val="3"/>
        <w:spacing w:before="0" w:after="0"/>
        <w:ind w:firstLine="709"/>
        <w:jc w:val="both"/>
      </w:pPr>
      <w:r w:rsidRPr="00185FA9">
        <w:t xml:space="preserve">Паратрахома (конъюнктивит с включениями). </w:t>
      </w:r>
    </w:p>
    <w:p w:rsidR="00F63A93" w:rsidRPr="00185FA9" w:rsidRDefault="00F63A93" w:rsidP="00185FA9">
      <w:pPr>
        <w:ind w:firstLine="709"/>
        <w:jc w:val="both"/>
      </w:pPr>
      <w:r w:rsidRPr="00185FA9">
        <w:t>Возбудитель — атипичный вирус из группы ПЛТ (пситтакоз — венерическая лимфогр</w:t>
      </w:r>
      <w:r w:rsidRPr="00185FA9">
        <w:t>а</w:t>
      </w:r>
      <w:r w:rsidRPr="00185FA9">
        <w:t>нулема —трахома). Вирус по своим свойствам сходен с возбудителем трахомы; их идентиф</w:t>
      </w:r>
      <w:r w:rsidRPr="00185FA9">
        <w:t>и</w:t>
      </w:r>
      <w:r w:rsidRPr="00185FA9">
        <w:t>кация возможна только при экспериментальной инфекции у обезьян. Источником инфекции я</w:t>
      </w:r>
      <w:r w:rsidRPr="00185FA9">
        <w:t>в</w:t>
      </w:r>
      <w:r w:rsidRPr="00185FA9">
        <w:t>ляется человек, у которого поражена конъюнктива или слизистая оболочка мочеполового тра</w:t>
      </w:r>
      <w:r w:rsidRPr="00185FA9">
        <w:t>к</w:t>
      </w:r>
      <w:r w:rsidRPr="00185FA9">
        <w:t>та. Возбудитель может быть занесен в глаз здорового человека плохо вымытыми руками (конъюнктивит с включениями у взрослых и детей), через инфицированную воду (ба</w:t>
      </w:r>
      <w:r w:rsidRPr="00185FA9">
        <w:t>с</w:t>
      </w:r>
      <w:r w:rsidRPr="00185FA9">
        <w:t>сейный или банный конъюнктивит) или попадает в глаза ребенка во время родов (бленнорея новоро</w:t>
      </w:r>
      <w:r w:rsidRPr="00185FA9">
        <w:t>ж</w:t>
      </w:r>
      <w:r w:rsidRPr="00185FA9">
        <w:t>денных с включениями). Прот</w:t>
      </w:r>
      <w:r w:rsidRPr="00185FA9">
        <w:t>е</w:t>
      </w:r>
      <w:r w:rsidRPr="00185FA9">
        <w:t>кает в виде конъюнктивита с включениями у взрослых и у детей, в виде бассейного или банного конъюнктивита и бленнореи новорожденных с включениями. Паратрахома начинается остро: появляются отек век, резкая гиперемия и инфильтрация кон</w:t>
      </w:r>
      <w:r w:rsidRPr="00185FA9">
        <w:t>ъ</w:t>
      </w:r>
      <w:r w:rsidRPr="00185FA9">
        <w:t>юнктивы, фолликулы, выраженная сосочковая гиперплазия. Отделяемое сначала незначител</w:t>
      </w:r>
      <w:r w:rsidRPr="00185FA9">
        <w:t>ь</w:t>
      </w:r>
      <w:r w:rsidRPr="00185FA9">
        <w:t>ное, слизистое, затем гнойное. Развивается регионарная околоушная аденопатия. Возможны изменения роговицы (поверхностный аваскулярный кератит). У новорожденных нередко пар</w:t>
      </w:r>
      <w:r w:rsidRPr="00185FA9">
        <w:t>а</w:t>
      </w:r>
      <w:r w:rsidRPr="00185FA9">
        <w:t>трахома пр</w:t>
      </w:r>
      <w:r w:rsidRPr="00185FA9">
        <w:t>о</w:t>
      </w:r>
      <w:r w:rsidRPr="00185FA9">
        <w:t>текает в виде острого папиллярного конъюнктивита с обильным слизисто-гнойным отделяемым или пленчатого конъюнктивита. Паратрахому следует дифференцировать от др</w:t>
      </w:r>
      <w:r w:rsidRPr="00185FA9">
        <w:t>у</w:t>
      </w:r>
      <w:r w:rsidRPr="00185FA9">
        <w:t>гих конъюн</w:t>
      </w:r>
      <w:r w:rsidRPr="00185FA9">
        <w:t>к</w:t>
      </w:r>
      <w:r w:rsidRPr="00185FA9">
        <w:t>тивитов.</w:t>
      </w:r>
    </w:p>
    <w:p w:rsidR="00F63A93" w:rsidRPr="00185FA9" w:rsidRDefault="00F63A93" w:rsidP="00185FA9">
      <w:pPr>
        <w:ind w:firstLine="709"/>
        <w:jc w:val="both"/>
      </w:pPr>
      <w:r w:rsidRPr="00185FA9">
        <w:t>Паратрахома отличается от трахомы тем, что при ней поражается чаще один глаз, наблюдается региональная аденопатия, отсутствуют паннус роговицы и рубцы конъюнктивы, течение болезни непродолж</w:t>
      </w:r>
      <w:r w:rsidRPr="00185FA9">
        <w:t>и</w:t>
      </w:r>
      <w:r w:rsidRPr="00185FA9">
        <w:t>тельное.</w:t>
      </w:r>
    </w:p>
    <w:p w:rsidR="00F63A93" w:rsidRPr="00185FA9" w:rsidRDefault="00F63A93" w:rsidP="00185FA9">
      <w:pPr>
        <w:pStyle w:val="1"/>
        <w:spacing w:before="0" w:after="0"/>
        <w:ind w:left="0" w:firstLine="709"/>
        <w:jc w:val="both"/>
        <w:rPr>
          <w:sz w:val="24"/>
        </w:rPr>
      </w:pPr>
      <w:r w:rsidRPr="00185FA9">
        <w:rPr>
          <w:sz w:val="24"/>
        </w:rPr>
        <w:t>Лечение заболеваний конъюнктивы</w:t>
      </w:r>
    </w:p>
    <w:p w:rsidR="00F63A93" w:rsidRPr="00185FA9" w:rsidRDefault="00F63A93" w:rsidP="00185FA9">
      <w:pPr>
        <w:ind w:firstLine="709"/>
        <w:jc w:val="both"/>
      </w:pPr>
      <w:r w:rsidRPr="00185FA9">
        <w:t>В зависимости от этиологии для лечения заболеваний конъюнктивы применяют разли</w:t>
      </w:r>
      <w:r w:rsidRPr="00185FA9">
        <w:t>ч</w:t>
      </w:r>
      <w:r w:rsidRPr="00185FA9">
        <w:t>ные лекарственные средства. При инфекционных заболеваниях конъюнктивы используют ант</w:t>
      </w:r>
      <w:r w:rsidRPr="00185FA9">
        <w:t>и</w:t>
      </w:r>
      <w:r w:rsidRPr="00185FA9">
        <w:t>биотики, сульфаниламидные препараты, средства, обладающие противовоспалительным и де</w:t>
      </w:r>
      <w:r w:rsidRPr="00185FA9">
        <w:t>з</w:t>
      </w:r>
      <w:r w:rsidRPr="00185FA9">
        <w:t>инфицирующим действием. В ряде случаев, при затяжном течении конъюнктивитов, целесоо</w:t>
      </w:r>
      <w:r w:rsidRPr="00185FA9">
        <w:t>б</w:t>
      </w:r>
      <w:r w:rsidRPr="00185FA9">
        <w:t>разно назначать антибиотики с учетом чувствительности к ним микрофлоры кон</w:t>
      </w:r>
      <w:r w:rsidRPr="00185FA9">
        <w:t>ъ</w:t>
      </w:r>
      <w:r w:rsidRPr="00185FA9">
        <w:t>юнктивы. В случаях аллергических реакций используют десенсибилизирующие средства, при дегенерати</w:t>
      </w:r>
      <w:r w:rsidRPr="00185FA9">
        <w:t>в</w:t>
      </w:r>
      <w:r w:rsidRPr="00185FA9">
        <w:t>ных процессах (например, при птеригиумах) — местно цитостатические преп</w:t>
      </w:r>
      <w:r w:rsidRPr="00185FA9">
        <w:t>а</w:t>
      </w:r>
      <w:r w:rsidRPr="00185FA9">
        <w:t>раты.</w:t>
      </w:r>
    </w:p>
    <w:p w:rsidR="00F63A93" w:rsidRPr="00185FA9" w:rsidRDefault="00F63A93" w:rsidP="00185FA9">
      <w:pPr>
        <w:ind w:firstLine="709"/>
        <w:jc w:val="both"/>
      </w:pPr>
      <w:r w:rsidRPr="00185FA9">
        <w:t>Лекарственные вещества в виде глазных капель и глазных мазей вводят в конъюнкт</w:t>
      </w:r>
      <w:r w:rsidRPr="00185FA9">
        <w:t>и</w:t>
      </w:r>
      <w:r w:rsidRPr="00185FA9">
        <w:t>вальный мешок. Широко применяют глазные капли на пролонгирующей основе — метилце</w:t>
      </w:r>
      <w:r w:rsidRPr="00185FA9">
        <w:t>л</w:t>
      </w:r>
      <w:r w:rsidRPr="00185FA9">
        <w:t>люлозе, поливиниловом спирте, полиакриламиде и глазные лекарственные пленки. При тяж</w:t>
      </w:r>
      <w:r w:rsidRPr="00185FA9">
        <w:t>е</w:t>
      </w:r>
      <w:r w:rsidRPr="00185FA9">
        <w:t>лых поражениях конъюнктивы и вовлечении в процесс роговицы (кератоконъюнктивит) мес</w:t>
      </w:r>
      <w:r w:rsidRPr="00185FA9">
        <w:t>т</w:t>
      </w:r>
      <w:r w:rsidRPr="00185FA9">
        <w:t>ное использование лекарственных препаратов сочетают с применением их внутрь или парент</w:t>
      </w:r>
      <w:r w:rsidRPr="00185FA9">
        <w:t>е</w:t>
      </w:r>
      <w:r w:rsidRPr="00185FA9">
        <w:t>рально.</w:t>
      </w:r>
    </w:p>
    <w:p w:rsidR="00F63A93" w:rsidRPr="00185FA9" w:rsidRDefault="00F63A93" w:rsidP="00185FA9">
      <w:pPr>
        <w:ind w:firstLine="709"/>
        <w:jc w:val="both"/>
      </w:pPr>
      <w:r w:rsidRPr="00185FA9">
        <w:lastRenderedPageBreak/>
        <w:t>Медикаментозное лечение следует проводить с учетом результатов бактериоскопическ</w:t>
      </w:r>
      <w:r w:rsidRPr="00185FA9">
        <w:t>о</w:t>
      </w:r>
      <w:r w:rsidRPr="00185FA9">
        <w:t>го и бактериологического исследования отделяемого из конъюнктивального мешка, чувств</w:t>
      </w:r>
      <w:r w:rsidRPr="00185FA9">
        <w:t>и</w:t>
      </w:r>
      <w:r w:rsidRPr="00185FA9">
        <w:t>тельности микробной флоры к антибиотикам и сульфаниламидам и микроскопии соскобов конъюн</w:t>
      </w:r>
      <w:r w:rsidRPr="00185FA9">
        <w:t>к</w:t>
      </w:r>
      <w:r w:rsidRPr="00185FA9">
        <w:t>тивы.</w:t>
      </w:r>
    </w:p>
    <w:p w:rsidR="00F63A93" w:rsidRPr="00185FA9" w:rsidRDefault="00F63A93" w:rsidP="00185FA9">
      <w:pPr>
        <w:pStyle w:val="3"/>
        <w:spacing w:before="0" w:after="0"/>
        <w:ind w:firstLine="709"/>
        <w:jc w:val="both"/>
      </w:pPr>
      <w:r w:rsidRPr="00185FA9">
        <w:t>Лечение острого неспецифического катарального кон</w:t>
      </w:r>
      <w:r w:rsidRPr="00185FA9">
        <w:t>ъ</w:t>
      </w:r>
      <w:r w:rsidRPr="00185FA9">
        <w:t>юнкт</w:t>
      </w:r>
      <w:r w:rsidRPr="00185FA9">
        <w:t>и</w:t>
      </w:r>
      <w:r w:rsidRPr="00185FA9">
        <w:t xml:space="preserve">вита. </w:t>
      </w:r>
    </w:p>
    <w:p w:rsidR="00F63A93" w:rsidRPr="00185FA9" w:rsidRDefault="00F63A93" w:rsidP="00185FA9">
      <w:pPr>
        <w:ind w:firstLine="709"/>
        <w:jc w:val="both"/>
      </w:pPr>
      <w:r w:rsidRPr="00185FA9">
        <w:t>Частые промывания глаз растворами фурацилина (1:5000), перманганата калия (1:5000), рив</w:t>
      </w:r>
      <w:r w:rsidRPr="00185FA9">
        <w:t>а</w:t>
      </w:r>
      <w:r w:rsidRPr="00185FA9">
        <w:t>нола (1:5000), борной кислоты (2 %). Инстилляции в конъюнктивальный мешок 20—30 % раствора сульфацил-натрия (альбуцид), 10— 20 °о раствора сульфапиридазин-натрия, 10 % ра</w:t>
      </w:r>
      <w:r w:rsidRPr="00185FA9">
        <w:t>с</w:t>
      </w:r>
      <w:r w:rsidRPr="00185FA9">
        <w:t>твора норсульфазола натрия, 0,25 % раствора левом</w:t>
      </w:r>
      <w:r w:rsidRPr="00185FA9">
        <w:t>и</w:t>
      </w:r>
      <w:r w:rsidRPr="00185FA9">
        <w:t>цетина, 1 % раствора эритромицина, 0,5 % раствора гентамицина, 0,5 % раствора неомицина фосфата. Глазные капли инсти</w:t>
      </w:r>
      <w:r w:rsidRPr="00185FA9">
        <w:t>л</w:t>
      </w:r>
      <w:r w:rsidRPr="00185FA9">
        <w:t>лируют 4—6 раз в день. При появлении в роговице инфильтратов рекомендуется закладывать на ночь в конъюн</w:t>
      </w:r>
      <w:r w:rsidRPr="00185FA9">
        <w:t>к</w:t>
      </w:r>
      <w:r w:rsidRPr="00185FA9">
        <w:t>тивальный мешок глазные мази: 1 % тетрациклиновую, 1 % эритромициновую, 0,5 % неомициновую, 1 % олеа</w:t>
      </w:r>
      <w:r w:rsidRPr="00185FA9">
        <w:t>н</w:t>
      </w:r>
      <w:r w:rsidRPr="00185FA9">
        <w:t>домициновую, 0,5 % гентамициновую, 10 % сульфапиридазин-натрия и 1—5 % эмульсию си</w:t>
      </w:r>
      <w:r w:rsidRPr="00185FA9">
        <w:t>н</w:t>
      </w:r>
      <w:r w:rsidRPr="00185FA9">
        <w:t>томицина.</w:t>
      </w:r>
    </w:p>
    <w:p w:rsidR="00F63A93" w:rsidRPr="00185FA9" w:rsidRDefault="00F63A93" w:rsidP="00185FA9">
      <w:pPr>
        <w:ind w:firstLine="709"/>
        <w:jc w:val="both"/>
      </w:pPr>
      <w:r w:rsidRPr="00185FA9">
        <w:t>После стихания острых воспалительных явлений рекомендуются в течение 3—5 дней инсти</w:t>
      </w:r>
      <w:r w:rsidRPr="00185FA9">
        <w:t>л</w:t>
      </w:r>
      <w:r w:rsidRPr="00185FA9">
        <w:t>ляции растворов кортикостероидов — 0,5 % эмульсии гидрокортизона, 0,3 % раствора предн</w:t>
      </w:r>
      <w:r w:rsidRPr="00185FA9">
        <w:t>и</w:t>
      </w:r>
      <w:r w:rsidRPr="00185FA9">
        <w:t>золона.</w:t>
      </w:r>
    </w:p>
    <w:p w:rsidR="00F63A93" w:rsidRPr="00185FA9" w:rsidRDefault="00F63A93" w:rsidP="00185FA9">
      <w:pPr>
        <w:pStyle w:val="3"/>
        <w:spacing w:before="0" w:after="0"/>
        <w:ind w:firstLine="709"/>
        <w:jc w:val="both"/>
      </w:pPr>
      <w:r w:rsidRPr="00185FA9">
        <w:t xml:space="preserve">Лечение конъюнктивита пневмококкового. </w:t>
      </w:r>
    </w:p>
    <w:p w:rsidR="00F63A93" w:rsidRPr="00185FA9" w:rsidRDefault="00F63A93" w:rsidP="00185FA9">
      <w:pPr>
        <w:ind w:firstLine="709"/>
        <w:jc w:val="both"/>
      </w:pPr>
      <w:r w:rsidRPr="00185FA9">
        <w:t>Частые промывания глаз 2 % раствором борной кислоты, растворами оксицианида ртути (1:5000), перманганата калия (1:5000). Местно применяют 30% раствор сульфацил-натрия, ра</w:t>
      </w:r>
      <w:r w:rsidRPr="00185FA9">
        <w:t>с</w:t>
      </w:r>
      <w:r w:rsidRPr="00185FA9">
        <w:t>твор бензилпенициллина натрия (20 000 ЕД в 1 мл), 0,25 % раствор левомицетина, 1 % раствор эритромицина 4—6 раз в день. На ночь в конъюн</w:t>
      </w:r>
      <w:r w:rsidRPr="00185FA9">
        <w:t>к</w:t>
      </w:r>
      <w:r w:rsidRPr="00185FA9">
        <w:t>тивальную полость закладывают 30 % мазь сульфацил-натрия или 10 % мазь сульфапиридазин-натрия, 1 % тетрациклиновую мазь, 1 % эмульсию синтомицина. Назначают также глазную лекарственную пленку с сульфапиридаз</w:t>
      </w:r>
      <w:r w:rsidRPr="00185FA9">
        <w:t>и</w:t>
      </w:r>
      <w:r w:rsidRPr="00185FA9">
        <w:t>ном. При стихании острых воспалительных явлений в течение 5—7 дней рекомендуются и</w:t>
      </w:r>
      <w:r w:rsidRPr="00185FA9">
        <w:t>н</w:t>
      </w:r>
      <w:r w:rsidRPr="00185FA9">
        <w:t>стилляции растворов кортикостероидов: 0,5 % эмульсии гидрокортизона, 0,3 % раствора пре</w:t>
      </w:r>
      <w:r w:rsidRPr="00185FA9">
        <w:t>д</w:t>
      </w:r>
      <w:r w:rsidRPr="00185FA9">
        <w:t>низолона, 0,1 % раств</w:t>
      </w:r>
      <w:r w:rsidRPr="00185FA9">
        <w:t>о</w:t>
      </w:r>
      <w:r w:rsidRPr="00185FA9">
        <w:t>ра дексаметазона, глазных капель «Софрадекс».</w:t>
      </w:r>
    </w:p>
    <w:p w:rsidR="00F63A93" w:rsidRPr="00185FA9" w:rsidRDefault="00F63A93" w:rsidP="00185FA9">
      <w:pPr>
        <w:pStyle w:val="3"/>
        <w:spacing w:before="0" w:after="0"/>
        <w:ind w:firstLine="709"/>
        <w:jc w:val="both"/>
      </w:pPr>
      <w:r w:rsidRPr="00185FA9">
        <w:t xml:space="preserve">Лечение конъюнктивита диплобациллярного. </w:t>
      </w:r>
    </w:p>
    <w:p w:rsidR="00F63A93" w:rsidRPr="00185FA9" w:rsidRDefault="00F63A93" w:rsidP="00185FA9">
      <w:pPr>
        <w:ind w:firstLine="709"/>
        <w:jc w:val="both"/>
      </w:pPr>
      <w:r w:rsidRPr="00185FA9">
        <w:t>На диплобациллу Моракса — Аксенфельда специфически действуют сульфат цинка, применяемый в виде инстилляции 0,25—0,5 % и реже 1 % растворов 4—6 раз в день. Примен</w:t>
      </w:r>
      <w:r w:rsidRPr="00185FA9">
        <w:t>я</w:t>
      </w:r>
      <w:r w:rsidRPr="00185FA9">
        <w:t>ют также в виде глазных капель 1 % раствор те</w:t>
      </w:r>
      <w:r w:rsidRPr="00185FA9">
        <w:t>т</w:t>
      </w:r>
      <w:r w:rsidRPr="00185FA9">
        <w:t>рациклина, 0,25 % раствор левомицетина, 2,5 % раствор полимиксина, 0,5 % раствор гидрокортизона 3 раза в день. На ночь за нижнее веко з</w:t>
      </w:r>
      <w:r w:rsidRPr="00185FA9">
        <w:t>а</w:t>
      </w:r>
      <w:r w:rsidRPr="00185FA9">
        <w:t>кладывают 1 % тетрациклиновую мазь или 1 % эмульсию синтомицина. Лечение рек</w:t>
      </w:r>
      <w:r w:rsidRPr="00185FA9">
        <w:t>о</w:t>
      </w:r>
      <w:r w:rsidRPr="00185FA9">
        <w:t>мендуется продолжать в течение 1—1,5 мес. После исчезновения воспалительных явлений для предупр</w:t>
      </w:r>
      <w:r w:rsidRPr="00185FA9">
        <w:t>е</w:t>
      </w:r>
      <w:r w:rsidRPr="00185FA9">
        <w:t>ждения рецидива заболевания лечение продолжают в течение 7—10 дней, уменьшая частоту прим</w:t>
      </w:r>
      <w:r w:rsidRPr="00185FA9">
        <w:t>е</w:t>
      </w:r>
      <w:r w:rsidRPr="00185FA9">
        <w:t>нения лекарств до 2 раз в день.</w:t>
      </w:r>
    </w:p>
    <w:p w:rsidR="00F63A93" w:rsidRPr="00185FA9" w:rsidRDefault="00F63A93" w:rsidP="00185FA9">
      <w:pPr>
        <w:pStyle w:val="3"/>
        <w:spacing w:before="0" w:after="0"/>
        <w:ind w:firstLine="709"/>
        <w:jc w:val="both"/>
      </w:pPr>
      <w:r w:rsidRPr="00185FA9">
        <w:t>Лечение конъюнктивита острого пидемическ</w:t>
      </w:r>
      <w:r w:rsidRPr="00185FA9">
        <w:t>о</w:t>
      </w:r>
      <w:r w:rsidRPr="00185FA9">
        <w:t xml:space="preserve">го. </w:t>
      </w:r>
    </w:p>
    <w:p w:rsidR="00F63A93" w:rsidRPr="00185FA9" w:rsidRDefault="00F63A93" w:rsidP="00185FA9">
      <w:pPr>
        <w:ind w:firstLine="709"/>
        <w:jc w:val="both"/>
      </w:pPr>
      <w:r w:rsidRPr="00185FA9">
        <w:t>Для удаления гнойного отделяемого — частые промывания конъюнктивального мешка 2 % раствором борной кислоты или раствором оксицианистой ртути (1:500^'. Назначают инсти</w:t>
      </w:r>
      <w:r w:rsidRPr="00185FA9">
        <w:t>л</w:t>
      </w:r>
      <w:r w:rsidRPr="00185FA9">
        <w:t>ляции 30 % раствора сульфацил-натрия ч</w:t>
      </w:r>
      <w:r w:rsidRPr="00185FA9">
        <w:t>е</w:t>
      </w:r>
      <w:r w:rsidRPr="00185FA9">
        <w:t>рез 2—3 ч, 20 % раствора сульфапиридазин-натрия 3—4 раз в день, раствора бензилпенициллина натриевой соли (10 000 ЕД на 1 мл) по 2 капли, закладывание за веки 10—20 % мази сульфапиридазин-натрия или 30 % мази сул</w:t>
      </w:r>
      <w:r w:rsidRPr="00185FA9">
        <w:t>ь</w:t>
      </w:r>
      <w:r w:rsidRPr="00185FA9">
        <w:t>фацил-натрия 4— 5 раз в сутки. Бензилпенициллина натриевую соль лучше готовить на 8 % растворе сульф</w:t>
      </w:r>
      <w:r w:rsidRPr="00185FA9">
        <w:t>а</w:t>
      </w:r>
      <w:r w:rsidRPr="00185FA9">
        <w:t>та ма</w:t>
      </w:r>
      <w:r w:rsidRPr="00185FA9">
        <w:t>г</w:t>
      </w:r>
      <w:r w:rsidRPr="00185FA9">
        <w:t>ния, что дает возможность более длительно сохранять раствор антибиотика в активном состо</w:t>
      </w:r>
      <w:r w:rsidRPr="00185FA9">
        <w:t>я</w:t>
      </w:r>
      <w:r w:rsidRPr="00185FA9">
        <w:t>нии. Применяют также 1 % раствор эритромицина и 0,25 % раствор левомицетина, 0,5 % раствор гентамицина, 0,5 % раствор н</w:t>
      </w:r>
      <w:r w:rsidRPr="00185FA9">
        <w:t>е</w:t>
      </w:r>
      <w:r w:rsidRPr="00185FA9">
        <w:t>омицина сульфата, 1 % раствор олеандомицина фосфата. Инстилляции растворов а</w:t>
      </w:r>
      <w:r w:rsidRPr="00185FA9">
        <w:t>н</w:t>
      </w:r>
      <w:r w:rsidRPr="00185FA9">
        <w:t>тибиотиков проводят через каждые 2—3 ч в течение 3—5 дней. При стихании острых явлений инстилляции уменьшают до 4—5 раз в день. Применяют мази, в с</w:t>
      </w:r>
      <w:r w:rsidRPr="00185FA9">
        <w:t>о</w:t>
      </w:r>
      <w:r w:rsidRPr="00185FA9">
        <w:t>став которых входят антибиотики, — 1 % тетрациклиновую, 1 % эритромициновую, 0,5 % не</w:t>
      </w:r>
      <w:r w:rsidRPr="00185FA9">
        <w:t>о</w:t>
      </w:r>
      <w:r w:rsidRPr="00185FA9">
        <w:t>мициновую, 1 % олеандомициновую, 0,5 % гентамициновую 3—5 раз в сутки. Внутрь — сул</w:t>
      </w:r>
      <w:r w:rsidRPr="00185FA9">
        <w:t>ь</w:t>
      </w:r>
      <w:r w:rsidRPr="00185FA9">
        <w:t>фаниламиды. При поражении роговицы проводят дополнительное лечение (см. Кератит п</w:t>
      </w:r>
      <w:r w:rsidRPr="00185FA9">
        <w:t>о</w:t>
      </w:r>
      <w:r w:rsidRPr="00185FA9">
        <w:lastRenderedPageBreak/>
        <w:t>верхностный катаральный). Лечение следует продолжать еще в течение 2—3 дней после исче</w:t>
      </w:r>
      <w:r w:rsidRPr="00185FA9">
        <w:t>з</w:t>
      </w:r>
      <w:r w:rsidRPr="00185FA9">
        <w:t>новения клинических признаков болезни (для предупрежд</w:t>
      </w:r>
      <w:r w:rsidRPr="00185FA9">
        <w:t>е</w:t>
      </w:r>
      <w:r w:rsidRPr="00185FA9">
        <w:t>ния рецидива заболевания).</w:t>
      </w:r>
    </w:p>
    <w:p w:rsidR="00F63A93" w:rsidRPr="00185FA9" w:rsidRDefault="00F63A93" w:rsidP="00185FA9">
      <w:pPr>
        <w:ind w:firstLine="709"/>
        <w:jc w:val="both"/>
      </w:pPr>
      <w:r w:rsidRPr="00185FA9">
        <w:t>Профилактика. В детских учреждениях, при наличии вспышки заболевания, не заболе</w:t>
      </w:r>
      <w:r w:rsidRPr="00185FA9">
        <w:t>в</w:t>
      </w:r>
      <w:r w:rsidRPr="00185FA9">
        <w:t>шим детям проводится санация конъюнктивы инстилляциями раствора бензилпенициллина натриевой соли (5000 ЕД на 1 мл) 2 раза в день, раствора фурацилина (1:5000) 4 раза в день и других антибактериальных средств на протяж</w:t>
      </w:r>
      <w:r w:rsidRPr="00185FA9">
        <w:t>е</w:t>
      </w:r>
      <w:r w:rsidRPr="00185FA9">
        <w:t>нии 6 дней.</w:t>
      </w:r>
    </w:p>
    <w:p w:rsidR="00F63A93" w:rsidRPr="00185FA9" w:rsidRDefault="00F63A93" w:rsidP="00185FA9">
      <w:pPr>
        <w:pStyle w:val="3"/>
        <w:spacing w:before="0" w:after="0"/>
        <w:ind w:firstLine="709"/>
        <w:jc w:val="both"/>
      </w:pPr>
      <w:r w:rsidRPr="00185FA9">
        <w:t xml:space="preserve">Лечение Конъюнктивита дифтерийного. </w:t>
      </w:r>
    </w:p>
    <w:p w:rsidR="00F63A93" w:rsidRPr="00185FA9" w:rsidRDefault="00F63A93" w:rsidP="00185FA9">
      <w:pPr>
        <w:ind w:firstLine="709"/>
        <w:jc w:val="both"/>
      </w:pPr>
      <w:r w:rsidRPr="00185FA9">
        <w:t>Изоляция больного, внутримышечное введение противодифтерийной сыворотки (6000—10 000 ЕД) даже в сомнительных случаях, теплые примочки и осторожное промывание кон</w:t>
      </w:r>
      <w:r w:rsidRPr="00185FA9">
        <w:t>ъ</w:t>
      </w:r>
      <w:r w:rsidRPr="00185FA9">
        <w:t>юнктивального мешка теплыми растворами борной кислоты (2%) или калия перманганата (1:5000), инстилляции растворов пенициллина (20 000 ЕД в 1 мл изотонического раствора натрия хлорида), эритромицина (1 %), канамицина сульфата (1?о)&gt; гентамицина (0,5%), неом</w:t>
      </w:r>
      <w:r w:rsidRPr="00185FA9">
        <w:t>и</w:t>
      </w:r>
      <w:r w:rsidRPr="00185FA9">
        <w:t>цина сульфата (0,5%), олеандомицина фосфата (1 %), левомицетина (0,25 %), сульфапиридазин-натрия (10—20%), норсульфазола (10%), сульфацил-натрия (30%); закладывание за веки 20% мази сульф</w:t>
      </w:r>
      <w:r w:rsidRPr="00185FA9">
        <w:t>а</w:t>
      </w:r>
      <w:r w:rsidRPr="00185FA9">
        <w:t xml:space="preserve">цил-натрия, пенициллиновой мази (20 000 ЕД на </w:t>
      </w:r>
      <w:smartTag w:uri="urn:schemas-microsoft-com:office:smarttags" w:element="metricconverter">
        <w:smartTagPr>
          <w:attr w:name="ProductID" w:val="1 г"/>
        </w:smartTagPr>
        <w:r w:rsidRPr="00185FA9">
          <w:t>1 г</w:t>
        </w:r>
      </w:smartTag>
      <w:r w:rsidRPr="00185FA9">
        <w:t xml:space="preserve"> основы), 1 % олететриновой, 1 % тетраци</w:t>
      </w:r>
      <w:r w:rsidRPr="00185FA9">
        <w:t>к</w:t>
      </w:r>
      <w:r w:rsidRPr="00185FA9">
        <w:t>линовой, 1 % эритромициновой, 0,5 % канамициновой, 0,5 % гентамициновой, 0,5 % неомициновой, 1 % олеандомициновой, 1—5% эмульсии синтомицина. При поражениях рог</w:t>
      </w:r>
      <w:r w:rsidRPr="00185FA9">
        <w:t>о</w:t>
      </w:r>
      <w:r w:rsidRPr="00185FA9">
        <w:t>вицы применяют дополнительно капли, содержащие витамины, — цитраль, рибофлавин с а</w:t>
      </w:r>
      <w:r w:rsidRPr="00185FA9">
        <w:t>с</w:t>
      </w:r>
      <w:r w:rsidRPr="00185FA9">
        <w:t>корбиновой кислотой на 5 % ра</w:t>
      </w:r>
      <w:r w:rsidRPr="00185FA9">
        <w:t>с</w:t>
      </w:r>
      <w:r w:rsidRPr="00185FA9">
        <w:t>творе глюкозы, 0,5 % тиаминовую мазь.</w:t>
      </w:r>
    </w:p>
    <w:p w:rsidR="00F63A93" w:rsidRPr="00185FA9" w:rsidRDefault="00F63A93" w:rsidP="00185FA9">
      <w:pPr>
        <w:pStyle w:val="3"/>
        <w:spacing w:before="0" w:after="0"/>
        <w:ind w:firstLine="709"/>
        <w:jc w:val="both"/>
      </w:pPr>
      <w:r w:rsidRPr="00185FA9">
        <w:t xml:space="preserve">Лечение конъюнктивита бленнорейного </w:t>
      </w:r>
    </w:p>
    <w:p w:rsidR="00F63A93" w:rsidRPr="00185FA9" w:rsidRDefault="00F63A93" w:rsidP="00185FA9">
      <w:pPr>
        <w:ind w:firstLine="709"/>
        <w:jc w:val="both"/>
      </w:pPr>
      <w:r w:rsidRPr="00185FA9">
        <w:t>Местное и общее. При обильном гнойном отделяемом каждые 1/2 — 1 ч промывают гл</w:t>
      </w:r>
      <w:r w:rsidRPr="00185FA9">
        <w:t>а</w:t>
      </w:r>
      <w:r w:rsidRPr="00185FA9">
        <w:t>за ра</w:t>
      </w:r>
      <w:r w:rsidRPr="00185FA9">
        <w:t>с</w:t>
      </w:r>
      <w:r w:rsidRPr="00185FA9">
        <w:t>твором оксицианида ртути (1:5000), перманганата калия (1:5000) и через каждые I—2 ч впу</w:t>
      </w:r>
      <w:r w:rsidRPr="00185FA9">
        <w:t>с</w:t>
      </w:r>
      <w:r w:rsidRPr="00185FA9">
        <w:t>кают капли 30 % раствора сульфацил-натрия или 20 % раствора сульфапиридазин-натрия, раствора пенициллина (200 000 ЕД на 10 мл изотонического раствора натрия хлорида), 1 % ра</w:t>
      </w:r>
      <w:r w:rsidRPr="00185FA9">
        <w:t>с</w:t>
      </w:r>
      <w:r w:rsidRPr="00185FA9">
        <w:t>твора эритромицина, 0,25 % раствора левомицет</w:t>
      </w:r>
      <w:r w:rsidRPr="00185FA9">
        <w:t>и</w:t>
      </w:r>
      <w:r w:rsidRPr="00185FA9">
        <w:t>на, 1 % раствора тетрациклина, 0,5 % раствора гентамицина, 0,5 % раствора неомицина сульфата, 1 % раствора олететрина, 0,5 % раствора м</w:t>
      </w:r>
      <w:r w:rsidRPr="00185FA9">
        <w:t>о</w:t>
      </w:r>
      <w:r w:rsidRPr="00185FA9">
        <w:t>номицина, 1 % раствора канамицина монофо</w:t>
      </w:r>
      <w:r w:rsidRPr="00185FA9">
        <w:t>с</w:t>
      </w:r>
      <w:r w:rsidRPr="00185FA9">
        <w:t>фата.</w:t>
      </w:r>
    </w:p>
    <w:p w:rsidR="00F63A93" w:rsidRPr="00185FA9" w:rsidRDefault="00F63A93" w:rsidP="00185FA9">
      <w:pPr>
        <w:ind w:firstLine="709"/>
        <w:jc w:val="both"/>
      </w:pPr>
      <w:r w:rsidRPr="00185FA9">
        <w:t>В начале заболевания назначают внутримышечные инъекции пенициллина. При первой инъе</w:t>
      </w:r>
      <w:r w:rsidRPr="00185FA9">
        <w:t>к</w:t>
      </w:r>
      <w:r w:rsidRPr="00185FA9">
        <w:t>ции взрослым вводят 600 000 ЕД пенициллина, при последующих — по 300 000 ЕД в 0,5 % растворе новокаина с интервалом 4 ч; курсовая доза — 5 000 000 ЕД. Внутрь назначают а</w:t>
      </w:r>
      <w:r w:rsidRPr="00185FA9">
        <w:t>н</w:t>
      </w:r>
      <w:r w:rsidRPr="00185FA9">
        <w:t>тибиотики (ампициллин, эритромицин, левомицетин, рифампицин, тетрациклин) и сульфани</w:t>
      </w:r>
      <w:r w:rsidRPr="00185FA9">
        <w:t>л</w:t>
      </w:r>
      <w:r w:rsidRPr="00185FA9">
        <w:t>амидные препараты (сульфапиридазин-натрий, сульфацил-натрий, сульфадиметоксин). Леч</w:t>
      </w:r>
      <w:r w:rsidRPr="00185FA9">
        <w:t>е</w:t>
      </w:r>
      <w:r w:rsidRPr="00185FA9">
        <w:t>ние продолжают до полного клинического выздоровления и отрицательных результатов бактери</w:t>
      </w:r>
      <w:r w:rsidRPr="00185FA9">
        <w:t>о</w:t>
      </w:r>
      <w:r w:rsidRPr="00185FA9">
        <w:t>логического исследования содержимого конъюнктивальной полости на выявление гоноко</w:t>
      </w:r>
      <w:r w:rsidRPr="00185FA9">
        <w:t>к</w:t>
      </w:r>
      <w:r w:rsidRPr="00185FA9">
        <w:t>ков. Лечение проводят совместно с венерологом.</w:t>
      </w:r>
    </w:p>
    <w:p w:rsidR="00F63A93" w:rsidRPr="00185FA9" w:rsidRDefault="00F63A93" w:rsidP="00185FA9">
      <w:pPr>
        <w:ind w:firstLine="709"/>
        <w:jc w:val="both"/>
      </w:pPr>
      <w:r w:rsidRPr="00185FA9">
        <w:t>Профилактика гонобленнореи новорожденных. Сразу после рождения ребенку протир</w:t>
      </w:r>
      <w:r w:rsidRPr="00185FA9">
        <w:t>а</w:t>
      </w:r>
      <w:r w:rsidRPr="00185FA9">
        <w:t>ют глаза ватным тамп</w:t>
      </w:r>
      <w:r w:rsidRPr="00185FA9">
        <w:t>о</w:t>
      </w:r>
      <w:r w:rsidRPr="00185FA9">
        <w:t>ном, смоченным дезинфицирующим раствором (фурацилин — 1:5000, риванол — 1:5000 и др.), и инстиллируют в каждый глаз однократно каплю 1 % раствора нитр</w:t>
      </w:r>
      <w:r w:rsidRPr="00185FA9">
        <w:t>а</w:t>
      </w:r>
      <w:r w:rsidRPr="00185FA9">
        <w:t>та серебра (метод Матвеева — Креде). С этой же целью применяют свежеприготовленный ра</w:t>
      </w:r>
      <w:r w:rsidRPr="00185FA9">
        <w:t>с</w:t>
      </w:r>
      <w:r w:rsidRPr="00185FA9">
        <w:t>твор пенициллина (25000 ЕД в 1 мл), 30 % свежепригото</w:t>
      </w:r>
      <w:r w:rsidRPr="00185FA9">
        <w:t>в</w:t>
      </w:r>
      <w:r w:rsidRPr="00185FA9">
        <w:t>ленный раствор сульфацил-натрия по 2 капли в каждый глаз троекратно через 2—3 мин. Используют 1—5 % эмульсию синтомицина, 1 % тетрациклиновую, 0,5 % эритром</w:t>
      </w:r>
      <w:r w:rsidRPr="00185FA9">
        <w:t>и</w:t>
      </w:r>
      <w:r w:rsidRPr="00185FA9">
        <w:t>циновую мази.</w:t>
      </w:r>
    </w:p>
    <w:p w:rsidR="00F63A93" w:rsidRPr="00185FA9" w:rsidRDefault="00F63A93" w:rsidP="00185FA9">
      <w:pPr>
        <w:pStyle w:val="3"/>
        <w:spacing w:before="0" w:after="0"/>
        <w:ind w:firstLine="709"/>
        <w:jc w:val="both"/>
      </w:pPr>
      <w:r w:rsidRPr="00185FA9">
        <w:t xml:space="preserve">Лечение аденовирусного конъюнктивита. </w:t>
      </w:r>
    </w:p>
    <w:p w:rsidR="00F63A93" w:rsidRPr="00185FA9" w:rsidRDefault="00F63A93" w:rsidP="00185FA9">
      <w:pPr>
        <w:ind w:firstLine="709"/>
        <w:jc w:val="both"/>
      </w:pPr>
      <w:r w:rsidRPr="00185FA9">
        <w:t>Местно применяют противовирусные средства. Назначают интерферон в каплях (150—200 ЕД активности) в виде инстилляций (6—8 раз в сутки) до исчезновения признаков воспал</w:t>
      </w:r>
      <w:r w:rsidRPr="00185FA9">
        <w:t>е</w:t>
      </w:r>
      <w:r w:rsidRPr="00185FA9">
        <w:t>ния. После клинического выздоровления в течение недели продолжают инстилляций интерф</w:t>
      </w:r>
      <w:r w:rsidRPr="00185FA9">
        <w:t>е</w:t>
      </w:r>
      <w:r w:rsidRPr="00185FA9">
        <w:t>рона 2 раза в день. Инстиллируют 4—5 раз в день 0,1 % раствор дезоксирибонуклеазы, приг</w:t>
      </w:r>
      <w:r w:rsidRPr="00185FA9">
        <w:t>о</w:t>
      </w:r>
      <w:r w:rsidRPr="00185FA9">
        <w:t>товленный на 0,03 % растворе магния сульфата, и полудан из расчета 0,2 мг на 2 мл дистилл</w:t>
      </w:r>
      <w:r w:rsidRPr="00185FA9">
        <w:t>и</w:t>
      </w:r>
      <w:r w:rsidRPr="00185FA9">
        <w:t>рованной воды. Интерферон и дезоксирибонуклеаза после разведения сохраняют активность не более с</w:t>
      </w:r>
      <w:r w:rsidRPr="00185FA9">
        <w:t>у</w:t>
      </w:r>
      <w:r w:rsidRPr="00185FA9">
        <w:t>ток. Применяют фибробластный бета-интерферон, концентрированный альфа-интерферон (и</w:t>
      </w:r>
      <w:r w:rsidRPr="00185FA9">
        <w:t>н</w:t>
      </w:r>
      <w:r w:rsidRPr="00185FA9">
        <w:t>терлок). В качестве противовирусных средств используют также 0,25—0,5 % теброфеновую или 0,25—0,5 % флореналевую мазь, 0,5 % бонафтоновую, 0,25 % риодоксол</w:t>
      </w:r>
      <w:r w:rsidRPr="00185FA9">
        <w:t>е</w:t>
      </w:r>
      <w:r w:rsidRPr="00185FA9">
        <w:lastRenderedPageBreak/>
        <w:t>вую, 1 % адималевую мазь, которую закладывают за веки 3—4 раза в день в течение 7—10 дней; при клинич</w:t>
      </w:r>
      <w:r w:rsidRPr="00185FA9">
        <w:t>е</w:t>
      </w:r>
      <w:r w:rsidRPr="00185FA9">
        <w:t>ском улучшении частоту применения мази уменьшают до 1—2 раз в сутки. Препаратом интерфероногенного действия является пирогенал, назначаемый обычно в виде и</w:t>
      </w:r>
      <w:r w:rsidRPr="00185FA9">
        <w:t>н</w:t>
      </w:r>
      <w:r w:rsidRPr="00185FA9">
        <w:t>стилляций в дозе 100 МПД 6 раз в день в первые дни заболевания, в посл</w:t>
      </w:r>
      <w:r w:rsidRPr="00185FA9">
        <w:t>е</w:t>
      </w:r>
      <w:r w:rsidRPr="00185FA9">
        <w:t>дующем 2— 3 раза в день. Местно в виде инстилляций назначают также гамма-глобулин 6 раз в день. Гамма-глобулин можно вводить подконъюнктивально (по 0,3—0,5 мл 1 раз в 2—3 дня) и внутрим</w:t>
      </w:r>
      <w:r w:rsidRPr="00185FA9">
        <w:t>ы</w:t>
      </w:r>
      <w:r w:rsidRPr="00185FA9">
        <w:t>шечно по 3 мл через 2—3 дня, на курс — 4—5 инъекций. Применяют 0,3 % раствор левомиц</w:t>
      </w:r>
      <w:r w:rsidRPr="00185FA9">
        <w:t>е</w:t>
      </w:r>
      <w:r w:rsidRPr="00185FA9">
        <w:t>тина (4—6 раз в день) в каплях и 1 % тетрациклиновую мазь (3 раза в день), действие которых направлено главным образом на вторичную бактериальную инфекцию. Идоксуридин (ИДУ) противопоказан, так как вызывает выраженные аллергические реакции и неэффективен. Пр</w:t>
      </w:r>
      <w:r w:rsidRPr="00185FA9">
        <w:t>и</w:t>
      </w:r>
      <w:r w:rsidRPr="00185FA9">
        <w:t xml:space="preserve">меняют инъекции Т-активина (6 инъекций на курс) по 0,25 мкг или левамизол внутрь по </w:t>
      </w:r>
      <w:smartTag w:uri="urn:schemas-microsoft-com:office:smarttags" w:element="metricconverter">
        <w:smartTagPr>
          <w:attr w:name="ProductID" w:val="0,05 г"/>
        </w:smartTagPr>
        <w:r w:rsidRPr="00185FA9">
          <w:t>0,05 г</w:t>
        </w:r>
      </w:smartTag>
      <w:r w:rsidRPr="00185FA9">
        <w:t>. С 1-го дня лечения можно применять 0,1 % раствор дексаметаз</w:t>
      </w:r>
      <w:r w:rsidRPr="00185FA9">
        <w:t>о</w:t>
      </w:r>
      <w:r w:rsidRPr="00185FA9">
        <w:t>на 1— 2 раза в день, затем до 4 раз в день.</w:t>
      </w:r>
    </w:p>
    <w:p w:rsidR="00F63A93" w:rsidRPr="00185FA9" w:rsidRDefault="00F63A93" w:rsidP="00185FA9">
      <w:pPr>
        <w:pStyle w:val="3"/>
        <w:spacing w:before="0" w:after="0"/>
        <w:ind w:firstLine="709"/>
        <w:jc w:val="both"/>
      </w:pPr>
      <w:r w:rsidRPr="00185FA9">
        <w:t>Лечение острого эпидемического геморрагического конъюн</w:t>
      </w:r>
      <w:r w:rsidRPr="00185FA9">
        <w:t>к</w:t>
      </w:r>
      <w:r w:rsidRPr="00185FA9">
        <w:t xml:space="preserve">тивита. </w:t>
      </w:r>
    </w:p>
    <w:p w:rsidR="00F63A93" w:rsidRPr="00185FA9" w:rsidRDefault="00F63A93" w:rsidP="00185FA9">
      <w:pPr>
        <w:ind w:firstLine="709"/>
        <w:jc w:val="both"/>
      </w:pPr>
      <w:r w:rsidRPr="00185FA9">
        <w:t>Применяют противовирусные средства (см. Конъюнктивит аденовирусный). Для пода</w:t>
      </w:r>
      <w:r w:rsidRPr="00185FA9">
        <w:t>в</w:t>
      </w:r>
      <w:r w:rsidRPr="00185FA9">
        <w:t>ления вторичной бактериальной инфекции назначают антибиотики широкого спектра действия (пенициллин, тетрациклин, эритромицин и др.) в виде инстилляций 3—6 раз в день, сульфани</w:t>
      </w:r>
      <w:r w:rsidRPr="00185FA9">
        <w:t>л</w:t>
      </w:r>
      <w:r w:rsidRPr="00185FA9">
        <w:t>амиды (10 % раствор сульфапиридазин-натрия, 30 % раствор сульфацил-натрия и др.) 3—4 раза в день. Для рассасывания субэпителиальных инфильтратов инстиллируют 0,1 % раствор декс</w:t>
      </w:r>
      <w:r w:rsidRPr="00185FA9">
        <w:t>а</w:t>
      </w:r>
      <w:r w:rsidRPr="00185FA9">
        <w:t>зона, 6 % раствор полиглюкина, 3 % раствор калия йодида, 0,1 % раствор лидазы и рон</w:t>
      </w:r>
      <w:r w:rsidRPr="00185FA9">
        <w:t>и</w:t>
      </w:r>
      <w:r w:rsidRPr="00185FA9">
        <w:t>дазы. Леч</w:t>
      </w:r>
      <w:r w:rsidRPr="00185FA9">
        <w:t>е</w:t>
      </w:r>
      <w:r w:rsidRPr="00185FA9">
        <w:t>ние следует проводить длительно.</w:t>
      </w:r>
    </w:p>
    <w:p w:rsidR="00F63A93" w:rsidRPr="00185FA9" w:rsidRDefault="00F63A93" w:rsidP="00185FA9">
      <w:pPr>
        <w:pStyle w:val="3"/>
        <w:spacing w:before="0" w:after="0"/>
        <w:ind w:firstLine="709"/>
        <w:jc w:val="both"/>
      </w:pPr>
      <w:r w:rsidRPr="00185FA9">
        <w:t xml:space="preserve">Лечение герпетического конъюнктивита. </w:t>
      </w:r>
    </w:p>
    <w:p w:rsidR="00F63A93" w:rsidRPr="00185FA9" w:rsidRDefault="00F63A93" w:rsidP="00185FA9">
      <w:pPr>
        <w:ind w:firstLine="709"/>
        <w:jc w:val="both"/>
      </w:pPr>
      <w:r w:rsidRPr="00185FA9">
        <w:t>Местно применяют противовирусные препараты: идоксуридин (керецид), интерферон, флореналь, оксолин, тебр</w:t>
      </w:r>
      <w:r w:rsidRPr="00185FA9">
        <w:t>о</w:t>
      </w:r>
      <w:r w:rsidRPr="00185FA9">
        <w:t>фен, бонафтон, полудан, «Зовиракс» (ацикловир), пирогенал. Обычно 0,1 % раствор керецида инстиллируют до 6—8 раз в сутки, инте</w:t>
      </w:r>
      <w:r w:rsidRPr="00185FA9">
        <w:t>р</w:t>
      </w:r>
      <w:r w:rsidRPr="00185FA9">
        <w:t>ферон—4—5 раз в день (150—200 ЕД); пирогенал (100 МПД) и гамма-глобулин—по 4—6 раз в день. В более тяжелых случ</w:t>
      </w:r>
      <w:r w:rsidRPr="00185FA9">
        <w:t>а</w:t>
      </w:r>
      <w:r w:rsidRPr="00185FA9">
        <w:t>ях гамма-глобулин вводят также под конъюнктиву в дозе 0,3—0,5 мл. Назначают 0,25—0,5 % флореналевую, 0,25 % оксолиновую, 0,25—0,5 % теброфеновую, 0,05 % бонафтоновую мази, 3 % мазь «Зовиракс» 3 раза в день. Подкожно вводят Т-активин по 25—50 мкг через день, на курс 150—200 мкг. Если нет улучшения в течение 7—10 дней от одного препарата или наступает ухудшение, то один противовирусный препарат заменяют другим. Для профилактики рецид</w:t>
      </w:r>
      <w:r w:rsidRPr="00185FA9">
        <w:t>и</w:t>
      </w:r>
      <w:r w:rsidRPr="00185FA9">
        <w:t>вов конъюнктивита можно применять внутрикожно противогерп</w:t>
      </w:r>
      <w:r w:rsidRPr="00185FA9">
        <w:t>е</w:t>
      </w:r>
      <w:r w:rsidRPr="00185FA9">
        <w:t>тическую поливакцину. Курс — 5 инъекций (0,05— 0,8 мл).</w:t>
      </w:r>
    </w:p>
    <w:p w:rsidR="00F63A93" w:rsidRPr="00185FA9" w:rsidRDefault="00F63A93" w:rsidP="00185FA9">
      <w:pPr>
        <w:pStyle w:val="3"/>
        <w:spacing w:before="0" w:after="0"/>
        <w:ind w:firstLine="709"/>
        <w:jc w:val="both"/>
      </w:pPr>
      <w:r w:rsidRPr="00185FA9">
        <w:t>Лечение трахомы.</w:t>
      </w:r>
    </w:p>
    <w:p w:rsidR="00F63A93" w:rsidRPr="00185FA9" w:rsidRDefault="00F63A93" w:rsidP="00185FA9">
      <w:pPr>
        <w:ind w:firstLine="709"/>
        <w:jc w:val="both"/>
      </w:pPr>
      <w:r w:rsidRPr="00185FA9">
        <w:t>Лечение длительное, преимущественно местное. Применяют химиотерапевтические средства, главным обр</w:t>
      </w:r>
      <w:r w:rsidRPr="00185FA9">
        <w:t>а</w:t>
      </w:r>
      <w:r w:rsidRPr="00185FA9">
        <w:t>зом антибиотики (тетрациклин, эритромицин, олететрин, синтомицин, рифадин) и сульфаниламиды (сульфадимезин, этазол, сульфапиридазин-натрий), которые а</w:t>
      </w:r>
      <w:r w:rsidRPr="00185FA9">
        <w:t>к</w:t>
      </w:r>
      <w:r w:rsidRPr="00185FA9">
        <w:t>тивно воздействуют на возбудителя трахомы и подавляют сопутствующую бактериальную флору. В упорных случаях, плохо поддающихся местному лечению (в течение 2—3 мес.), пр</w:t>
      </w:r>
      <w:r w:rsidRPr="00185FA9">
        <w:t>о</w:t>
      </w:r>
      <w:r w:rsidRPr="00185FA9">
        <w:t>водят комбинированное общее и м</w:t>
      </w:r>
      <w:r w:rsidRPr="00185FA9">
        <w:t>е</w:t>
      </w:r>
      <w:r w:rsidRPr="00185FA9">
        <w:t>стное лечение.</w:t>
      </w:r>
    </w:p>
    <w:p w:rsidR="00F63A93" w:rsidRPr="00185FA9" w:rsidRDefault="00F63A93" w:rsidP="00185FA9">
      <w:pPr>
        <w:ind w:firstLine="709"/>
        <w:jc w:val="both"/>
      </w:pPr>
      <w:r w:rsidRPr="00185FA9">
        <w:t>Разработано несколько схем лечения больных трахомой. Как в амбулаторных условиях, так и в стационаре наиболее часто проводится непрерывное местное леч</w:t>
      </w:r>
      <w:r w:rsidRPr="00185FA9">
        <w:t>е</w:t>
      </w:r>
      <w:r w:rsidRPr="00185FA9">
        <w:t>ние антибиотиками (или сульфаниламидами) в виде глазных мазей 4—5 раз в день (пролонгированного действия — 1 раз). Из антибиотиков наиболее эффективными являются тетрациклин, эритромицин и риф</w:t>
      </w:r>
      <w:r w:rsidRPr="00185FA9">
        <w:t>а</w:t>
      </w:r>
      <w:r w:rsidRPr="00185FA9">
        <w:t>дин, которые применяют, как правило, в в</w:t>
      </w:r>
      <w:r w:rsidRPr="00185FA9">
        <w:t>и</w:t>
      </w:r>
      <w:r w:rsidRPr="00185FA9">
        <w:t>де глазных мазей 4—5 раз в день в течение 1—3 мес. (иногда до 6 мес.) при активных фо</w:t>
      </w:r>
      <w:r w:rsidRPr="00185FA9">
        <w:t>р</w:t>
      </w:r>
      <w:r w:rsidRPr="00185FA9">
        <w:t>мах трахомы I, II и III стадии.</w:t>
      </w:r>
    </w:p>
    <w:p w:rsidR="00F63A93" w:rsidRPr="00185FA9" w:rsidRDefault="00F63A93" w:rsidP="00185FA9">
      <w:pPr>
        <w:ind w:firstLine="709"/>
        <w:jc w:val="both"/>
      </w:pPr>
      <w:r w:rsidRPr="00185FA9">
        <w:t>После уменьшения инфильтрации конъюнктивы осуществляют 2—4-кратное выдавл</w:t>
      </w:r>
      <w:r w:rsidRPr="00185FA9">
        <w:t>и</w:t>
      </w:r>
      <w:r w:rsidRPr="00185FA9">
        <w:t>вание (экспрессия) трахом</w:t>
      </w:r>
      <w:r w:rsidRPr="00185FA9">
        <w:t>а</w:t>
      </w:r>
      <w:r w:rsidRPr="00185FA9">
        <w:t>тозных фолликулов. Интервалы между экспрессиями 2—3 нед. В конце курса лечения частота применения мазей с антибиотиками уменьшается до 2—3 раз в день или используется пролонгированная 1 % дитетрациклиновая или дибиомициновая мазь (пролонгированного дейс</w:t>
      </w:r>
      <w:r w:rsidRPr="00185FA9">
        <w:t>т</w:t>
      </w:r>
      <w:r w:rsidRPr="00185FA9">
        <w:t>вия) 1 раз в сутки.</w:t>
      </w:r>
    </w:p>
    <w:p w:rsidR="00F63A93" w:rsidRPr="00185FA9" w:rsidRDefault="00F63A93" w:rsidP="00185FA9">
      <w:pPr>
        <w:ind w:firstLine="709"/>
        <w:jc w:val="both"/>
      </w:pPr>
      <w:r w:rsidRPr="00185FA9">
        <w:lastRenderedPageBreak/>
        <w:t>Для противорецидивного лечения трахомы также широко используются антибиотики пролонгированного де</w:t>
      </w:r>
      <w:r w:rsidRPr="00185FA9">
        <w:t>й</w:t>
      </w:r>
      <w:r w:rsidRPr="00185FA9">
        <w:t>ствия (дибиомицин, дитетрациклин) в виде глазных мазей 1 раз в сутки. Вместо мазей с тетрациклином и эритромицином можно назначать также мази с другими ант</w:t>
      </w:r>
      <w:r w:rsidRPr="00185FA9">
        <w:t>и</w:t>
      </w:r>
      <w:r w:rsidRPr="00185FA9">
        <w:t>биотиками: 1 % олететриновую, 1 % олеандомициновую, 5 % рифампициновую (рифадин</w:t>
      </w:r>
      <w:r w:rsidRPr="00185FA9">
        <w:t>о</w:t>
      </w:r>
      <w:r w:rsidRPr="00185FA9">
        <w:t>вую), кот</w:t>
      </w:r>
      <w:r w:rsidRPr="00185FA9">
        <w:t>о</w:t>
      </w:r>
      <w:r w:rsidRPr="00185FA9">
        <w:t>рые закладывают за веки 4—5 раз в день. Одновременно необходимы инстилляции бактерицидных и бактериостатических глазных к</w:t>
      </w:r>
      <w:r w:rsidRPr="00185FA9">
        <w:t>а</w:t>
      </w:r>
      <w:r w:rsidRPr="00185FA9">
        <w:t>пель в конъюнктивальный мешок 3—4 раза в день.</w:t>
      </w:r>
    </w:p>
    <w:p w:rsidR="00F63A93" w:rsidRPr="00185FA9" w:rsidRDefault="00F63A93" w:rsidP="00185FA9">
      <w:pPr>
        <w:ind w:firstLine="709"/>
        <w:jc w:val="both"/>
      </w:pPr>
      <w:r w:rsidRPr="00185FA9">
        <w:t>Из сульфаниламидных препаратов наиболее эффективными являются этазол-натрий, сульфапиридазин-натрий, сульфадимезин. Однако в настоящее время сульфаниламиды для л</w:t>
      </w:r>
      <w:r w:rsidRPr="00185FA9">
        <w:t>е</w:t>
      </w:r>
      <w:r w:rsidRPr="00185FA9">
        <w:t>чения трахомы применяются менее широко, чем антибиотики. Для местного лечения рекоме</w:t>
      </w:r>
      <w:r w:rsidRPr="00185FA9">
        <w:t>н</w:t>
      </w:r>
      <w:r w:rsidRPr="00185FA9">
        <w:t>дуются 5 % мазь этазол-натрия 4—6 раз в день, 10 % мазь сул</w:t>
      </w:r>
      <w:r w:rsidRPr="00185FA9">
        <w:t>ь</w:t>
      </w:r>
      <w:r w:rsidRPr="00185FA9">
        <w:t>фапиридазин-натрия 3—4 раза в день или глазная лекарственная пленка с сул</w:t>
      </w:r>
      <w:r w:rsidRPr="00185FA9">
        <w:t>ь</w:t>
      </w:r>
      <w:r w:rsidRPr="00185FA9">
        <w:t>фапиридазин-натрием 1 раз в сутки. Применяют также в виде инстилляции 10—20 % раствор сульфап</w:t>
      </w:r>
      <w:r w:rsidRPr="00185FA9">
        <w:t>и</w:t>
      </w:r>
      <w:r w:rsidRPr="00185FA9">
        <w:t>ридазин-натрия 3 раза в день.</w:t>
      </w:r>
    </w:p>
    <w:p w:rsidR="00F63A93" w:rsidRPr="00185FA9" w:rsidRDefault="00F63A93" w:rsidP="00185FA9">
      <w:pPr>
        <w:ind w:firstLine="709"/>
        <w:jc w:val="both"/>
      </w:pPr>
      <w:r w:rsidRPr="00185FA9">
        <w:t>При тяжелых и упорных формах заболевания, не поддающихся местной терапии, пров</w:t>
      </w:r>
      <w:r w:rsidRPr="00185FA9">
        <w:t>о</w:t>
      </w:r>
      <w:r w:rsidRPr="00185FA9">
        <w:t>дят комбинированное лечение (местное и общее). Наряду с местной терапией назначают общее лечение антибиотиками и сульфан</w:t>
      </w:r>
      <w:r w:rsidRPr="00185FA9">
        <w:t>и</w:t>
      </w:r>
      <w:r w:rsidRPr="00185FA9">
        <w:t>ламидами. Взрослым антибиотики тетрациклинового ряда (тетрациклин, олететрин) назначают по 0,25—0,5 г 4 раза в день, курс лечения 7— 10 дней. П</w:t>
      </w:r>
      <w:r w:rsidRPr="00185FA9">
        <w:t>о</w:t>
      </w:r>
      <w:r w:rsidRPr="00185FA9">
        <w:t xml:space="preserve">вторный курс проводят через 3 нед. Этазол назначают по </w:t>
      </w:r>
      <w:smartTag w:uri="urn:schemas-microsoft-com:office:smarttags" w:element="metricconverter">
        <w:smartTagPr>
          <w:attr w:name="ProductID" w:val="0,5 г"/>
        </w:smartTagPr>
        <w:r w:rsidRPr="00185FA9">
          <w:t>0,5 г</w:t>
        </w:r>
      </w:smartTag>
      <w:r w:rsidRPr="00185FA9">
        <w:t xml:space="preserve"> 4 раза в день, курс л</w:t>
      </w:r>
      <w:r w:rsidRPr="00185FA9">
        <w:t>е</w:t>
      </w:r>
      <w:r w:rsidRPr="00185FA9">
        <w:t>чения 7—10 дней. Повторный курс проводят через 7—10 дней. Сульфапиридазин-натрий прин</w:t>
      </w:r>
      <w:r w:rsidRPr="00185FA9">
        <w:t>и</w:t>
      </w:r>
      <w:r w:rsidRPr="00185FA9">
        <w:t xml:space="preserve">мают в 1-й день по </w:t>
      </w:r>
      <w:smartTag w:uri="urn:schemas-microsoft-com:office:smarttags" w:element="metricconverter">
        <w:smartTagPr>
          <w:attr w:name="ProductID" w:val="1 г"/>
        </w:smartTagPr>
        <w:r w:rsidRPr="00185FA9">
          <w:t>1 г</w:t>
        </w:r>
      </w:smartTag>
      <w:r w:rsidRPr="00185FA9">
        <w:t xml:space="preserve"> 2 раза, в последующие 9 дней — по </w:t>
      </w:r>
      <w:smartTag w:uri="urn:schemas-microsoft-com:office:smarttags" w:element="metricconverter">
        <w:smartTagPr>
          <w:attr w:name="ProductID" w:val="0,5 г"/>
        </w:smartTagPr>
        <w:r w:rsidRPr="00185FA9">
          <w:t>0,5 г</w:t>
        </w:r>
      </w:smartTag>
      <w:r w:rsidRPr="00185FA9">
        <w:t xml:space="preserve"> 1 раз в день. Курс лечения повторяют через 10 дней.</w:t>
      </w:r>
    </w:p>
    <w:p w:rsidR="00F63A93" w:rsidRPr="00185FA9" w:rsidRDefault="00F63A93" w:rsidP="00185FA9">
      <w:pPr>
        <w:ind w:firstLine="709"/>
        <w:jc w:val="both"/>
      </w:pPr>
      <w:r w:rsidRPr="00185FA9">
        <w:t>Наряду с антибиотиками и сульфаниламидами внутрь назначают поливитамины, а при развитии медикаме</w:t>
      </w:r>
      <w:r w:rsidRPr="00185FA9">
        <w:t>н</w:t>
      </w:r>
      <w:r w:rsidRPr="00185FA9">
        <w:t>тозной аллергии — десенсибилизирующие препараты: внутрь димедрол, пипольфен, супрастин, хлорид кальция. Местно применяют в виде инстилляции 0,5 % суспе</w:t>
      </w:r>
      <w:r w:rsidRPr="00185FA9">
        <w:t>н</w:t>
      </w:r>
      <w:r w:rsidRPr="00185FA9">
        <w:t>зию гидрокортизона, 0,3 % раствор преднизолона, 0,1 % раствор дексаметазона 3—4 раза в день.</w:t>
      </w:r>
    </w:p>
    <w:p w:rsidR="00F63A93" w:rsidRPr="00185FA9" w:rsidRDefault="00F63A93" w:rsidP="00185FA9">
      <w:pPr>
        <w:ind w:firstLine="709"/>
        <w:jc w:val="both"/>
      </w:pPr>
      <w:r w:rsidRPr="00185FA9">
        <w:t>Для массовой профилактики рецидивов трахомы рекомендуются следующие антибиот</w:t>
      </w:r>
      <w:r w:rsidRPr="00185FA9">
        <w:t>и</w:t>
      </w:r>
      <w:r w:rsidRPr="00185FA9">
        <w:t>ки и сульфаниламиды: 1 % мазь тетрациклина, эритромицина, дитетрациклина, олететрина, 5 % мазь рифампицина, 5 % мазь этазол-натрия и 10 % сульфапиридазин-натрия. Для лечения с</w:t>
      </w:r>
      <w:r w:rsidRPr="00185FA9">
        <w:t>о</w:t>
      </w:r>
      <w:r w:rsidRPr="00185FA9">
        <w:t>путс</w:t>
      </w:r>
      <w:r w:rsidRPr="00185FA9">
        <w:t>т</w:t>
      </w:r>
      <w:r w:rsidRPr="00185FA9">
        <w:t>вующих бактериальных конъюнктивитов у больных трахомой используют глазные капли, содержащие антибиотики, а также сульфаниламиды (тетрациклин, эритромицин, неомицин, к</w:t>
      </w:r>
      <w:r w:rsidRPr="00185FA9">
        <w:t>а</w:t>
      </w:r>
      <w:r w:rsidRPr="00185FA9">
        <w:t>намицин, мономицин, гентамицин, сульф</w:t>
      </w:r>
      <w:r w:rsidRPr="00185FA9">
        <w:t>а</w:t>
      </w:r>
      <w:r w:rsidRPr="00185FA9">
        <w:t>цил-натрий и сульфапиридазин-натрий).</w:t>
      </w:r>
    </w:p>
    <w:p w:rsidR="00F63A93" w:rsidRPr="00185FA9" w:rsidRDefault="00F63A93" w:rsidP="00185FA9">
      <w:pPr>
        <w:ind w:firstLine="709"/>
        <w:jc w:val="both"/>
      </w:pPr>
      <w:r w:rsidRPr="00185FA9">
        <w:t>При осложнениях трахомы (трихиаз, заворот век, помутнение роговицы, ксероз) показ</w:t>
      </w:r>
      <w:r w:rsidRPr="00185FA9">
        <w:t>а</w:t>
      </w:r>
      <w:r w:rsidRPr="00185FA9">
        <w:t>но соответствующее хиру</w:t>
      </w:r>
      <w:r w:rsidRPr="00185FA9">
        <w:t>р</w:t>
      </w:r>
      <w:r w:rsidRPr="00185FA9">
        <w:t>гическое лечение.</w:t>
      </w:r>
    </w:p>
    <w:p w:rsidR="00F63A93" w:rsidRPr="00185FA9" w:rsidRDefault="00F63A93" w:rsidP="00185FA9">
      <w:pPr>
        <w:pStyle w:val="3"/>
        <w:spacing w:before="0" w:after="0"/>
        <w:ind w:firstLine="709"/>
        <w:jc w:val="both"/>
      </w:pPr>
      <w:r w:rsidRPr="00185FA9">
        <w:t xml:space="preserve">Лечение паратрахомы. </w:t>
      </w:r>
    </w:p>
    <w:p w:rsidR="00F63A93" w:rsidRPr="00185FA9" w:rsidRDefault="00F63A93" w:rsidP="00185FA9">
      <w:pPr>
        <w:ind w:firstLine="709"/>
        <w:jc w:val="both"/>
      </w:pPr>
      <w:r w:rsidRPr="00185FA9">
        <w:t>При обильном отделяемом глаза промывают растворами оксицианида ртути (1:5000), перманганата калия (1:5000), фурацилина (1:5000), риванола (1:5000). В конъюнктивальный мешок инстиллируют 1 % раствор тетрациклина, 1 % раствор эритромицина, 1 % раствор ол</w:t>
      </w:r>
      <w:r w:rsidRPr="00185FA9">
        <w:t>е</w:t>
      </w:r>
      <w:r w:rsidRPr="00185FA9">
        <w:t>тетрина, 0,25 % раствор левомицетина, 30 % раствор сульфацил-натрия, 20 % раствор сул</w:t>
      </w:r>
      <w:r w:rsidRPr="00185FA9">
        <w:t>ь</w:t>
      </w:r>
      <w:r w:rsidRPr="00185FA9">
        <w:t>фапиридазин-натрия. Местно применяют 1 % мази: тетрациклина, эритромицина или олететр</w:t>
      </w:r>
      <w:r w:rsidRPr="00185FA9">
        <w:t>и</w:t>
      </w:r>
      <w:r w:rsidRPr="00185FA9">
        <w:t>на, дитетрамицина, эубетала. По мере стихания воспалительных явлений число аппликаций уменьшают до 3, а затем до 2 раз в день. В отличие от трахомы л</w:t>
      </w:r>
      <w:r w:rsidRPr="00185FA9">
        <w:t>е</w:t>
      </w:r>
      <w:r w:rsidRPr="00185FA9">
        <w:t>чение проводится в течение месяца.</w:t>
      </w:r>
    </w:p>
    <w:p w:rsidR="00F63A93" w:rsidRPr="00185FA9" w:rsidRDefault="00F63A93" w:rsidP="00185FA9">
      <w:pPr>
        <w:ind w:firstLine="709"/>
        <w:jc w:val="both"/>
      </w:pPr>
      <w:r w:rsidRPr="00185FA9">
        <w:t>При стихании воспалительных явлений можно добавить инстилляции 0,5 % эмульсии гидрокортизона и 0,3 % ра</w:t>
      </w:r>
      <w:r w:rsidRPr="00185FA9">
        <w:t>с</w:t>
      </w:r>
      <w:r w:rsidRPr="00185FA9">
        <w:t>твора преднизолона. Общая продолжительность курса лечения 1— 1,5 мес. При тяжелом течении процесса местное лечение сочетают с приемом внутрь сульф</w:t>
      </w:r>
      <w:r w:rsidRPr="00185FA9">
        <w:t>а</w:t>
      </w:r>
      <w:r w:rsidRPr="00185FA9">
        <w:t>ниламидов (этазол, сульфадимезин, сульфапиридазин-натрий) и антибиотиков (тетрациклин, ол</w:t>
      </w:r>
      <w:r w:rsidRPr="00185FA9">
        <w:t>е</w:t>
      </w:r>
      <w:r w:rsidRPr="00185FA9">
        <w:t>тетрин, доксициклин или таривид*) широкого спектра действия. Общее лечение проводят 7—10 дней.</w:t>
      </w:r>
    </w:p>
    <w:p w:rsidR="00F63A93" w:rsidRPr="00185FA9" w:rsidRDefault="00F63A93" w:rsidP="00185FA9">
      <w:pPr>
        <w:pStyle w:val="1"/>
        <w:spacing w:before="0" w:after="0"/>
        <w:ind w:left="0" w:firstLine="709"/>
        <w:jc w:val="both"/>
        <w:rPr>
          <w:sz w:val="24"/>
        </w:rPr>
      </w:pPr>
      <w:r w:rsidRPr="00185FA9">
        <w:rPr>
          <w:sz w:val="24"/>
        </w:rPr>
        <w:lastRenderedPageBreak/>
        <w:t>Слезные органы</w:t>
      </w:r>
    </w:p>
    <w:p w:rsidR="00F63A93" w:rsidRPr="00185FA9" w:rsidRDefault="00F63A93" w:rsidP="00185FA9">
      <w:pPr>
        <w:pStyle w:val="2"/>
        <w:spacing w:before="0" w:after="0"/>
        <w:ind w:firstLine="709"/>
        <w:jc w:val="both"/>
      </w:pPr>
      <w:r w:rsidRPr="00185FA9">
        <w:t xml:space="preserve">Воспаление слезного мешка (дакриоцистит) </w:t>
      </w:r>
    </w:p>
    <w:p w:rsidR="00F63A93" w:rsidRPr="00185FA9" w:rsidRDefault="00F63A93" w:rsidP="00185FA9">
      <w:pPr>
        <w:pStyle w:val="3"/>
        <w:spacing w:before="0" w:after="0"/>
        <w:ind w:firstLine="709"/>
        <w:jc w:val="both"/>
      </w:pPr>
      <w:r w:rsidRPr="00185FA9">
        <w:t xml:space="preserve">Острый дакриоцистит </w:t>
      </w:r>
    </w:p>
    <w:p w:rsidR="00F63A93" w:rsidRPr="00185FA9" w:rsidRDefault="00F63A93" w:rsidP="00185FA9">
      <w:pPr>
        <w:ind w:firstLine="709"/>
        <w:jc w:val="both"/>
      </w:pPr>
      <w:r w:rsidRPr="00185FA9">
        <w:t>Чаще развивается на почве хронического и представляет собой гнойное воспаление ст</w:t>
      </w:r>
      <w:r w:rsidRPr="00185FA9">
        <w:t>е</w:t>
      </w:r>
      <w:r w:rsidRPr="00185FA9">
        <w:t>нок слезного мешка. При переходе воспалительного процесса на окружающую клетчатку может развиться флегмона слезного ме</w:t>
      </w:r>
      <w:r w:rsidRPr="00185FA9">
        <w:t>ш</w:t>
      </w:r>
      <w:r w:rsidRPr="00185FA9">
        <w:t>ка.</w:t>
      </w:r>
    </w:p>
    <w:p w:rsidR="00F63A93" w:rsidRPr="00185FA9" w:rsidRDefault="00F63A93" w:rsidP="00185FA9">
      <w:pPr>
        <w:ind w:firstLine="709"/>
        <w:jc w:val="both"/>
      </w:pPr>
      <w:r w:rsidRPr="00185FA9">
        <w:t>При остром дакриоцистите наблюдается болезненная припухлость и резкое покраснение кожи в области сле</w:t>
      </w:r>
      <w:r w:rsidRPr="00185FA9">
        <w:t>з</w:t>
      </w:r>
      <w:r w:rsidRPr="00185FA9">
        <w:t>ного мешка. Веки отечные, глазная щель сужена или закрыта. Клиническая картина нередко напоминает рожистое воспаление кожи лица, но в отличие от него резкая гр</w:t>
      </w:r>
      <w:r w:rsidRPr="00185FA9">
        <w:t>а</w:t>
      </w:r>
      <w:r w:rsidRPr="00185FA9">
        <w:t>ница очага воспаления отсутствует (см. Рожистое воспаление кожи век). Припухлость в области слезного мешка плотная, через несколько дней становится мягче, кожа над ней желтеет и фо</w:t>
      </w:r>
      <w:r w:rsidRPr="00185FA9">
        <w:t>р</w:t>
      </w:r>
      <w:r w:rsidRPr="00185FA9">
        <w:t>мируется абсцесс, который иногда самопроизвольно вскрывается. После этого воспалительные явл</w:t>
      </w:r>
      <w:r w:rsidRPr="00185FA9">
        <w:t>е</w:t>
      </w:r>
      <w:r w:rsidRPr="00185FA9">
        <w:t>ния стихают. Возможно образование фистулы слезного мешка, из которой выделяется гной или сл</w:t>
      </w:r>
      <w:r w:rsidRPr="00185FA9">
        <w:t>е</w:t>
      </w:r>
      <w:r w:rsidRPr="00185FA9">
        <w:t>за.</w:t>
      </w:r>
    </w:p>
    <w:p w:rsidR="00F63A93" w:rsidRPr="00185FA9" w:rsidRDefault="00F63A93" w:rsidP="00185FA9">
      <w:pPr>
        <w:pStyle w:val="3"/>
        <w:spacing w:before="0" w:after="0"/>
        <w:ind w:firstLine="709"/>
        <w:jc w:val="both"/>
      </w:pPr>
      <w:r w:rsidRPr="00185FA9">
        <w:t xml:space="preserve">Хронический дакриоцистит </w:t>
      </w:r>
    </w:p>
    <w:p w:rsidR="00F63A93" w:rsidRPr="00185FA9" w:rsidRDefault="00F63A93" w:rsidP="00185FA9">
      <w:pPr>
        <w:ind w:firstLine="709"/>
        <w:jc w:val="both"/>
      </w:pPr>
      <w:r w:rsidRPr="00185FA9">
        <w:t>Всегда развивается вследствие облитерации слезно-носового канала. Это способствует задержке слезы и патогенных микробов в слезном мешке, что приводит к воспалению его сл</w:t>
      </w:r>
      <w:r w:rsidRPr="00185FA9">
        <w:t>и</w:t>
      </w:r>
      <w:r w:rsidRPr="00185FA9">
        <w:t>зистой оболочки. Хронический дакриоцистит проявляется упорным слезотечением, припухл</w:t>
      </w:r>
      <w:r w:rsidRPr="00185FA9">
        <w:t>о</w:t>
      </w:r>
      <w:r w:rsidRPr="00185FA9">
        <w:t>стью в области слезного мешка. При надавливании на область слезного мешка из слезных точек поя</w:t>
      </w:r>
      <w:r w:rsidRPr="00185FA9">
        <w:t>в</w:t>
      </w:r>
      <w:r w:rsidRPr="00185FA9">
        <w:t>ляется слизисто-гнойное или гнойное отделяемое. Конъюнктива век, полулунная складка, слезное мясцо гиперемированы. Носовая проба с колларголом или флюоресцеином отрицател</w:t>
      </w:r>
      <w:r w:rsidRPr="00185FA9">
        <w:t>ь</w:t>
      </w:r>
      <w:r w:rsidRPr="00185FA9">
        <w:t>ная (красящее вещество в нос не проходит); при промывании слезных путей жидкость в полость носа также не прох</w:t>
      </w:r>
      <w:r w:rsidRPr="00185FA9">
        <w:t>о</w:t>
      </w:r>
      <w:r w:rsidRPr="00185FA9">
        <w:t>дит. При длительном хроническом дакриоцистите может наступить сильное растяжение (эктазия) слезного мешка; в этих случаях кожа над эктазированным слезным ме</w:t>
      </w:r>
      <w:r w:rsidRPr="00185FA9">
        <w:t>ш</w:t>
      </w:r>
      <w:r w:rsidRPr="00185FA9">
        <w:t>ком истончена и последний просвечивает через нее синеватым цветом. Хронический дакриоц</w:t>
      </w:r>
      <w:r w:rsidRPr="00185FA9">
        <w:t>и</w:t>
      </w:r>
      <w:r w:rsidRPr="00185FA9">
        <w:t>стит представляет постоянную опасность для глаза: гнойное отделяемое мешка может легко инфицировать роговицу даже при ее поверхностных повреждениях и нередко ведет к образов</w:t>
      </w:r>
      <w:r w:rsidRPr="00185FA9">
        <w:t>а</w:t>
      </w:r>
      <w:r w:rsidRPr="00185FA9">
        <w:t>нию на ней язвы.</w:t>
      </w:r>
    </w:p>
    <w:p w:rsidR="00F63A93" w:rsidRPr="00185FA9" w:rsidRDefault="00F63A93" w:rsidP="00185FA9">
      <w:pPr>
        <w:pStyle w:val="3"/>
        <w:spacing w:before="0" w:after="0"/>
        <w:ind w:firstLine="709"/>
        <w:jc w:val="both"/>
      </w:pPr>
      <w:r w:rsidRPr="00185FA9">
        <w:t xml:space="preserve">Дакриоцистит новорожденных </w:t>
      </w:r>
    </w:p>
    <w:p w:rsidR="00F63A93" w:rsidRPr="00185FA9" w:rsidRDefault="00F63A93" w:rsidP="00185FA9">
      <w:pPr>
        <w:ind w:firstLine="709"/>
        <w:jc w:val="both"/>
      </w:pPr>
      <w:r w:rsidRPr="00185FA9">
        <w:t>Возникает в основном вследствие непроходимости слезно-носового канала. Чаще непр</w:t>
      </w:r>
      <w:r w:rsidRPr="00185FA9">
        <w:t>о</w:t>
      </w:r>
      <w:r w:rsidRPr="00185FA9">
        <w:t>ход</w:t>
      </w:r>
      <w:r w:rsidRPr="00185FA9">
        <w:t>и</w:t>
      </w:r>
      <w:r w:rsidRPr="00185FA9">
        <w:t>мость обусловлена наличием в области слезно-носового канала желатинозной пробки или пле</w:t>
      </w:r>
      <w:r w:rsidRPr="00185FA9">
        <w:t>н</w:t>
      </w:r>
      <w:r w:rsidRPr="00185FA9">
        <w:t>ки, которые рассасываются обычно до рождения ребенка или в первые недели жизни. При этом отмечаются застой слезы, слезотечение, слизистое или слизисто-гнойное отделяемое из конъюнктивального мешка одного или обоих глаз. Конъюнктива гиперемирована, при надавл</w:t>
      </w:r>
      <w:r w:rsidRPr="00185FA9">
        <w:t>и</w:t>
      </w:r>
      <w:r w:rsidRPr="00185FA9">
        <w:t>вании на область слезного мешка из слезных точек появляется слизисто-гнойное отд</w:t>
      </w:r>
      <w:r w:rsidRPr="00185FA9">
        <w:t>е</w:t>
      </w:r>
      <w:r w:rsidRPr="00185FA9">
        <w:t>ляемое.</w:t>
      </w:r>
    </w:p>
    <w:p w:rsidR="00F63A93" w:rsidRPr="00185FA9" w:rsidRDefault="00F63A93" w:rsidP="00185FA9">
      <w:pPr>
        <w:pStyle w:val="3"/>
        <w:spacing w:before="0" w:after="0"/>
        <w:ind w:firstLine="709"/>
        <w:jc w:val="both"/>
      </w:pPr>
      <w:r w:rsidRPr="00185FA9">
        <w:t>Воспаление слезных канальцев (каналик</w:t>
      </w:r>
      <w:r w:rsidRPr="00185FA9">
        <w:t>у</w:t>
      </w:r>
      <w:r w:rsidRPr="00185FA9">
        <w:t xml:space="preserve">лит) </w:t>
      </w:r>
    </w:p>
    <w:p w:rsidR="00F63A93" w:rsidRPr="00185FA9" w:rsidRDefault="00F63A93" w:rsidP="00185FA9">
      <w:pPr>
        <w:ind w:firstLine="709"/>
        <w:jc w:val="both"/>
      </w:pPr>
      <w:r w:rsidRPr="00185FA9">
        <w:t>Возникает вследствие воспалительных заболеваний конъюнктивы, слезного ме</w:t>
      </w:r>
      <w:r w:rsidRPr="00185FA9">
        <w:t>ш</w:t>
      </w:r>
      <w:r w:rsidRPr="00185FA9">
        <w:t>ка и слезно-носового канала. Этиологическим фактором являются гноеродные микробы и паразит</w:t>
      </w:r>
      <w:r w:rsidRPr="00185FA9">
        <w:t>и</w:t>
      </w:r>
      <w:r w:rsidRPr="00185FA9">
        <w:t>ческие грибы. Кожа в области канальцев слегка отечна, гиперемирована и болезненна при н</w:t>
      </w:r>
      <w:r w:rsidRPr="00185FA9">
        <w:t>а</w:t>
      </w:r>
      <w:r w:rsidRPr="00185FA9">
        <w:t>давливании. Устья слезных точек расширены, гиперемированы и отечны. Отмечается незнач</w:t>
      </w:r>
      <w:r w:rsidRPr="00185FA9">
        <w:t>и</w:t>
      </w:r>
      <w:r w:rsidRPr="00185FA9">
        <w:t>тельное слизисто-гнойное отделяемое из слезных точек, а также застой слезы и сл</w:t>
      </w:r>
      <w:r w:rsidRPr="00185FA9">
        <w:t>е</w:t>
      </w:r>
      <w:r w:rsidRPr="00185FA9">
        <w:t>зотечение. В случае каналикулитов грибковой этиологии при надавливании на область слезных канальцев из слезных точек выделяются желт</w:t>
      </w:r>
      <w:r w:rsidRPr="00185FA9">
        <w:t>о</w:t>
      </w:r>
      <w:r w:rsidRPr="00185FA9">
        <w:t>ватые крошковидные массы.</w:t>
      </w:r>
    </w:p>
    <w:p w:rsidR="00F63A93" w:rsidRPr="00185FA9" w:rsidRDefault="00F63A93" w:rsidP="00185FA9">
      <w:pPr>
        <w:pStyle w:val="3"/>
        <w:spacing w:before="0" w:after="0"/>
        <w:ind w:firstLine="709"/>
        <w:jc w:val="both"/>
      </w:pPr>
      <w:r w:rsidRPr="00185FA9">
        <w:t xml:space="preserve">Воспаление слезной железы (дакриоаденит) </w:t>
      </w:r>
    </w:p>
    <w:p w:rsidR="00F63A93" w:rsidRPr="00185FA9" w:rsidRDefault="00F63A93" w:rsidP="00185FA9">
      <w:pPr>
        <w:ind w:firstLine="709"/>
        <w:jc w:val="both"/>
      </w:pPr>
      <w:r w:rsidRPr="00185FA9">
        <w:t>Дакриоаденит чаще является осложнением общих инфекций (грипп, ангина, корь, ска</w:t>
      </w:r>
      <w:r w:rsidRPr="00185FA9">
        <w:t>р</w:t>
      </w:r>
      <w:r w:rsidRPr="00185FA9">
        <w:t>латина, брюшной тиф, пневмония, эпидемический паротит и др.). Обычно бывает односторо</w:t>
      </w:r>
      <w:r w:rsidRPr="00185FA9">
        <w:t>н</w:t>
      </w:r>
      <w:r w:rsidRPr="00185FA9">
        <w:t>ним, но может быть и двусторонним. Начинается остро, появляются припухлость и покрасн</w:t>
      </w:r>
      <w:r w:rsidRPr="00185FA9">
        <w:t>е</w:t>
      </w:r>
      <w:r w:rsidRPr="00185FA9">
        <w:t>ние кожи верхнего века в наружном отделе, боль в этой области. Глазное яблоко смещается книзу и кнутри, подвижность глаза ограничивается при взгляде кверху и кнаружи. При оттяг</w:t>
      </w:r>
      <w:r w:rsidRPr="00185FA9">
        <w:t>и</w:t>
      </w:r>
      <w:r w:rsidRPr="00185FA9">
        <w:t>вании верхн</w:t>
      </w:r>
      <w:r w:rsidRPr="00185FA9">
        <w:t>е</w:t>
      </w:r>
      <w:r w:rsidRPr="00185FA9">
        <w:t>го века видна выбухающая в переходную складку пальпебральная часть слезной железы. Процесс сопровождается увеличением регионарных лимфатических узлов, общим н</w:t>
      </w:r>
      <w:r w:rsidRPr="00185FA9">
        <w:t>е</w:t>
      </w:r>
      <w:r w:rsidRPr="00185FA9">
        <w:t>домоганием, головной болью, повышением температуры тела. Острый дакриоаденит длится обычно 10—15 дней. Иногда отмечаются нагноение слезной железы, образование абсцесса, к</w:t>
      </w:r>
      <w:r w:rsidRPr="00185FA9">
        <w:t>о</w:t>
      </w:r>
      <w:r w:rsidRPr="00185FA9">
        <w:t>торый может вскрыться через кожу верхнего века или парабульбарную клетчатку в конъюнкт</w:t>
      </w:r>
      <w:r w:rsidRPr="00185FA9">
        <w:t>и</w:t>
      </w:r>
      <w:r w:rsidRPr="00185FA9">
        <w:t>вальный мешок. Однако чаще болезнь протекает доброкачественно, и инфильтрат подве</w:t>
      </w:r>
      <w:r w:rsidRPr="00185FA9">
        <w:t>р</w:t>
      </w:r>
      <w:r w:rsidRPr="00185FA9">
        <w:t>гается обратному развитию.</w:t>
      </w:r>
    </w:p>
    <w:p w:rsidR="00F63A93" w:rsidRPr="00185FA9" w:rsidRDefault="00F63A93" w:rsidP="00185FA9">
      <w:pPr>
        <w:pStyle w:val="1"/>
        <w:spacing w:before="0" w:after="0"/>
        <w:ind w:left="0" w:firstLine="709"/>
        <w:jc w:val="both"/>
        <w:rPr>
          <w:sz w:val="24"/>
        </w:rPr>
      </w:pPr>
      <w:r w:rsidRPr="00185FA9">
        <w:rPr>
          <w:sz w:val="24"/>
        </w:rPr>
        <w:t>Лечение заболеваний слезных органов.</w:t>
      </w:r>
    </w:p>
    <w:p w:rsidR="00F63A93" w:rsidRPr="00185FA9" w:rsidRDefault="00F63A93" w:rsidP="00185FA9">
      <w:pPr>
        <w:pStyle w:val="3"/>
        <w:spacing w:before="0" w:after="0"/>
        <w:ind w:firstLine="709"/>
        <w:jc w:val="both"/>
      </w:pPr>
      <w:r w:rsidRPr="00185FA9">
        <w:t xml:space="preserve">Лечение острого дакриоцистита. </w:t>
      </w:r>
    </w:p>
    <w:p w:rsidR="00F63A93" w:rsidRPr="00185FA9" w:rsidRDefault="00F63A93" w:rsidP="00185FA9">
      <w:pPr>
        <w:ind w:firstLine="709"/>
        <w:jc w:val="both"/>
      </w:pPr>
      <w:r w:rsidRPr="00185FA9">
        <w:t>Местно — УВЧ-терапия, электрофорез пенициллина (10000 Ед/мл) с химотрипсином (0,2% ра</w:t>
      </w:r>
      <w:r w:rsidRPr="00185FA9">
        <w:t>с</w:t>
      </w:r>
      <w:r w:rsidRPr="00185FA9">
        <w:t>твор), соллюкс, кварц, горячие припарки, согревающие компрессы. Внутримышечно — инъе</w:t>
      </w:r>
      <w:r w:rsidRPr="00185FA9">
        <w:t>к</w:t>
      </w:r>
      <w:r w:rsidRPr="00185FA9">
        <w:t xml:space="preserve">ции бензилпенициллина натриевой соли по 300 000 ЕД 3—4 раза в день; ампиокс по </w:t>
      </w:r>
      <w:smartTag w:uri="urn:schemas-microsoft-com:office:smarttags" w:element="metricconverter">
        <w:smartTagPr>
          <w:attr w:name="ProductID" w:val="0,2 г"/>
        </w:smartTagPr>
        <w:r w:rsidRPr="00185FA9">
          <w:t>0,2 г</w:t>
        </w:r>
      </w:smartTag>
      <w:r w:rsidRPr="00185FA9">
        <w:t xml:space="preserve"> (растворяют в 2 мл воды для инъекций), раствор гентамиц</w:t>
      </w:r>
      <w:r w:rsidRPr="00185FA9">
        <w:t>и</w:t>
      </w:r>
      <w:r w:rsidRPr="00185FA9">
        <w:t xml:space="preserve">на по 40 мг; внутрь—тетрациклин по </w:t>
      </w:r>
      <w:smartTag w:uri="urn:schemas-microsoft-com:office:smarttags" w:element="metricconverter">
        <w:smartTagPr>
          <w:attr w:name="ProductID" w:val="0,2 г"/>
        </w:smartTagPr>
        <w:r w:rsidRPr="00185FA9">
          <w:t>0,2 г</w:t>
        </w:r>
      </w:smartTag>
      <w:r w:rsidRPr="00185FA9">
        <w:t xml:space="preserve">, олететрин по </w:t>
      </w:r>
      <w:smartTag w:uri="urn:schemas-microsoft-com:office:smarttags" w:element="metricconverter">
        <w:smartTagPr>
          <w:attr w:name="ProductID" w:val="0,25 г"/>
        </w:smartTagPr>
        <w:r w:rsidRPr="00185FA9">
          <w:t>0,25 г</w:t>
        </w:r>
      </w:smartTag>
      <w:r w:rsidRPr="00185FA9">
        <w:t xml:space="preserve">, метациклина гидрохлорид по </w:t>
      </w:r>
      <w:smartTag w:uri="urn:schemas-microsoft-com:office:smarttags" w:element="metricconverter">
        <w:smartTagPr>
          <w:attr w:name="ProductID" w:val="0,3 г"/>
        </w:smartTagPr>
        <w:r w:rsidRPr="00185FA9">
          <w:t>0,3 г</w:t>
        </w:r>
      </w:smartTag>
      <w:r w:rsidRPr="00185FA9">
        <w:t>; сульфанилами</w:t>
      </w:r>
      <w:r w:rsidRPr="00185FA9">
        <w:t>д</w:t>
      </w:r>
      <w:r w:rsidRPr="00185FA9">
        <w:t xml:space="preserve">ные препараты — сульфадимезин по </w:t>
      </w:r>
      <w:smartTag w:uri="urn:schemas-microsoft-com:office:smarttags" w:element="metricconverter">
        <w:smartTagPr>
          <w:attr w:name="ProductID" w:val="0,5 г"/>
        </w:smartTagPr>
        <w:r w:rsidRPr="00185FA9">
          <w:t>0,5 г</w:t>
        </w:r>
      </w:smartTag>
      <w:r w:rsidRPr="00185FA9">
        <w:t xml:space="preserve">, норсульфазол по </w:t>
      </w:r>
      <w:smartTag w:uri="urn:schemas-microsoft-com:office:smarttags" w:element="metricconverter">
        <w:smartTagPr>
          <w:attr w:name="ProductID" w:val="0,5 г"/>
        </w:smartTagPr>
        <w:r w:rsidRPr="00185FA9">
          <w:t>0,5 г</w:t>
        </w:r>
      </w:smartTag>
      <w:r w:rsidRPr="00185FA9">
        <w:t xml:space="preserve">, этазол по </w:t>
      </w:r>
      <w:smartTag w:uri="urn:schemas-microsoft-com:office:smarttags" w:element="metricconverter">
        <w:smartTagPr>
          <w:attr w:name="ProductID" w:val="0,5 г"/>
        </w:smartTagPr>
        <w:r w:rsidRPr="00185FA9">
          <w:t>0,5 г</w:t>
        </w:r>
      </w:smartTag>
      <w:r w:rsidRPr="00185FA9">
        <w:t>. При формир</w:t>
      </w:r>
      <w:r w:rsidRPr="00185FA9">
        <w:t>о</w:t>
      </w:r>
      <w:r w:rsidRPr="00185FA9">
        <w:t>вании абсцесса его вскрывают; после стихания острых воспалительных явлений производят дакриоцисториност</w:t>
      </w:r>
      <w:r w:rsidRPr="00185FA9">
        <w:t>о</w:t>
      </w:r>
      <w:r w:rsidRPr="00185FA9">
        <w:t>мию.</w:t>
      </w:r>
    </w:p>
    <w:p w:rsidR="00F63A93" w:rsidRPr="00185FA9" w:rsidRDefault="00F63A93" w:rsidP="00185FA9">
      <w:pPr>
        <w:pStyle w:val="3"/>
        <w:spacing w:before="0" w:after="0"/>
        <w:ind w:firstLine="709"/>
        <w:jc w:val="both"/>
      </w:pPr>
      <w:r w:rsidRPr="00185FA9">
        <w:t>Лечение хронического дакриоцистита</w:t>
      </w:r>
    </w:p>
    <w:p w:rsidR="00F63A93" w:rsidRPr="00185FA9" w:rsidRDefault="00F63A93" w:rsidP="00185FA9">
      <w:pPr>
        <w:ind w:firstLine="709"/>
        <w:jc w:val="both"/>
      </w:pPr>
      <w:r w:rsidRPr="00185FA9">
        <w:t>Лечение хирургическое — дакриоцисториностомия. До проведения операции обязател</w:t>
      </w:r>
      <w:r w:rsidRPr="00185FA9">
        <w:t>ь</w:t>
      </w:r>
      <w:r w:rsidRPr="00185FA9">
        <w:t>но утром и вечером бол</w:t>
      </w:r>
      <w:r w:rsidRPr="00185FA9">
        <w:t>ь</w:t>
      </w:r>
      <w:r w:rsidRPr="00185FA9">
        <w:t>ному рекомендуют проводить надавливание на область слезного мешка с целью удаления его содержимого с п</w:t>
      </w:r>
      <w:r w:rsidRPr="00185FA9">
        <w:t>о</w:t>
      </w:r>
      <w:r w:rsidRPr="00185FA9">
        <w:t>следующим тщательным промыванием глаза проточной водой и закапыванием дезинфицирующих и противовоспалительных к</w:t>
      </w:r>
      <w:r w:rsidRPr="00185FA9">
        <w:t>а</w:t>
      </w:r>
      <w:r w:rsidRPr="00185FA9">
        <w:t>пель.</w:t>
      </w:r>
    </w:p>
    <w:p w:rsidR="00F63A93" w:rsidRPr="00185FA9" w:rsidRDefault="00F63A93" w:rsidP="00185FA9">
      <w:pPr>
        <w:ind w:firstLine="709"/>
        <w:jc w:val="both"/>
      </w:pPr>
      <w:r w:rsidRPr="00185FA9">
        <w:t>С целью санации конъюнктивы назначают инстилляции 20 % раствора сульфацил-натрия, 10 % раствора сульф</w:t>
      </w:r>
      <w:r w:rsidRPr="00185FA9">
        <w:t>а</w:t>
      </w:r>
      <w:r w:rsidRPr="00185FA9">
        <w:t>пиридазин-натрия, 0,25 % раствора левомицетина, 0,5 % раствора гентамицина, 0,5 % раствора неомицина, 1 % раствора эритромицина, 0,25 % раствора сульфата цинка с 2 % борной кислотой 2—3 раза в день. Конъюнктивальный мешок промывают 2 % ра</w:t>
      </w:r>
      <w:r w:rsidRPr="00185FA9">
        <w:t>с</w:t>
      </w:r>
      <w:r w:rsidRPr="00185FA9">
        <w:t>твором борной кислоты, раствором перманганата калия (1:5000) или ф</w:t>
      </w:r>
      <w:r w:rsidRPr="00185FA9">
        <w:t>у</w:t>
      </w:r>
      <w:r w:rsidRPr="00185FA9">
        <w:t>рацилина (1:5000) 2—3 раза в день. Для уменьшения воспалительных явлений рекомендуются инстилляции кортик</w:t>
      </w:r>
      <w:r w:rsidRPr="00185FA9">
        <w:t>о</w:t>
      </w:r>
      <w:r w:rsidRPr="00185FA9">
        <w:t>стеро</w:t>
      </w:r>
      <w:r w:rsidRPr="00185FA9">
        <w:t>и</w:t>
      </w:r>
      <w:r w:rsidRPr="00185FA9">
        <w:t>дов — 1—2,5 % суспензии гидрокортизона, 0,3% раствора преднизолона, 0,1% раствора дексаметаз</w:t>
      </w:r>
      <w:r w:rsidRPr="00185FA9">
        <w:t>о</w:t>
      </w:r>
      <w:r w:rsidRPr="00185FA9">
        <w:t>на, глазных капель «Софрадекс».</w:t>
      </w:r>
    </w:p>
    <w:p w:rsidR="00F63A93" w:rsidRPr="00185FA9" w:rsidRDefault="00F63A93" w:rsidP="00185FA9">
      <w:pPr>
        <w:pStyle w:val="3"/>
        <w:spacing w:before="0" w:after="0"/>
        <w:ind w:firstLine="709"/>
        <w:jc w:val="both"/>
      </w:pPr>
      <w:r w:rsidRPr="00185FA9">
        <w:t>Лечение дакриоцистита новорожденных</w:t>
      </w:r>
    </w:p>
    <w:p w:rsidR="00F63A93" w:rsidRPr="00185FA9" w:rsidRDefault="00F63A93" w:rsidP="00185FA9">
      <w:pPr>
        <w:ind w:firstLine="709"/>
        <w:jc w:val="both"/>
      </w:pPr>
      <w:r w:rsidRPr="00185FA9">
        <w:t>Лечение следует назначать сразу после выявления дакриоцистита. В течение 2—3 дней проводят толчкообразный массаж в области слезного мешка (сверху вниз), чтобы разорвать ж</w:t>
      </w:r>
      <w:r w:rsidRPr="00185FA9">
        <w:t>е</w:t>
      </w:r>
      <w:r w:rsidRPr="00185FA9">
        <w:t>лат</w:t>
      </w:r>
      <w:r w:rsidRPr="00185FA9">
        <w:t>и</w:t>
      </w:r>
      <w:r w:rsidRPr="00185FA9">
        <w:t>нозную пленку, закрывающую слезно-носовой канал. При отсутствии эффекта производят зо</w:t>
      </w:r>
      <w:r w:rsidRPr="00185FA9">
        <w:t>н</w:t>
      </w:r>
      <w:r w:rsidRPr="00185FA9">
        <w:t>дирование слезно-носового канала тонким боуменовским зондом (№ 1—2) через нижнюю слезную точку с последующим промыванием слезных путей растворами химотрипсина, ант</w:t>
      </w:r>
      <w:r w:rsidRPr="00185FA9">
        <w:t>и</w:t>
      </w:r>
      <w:r w:rsidRPr="00185FA9">
        <w:t>биотиков, 2 % раствором борной кислоты или раствором натриевой соли бензи</w:t>
      </w:r>
      <w:r w:rsidRPr="00185FA9">
        <w:t>л</w:t>
      </w:r>
      <w:r w:rsidRPr="00185FA9">
        <w:t>пенициллина (5000—10000 ЕД в 1 мл). Проводят инстилляции 20% раствора сульфацил-натрия, 10% раств</w:t>
      </w:r>
      <w:r w:rsidRPr="00185FA9">
        <w:t>о</w:t>
      </w:r>
      <w:r w:rsidRPr="00185FA9">
        <w:t>ра сул</w:t>
      </w:r>
      <w:r w:rsidRPr="00185FA9">
        <w:t>ь</w:t>
      </w:r>
      <w:r w:rsidRPr="00185FA9">
        <w:t>фапиридазин-натрия, 0,02 % раствора фурацилина, 0,25 % раствора левомицетина, 2 % раствора колларг</w:t>
      </w:r>
      <w:r w:rsidRPr="00185FA9">
        <w:t>о</w:t>
      </w:r>
      <w:r w:rsidRPr="00185FA9">
        <w:t>ла.</w:t>
      </w:r>
    </w:p>
    <w:p w:rsidR="00F63A93" w:rsidRPr="00185FA9" w:rsidRDefault="00F63A93" w:rsidP="00185FA9">
      <w:pPr>
        <w:pStyle w:val="3"/>
        <w:spacing w:before="0" w:after="0"/>
        <w:ind w:firstLine="709"/>
        <w:jc w:val="both"/>
      </w:pPr>
      <w:r w:rsidRPr="00185FA9">
        <w:t xml:space="preserve">Лечение каналикулита. </w:t>
      </w:r>
    </w:p>
    <w:p w:rsidR="00F63A93" w:rsidRPr="00185FA9" w:rsidRDefault="00F63A93" w:rsidP="00185FA9">
      <w:pPr>
        <w:ind w:firstLine="709"/>
        <w:jc w:val="both"/>
      </w:pPr>
      <w:r w:rsidRPr="00185FA9">
        <w:t>Удаление содержимого путем надавливания на область слезных канальцев с последу</w:t>
      </w:r>
      <w:r w:rsidRPr="00185FA9">
        <w:t>ю</w:t>
      </w:r>
      <w:r w:rsidRPr="00185FA9">
        <w:t>щим промыванием конъюнктивальной полости раствором фурацилина (1:5000), калия перма</w:t>
      </w:r>
      <w:r w:rsidRPr="00185FA9">
        <w:t>н</w:t>
      </w:r>
      <w:r w:rsidRPr="00185FA9">
        <w:t>ганата (1:5000), риванола (1:5000), 2% раствором борной кислоты. Инстилляции в конъюнкт</w:t>
      </w:r>
      <w:r w:rsidRPr="00185FA9">
        <w:t>и</w:t>
      </w:r>
      <w:r w:rsidRPr="00185FA9">
        <w:t>вальный мешок 20 % раствора сульфацил-натрия, 10 % раствора сульфапиридазин-натрия, 0,25 % раствора левомицетина, 0,5 % раствора мономицина, 1 % раствора линкомицина гидрохл</w:t>
      </w:r>
      <w:r w:rsidRPr="00185FA9">
        <w:t>о</w:t>
      </w:r>
      <w:r w:rsidRPr="00185FA9">
        <w:t>рида. Для уменьшения воспалительных явлений показаны инстилляции кортикостеро</w:t>
      </w:r>
      <w:r w:rsidRPr="00185FA9">
        <w:t>и</w:t>
      </w:r>
      <w:r w:rsidRPr="00185FA9">
        <w:t>дов — 1—2,5 % суспензии гидрокортизона, 0,3% раствора преднизолона, 0,1 % раствора дексаметаз</w:t>
      </w:r>
      <w:r w:rsidRPr="00185FA9">
        <w:t>о</w:t>
      </w:r>
      <w:r w:rsidRPr="00185FA9">
        <w:t>на; ка</w:t>
      </w:r>
      <w:r w:rsidRPr="00185FA9">
        <w:t>п</w:t>
      </w:r>
      <w:r w:rsidRPr="00185FA9">
        <w:t>ли «Софрадекс». При грибковых каналикулитах инстиллируют 1 % раствор нистатина, 1—2,5% раствор леворина, 0,25— 0,5 % раствор амфотерицина В. В упорных случаях, не по</w:t>
      </w:r>
      <w:r w:rsidRPr="00185FA9">
        <w:t>д</w:t>
      </w:r>
      <w:r w:rsidRPr="00185FA9">
        <w:t>дающихся лечению, рассекают слезный каналец и выскабливают его содержимое с последу</w:t>
      </w:r>
      <w:r w:rsidRPr="00185FA9">
        <w:t>ю</w:t>
      </w:r>
      <w:r w:rsidRPr="00185FA9">
        <w:t>щей обработкой раневой поверхности 1—2% спиртовым ра</w:t>
      </w:r>
      <w:r w:rsidRPr="00185FA9">
        <w:t>с</w:t>
      </w:r>
      <w:r w:rsidRPr="00185FA9">
        <w:t>твором йода.</w:t>
      </w:r>
    </w:p>
    <w:p w:rsidR="00F63A93" w:rsidRPr="00185FA9" w:rsidRDefault="00F63A93" w:rsidP="00185FA9">
      <w:pPr>
        <w:pStyle w:val="3"/>
        <w:spacing w:before="0" w:after="0"/>
        <w:ind w:firstLine="709"/>
        <w:jc w:val="both"/>
      </w:pPr>
      <w:r w:rsidRPr="00185FA9">
        <w:t xml:space="preserve">Лечение острого дакриоаденита </w:t>
      </w:r>
    </w:p>
    <w:p w:rsidR="00F63A93" w:rsidRPr="00185FA9" w:rsidRDefault="00F63A93" w:rsidP="00185FA9">
      <w:pPr>
        <w:ind w:firstLine="709"/>
        <w:jc w:val="both"/>
      </w:pPr>
      <w:r w:rsidRPr="00185FA9">
        <w:t>Направлено на борьбу с общим заболеванием. Назначают антибиотики внутрь (амп</w:t>
      </w:r>
      <w:r w:rsidRPr="00185FA9">
        <w:t>и</w:t>
      </w:r>
      <w:r w:rsidRPr="00185FA9">
        <w:t>циллин, оксациллин, олететрин, метациклин) или внутримышечно (пенициллин, гентамицин), сульф</w:t>
      </w:r>
      <w:r w:rsidRPr="00185FA9">
        <w:t>а</w:t>
      </w:r>
      <w:r w:rsidRPr="00185FA9">
        <w:t>ниламидные препараты внутрь (норсульфазол, сульфадимезин, сульфапиридазин-натрий, эт</w:t>
      </w:r>
      <w:r w:rsidRPr="00185FA9">
        <w:t>а</w:t>
      </w:r>
      <w:r w:rsidRPr="00185FA9">
        <w:t>зол), симптоматические средства (анальгин, амидопирин), на ночь — снотворное. Местно: пр</w:t>
      </w:r>
      <w:r w:rsidRPr="00185FA9">
        <w:t>о</w:t>
      </w:r>
      <w:r w:rsidRPr="00185FA9">
        <w:t>мывают конъюнктивальную полость теплыми растворами антисептических средств — фурацилина (1 : 5000), калия перманганата (1 : 5000); закладывают за веко мази с сульфан</w:t>
      </w:r>
      <w:r w:rsidRPr="00185FA9">
        <w:t>и</w:t>
      </w:r>
      <w:r w:rsidRPr="00185FA9">
        <w:t>ламидами и антибиотиками (20 % сульфацил-натриевая, 10 % сульфапиридазиновая, 1 % тетр</w:t>
      </w:r>
      <w:r w:rsidRPr="00185FA9">
        <w:t>а</w:t>
      </w:r>
      <w:r w:rsidRPr="00185FA9">
        <w:t>циклиновая), 1 % эмульсию синтомицина. Рекомендуют кортикостероиды в виде глазных к</w:t>
      </w:r>
      <w:r w:rsidRPr="00185FA9">
        <w:t>а</w:t>
      </w:r>
      <w:r w:rsidRPr="00185FA9">
        <w:t>пель и мазей: 1 % суспензию гидрокортизона, 0,3 % раствор преднизолона, 0,1 % раствор де</w:t>
      </w:r>
      <w:r w:rsidRPr="00185FA9">
        <w:t>к</w:t>
      </w:r>
      <w:r w:rsidRPr="00185FA9">
        <w:t>саметазона 3—4 раза в день, 0,5 % гидрокортизоновую или преднизолоновую мазь 3 раза в день; физиотерапевтические процедуры (УВЧ-терапия), с</w:t>
      </w:r>
      <w:r w:rsidRPr="00185FA9">
        <w:t>у</w:t>
      </w:r>
      <w:r w:rsidRPr="00185FA9">
        <w:t>хое тепло. При развитии абсцесса его вскрывают.</w:t>
      </w:r>
    </w:p>
    <w:p w:rsidR="00F63A93" w:rsidRPr="00185FA9" w:rsidRDefault="00F63A93" w:rsidP="00185FA9">
      <w:pPr>
        <w:pStyle w:val="1"/>
        <w:spacing w:before="0" w:after="0"/>
        <w:ind w:left="0" w:firstLine="709"/>
        <w:jc w:val="both"/>
        <w:rPr>
          <w:sz w:val="24"/>
        </w:rPr>
      </w:pPr>
      <w:r w:rsidRPr="00185FA9">
        <w:rPr>
          <w:sz w:val="24"/>
        </w:rPr>
        <w:t>Роговица</w:t>
      </w:r>
    </w:p>
    <w:p w:rsidR="00F63A93" w:rsidRPr="00185FA9" w:rsidRDefault="00F63A93" w:rsidP="00185FA9">
      <w:pPr>
        <w:ind w:firstLine="709"/>
        <w:jc w:val="both"/>
      </w:pPr>
      <w:r w:rsidRPr="00185FA9">
        <w:t>Патология роговицы составляет около 25 % от общего числа всех заболеваний глаза и нередко является причиной понижения зрения. Заболевания роговицы вызывают многочисле</w:t>
      </w:r>
      <w:r w:rsidRPr="00185FA9">
        <w:t>н</w:t>
      </w:r>
      <w:r w:rsidRPr="00185FA9">
        <w:t>ные экз</w:t>
      </w:r>
      <w:r w:rsidRPr="00185FA9">
        <w:t>о</w:t>
      </w:r>
      <w:r w:rsidRPr="00185FA9">
        <w:t>генные и эндогенные факторы. Для предупреждения тяжелых осложнений требуются правильная диагностика, своевременное и активное как местное, так и общее лечение. Для м</w:t>
      </w:r>
      <w:r w:rsidRPr="00185FA9">
        <w:t>е</w:t>
      </w:r>
      <w:r w:rsidRPr="00185FA9">
        <w:t>стного л</w:t>
      </w:r>
      <w:r w:rsidRPr="00185FA9">
        <w:t>е</w:t>
      </w:r>
      <w:r w:rsidRPr="00185FA9">
        <w:t>чения заболеваний роговицы применяют различные лекарственные вещества в виде инстилляции в конъюнктивальный мешок растворов глазных капель, суспензий, введения г</w:t>
      </w:r>
      <w:r w:rsidRPr="00185FA9">
        <w:t>е</w:t>
      </w:r>
      <w:r w:rsidRPr="00185FA9">
        <w:t>лей, мазей и глазных лекарственных пленок; используют также метод субконъюнктивальных инъекций, электрофорез, фонофорез и воздействие лучами лазера. Наряду с этим при заболев</w:t>
      </w:r>
      <w:r w:rsidRPr="00185FA9">
        <w:t>а</w:t>
      </w:r>
      <w:r w:rsidRPr="00185FA9">
        <w:t>ниях роговицы широко проводят общее, а при нео</w:t>
      </w:r>
      <w:r w:rsidRPr="00185FA9">
        <w:t>б</w:t>
      </w:r>
      <w:r w:rsidRPr="00185FA9">
        <w:t>ходимости специфическое лечение. Для проведения целенаправленного лечения бактериальных кератитов необходимо определение чувствительности микрофлоры к антибиотикам путем посева отделяемого из конъюнктивал</w:t>
      </w:r>
      <w:r w:rsidRPr="00185FA9">
        <w:t>ь</w:t>
      </w:r>
      <w:r w:rsidRPr="00185FA9">
        <w:t>ного мешка и очага поражения в р</w:t>
      </w:r>
      <w:r w:rsidRPr="00185FA9">
        <w:t>о</w:t>
      </w:r>
      <w:r w:rsidRPr="00185FA9">
        <w:t>говице.</w:t>
      </w:r>
    </w:p>
    <w:p w:rsidR="00F63A93" w:rsidRPr="00185FA9" w:rsidRDefault="00F63A93" w:rsidP="00185FA9">
      <w:pPr>
        <w:pStyle w:val="2"/>
        <w:spacing w:before="0" w:after="0"/>
        <w:ind w:firstLine="709"/>
        <w:jc w:val="both"/>
      </w:pPr>
      <w:r w:rsidRPr="00185FA9">
        <w:t>Бактериальные экзогенные кератиты</w:t>
      </w:r>
    </w:p>
    <w:p w:rsidR="00F63A93" w:rsidRPr="00185FA9" w:rsidRDefault="00F63A93" w:rsidP="00185FA9">
      <w:pPr>
        <w:ind w:firstLine="709"/>
        <w:jc w:val="both"/>
      </w:pPr>
      <w:r w:rsidRPr="00185FA9">
        <w:t>Возникают чаще вследствие инфицирования различными микроорганизмами (пневм</w:t>
      </w:r>
      <w:r w:rsidRPr="00185FA9">
        <w:t>о</w:t>
      </w:r>
      <w:r w:rsidRPr="00185FA9">
        <w:t>кокк, стрептококк, гонококк, синегнойная палочка и др.). Развитию кератита способствуют хронические воспалительные заболевания конъюнктивы и слезных путей, а также травмы рог</w:t>
      </w:r>
      <w:r w:rsidRPr="00185FA9">
        <w:t>о</w:t>
      </w:r>
      <w:r w:rsidRPr="00185FA9">
        <w:t>вицы.</w:t>
      </w:r>
    </w:p>
    <w:p w:rsidR="00F63A93" w:rsidRPr="00185FA9" w:rsidRDefault="00F63A93" w:rsidP="00185FA9">
      <w:pPr>
        <w:pStyle w:val="3"/>
        <w:spacing w:before="0" w:after="0"/>
        <w:ind w:firstLine="709"/>
        <w:jc w:val="both"/>
      </w:pPr>
      <w:r w:rsidRPr="00185FA9">
        <w:t>Кератит поверхностный катаральный (кра</w:t>
      </w:r>
      <w:r w:rsidRPr="00185FA9">
        <w:t>е</w:t>
      </w:r>
      <w:r w:rsidRPr="00185FA9">
        <w:t xml:space="preserve">вой) </w:t>
      </w:r>
    </w:p>
    <w:p w:rsidR="00F63A93" w:rsidRPr="00185FA9" w:rsidRDefault="00F63A93" w:rsidP="00185FA9">
      <w:pPr>
        <w:ind w:firstLine="709"/>
        <w:jc w:val="both"/>
      </w:pPr>
      <w:r w:rsidRPr="00185FA9">
        <w:t>Развивается обычно на фоне инфекционного конъюнктивита, блефарита, мейбомите, хронического дакриоцистита. По краю роговицы появляются мелкие серые инфильтраты, кот</w:t>
      </w:r>
      <w:r w:rsidRPr="00185FA9">
        <w:t>о</w:t>
      </w:r>
      <w:r w:rsidRPr="00185FA9">
        <w:t>рые быстро рассасываются или при неблагоприятном течении сливаются, изъязвляются, обр</w:t>
      </w:r>
      <w:r w:rsidRPr="00185FA9">
        <w:t>а</w:t>
      </w:r>
      <w:r w:rsidRPr="00185FA9">
        <w:t>зуют язву полулунной формы. Особенностью катаральной язвы является интенсивное прора</w:t>
      </w:r>
      <w:r w:rsidRPr="00185FA9">
        <w:t>с</w:t>
      </w:r>
      <w:r w:rsidRPr="00185FA9">
        <w:t>тание в нее сосудов из краевой петлистой сети. Остающиеся после рубцевания язвы помутн</w:t>
      </w:r>
      <w:r w:rsidRPr="00185FA9">
        <w:t>е</w:t>
      </w:r>
      <w:r w:rsidRPr="00185FA9">
        <w:t>ния остроту зрения не снижают из-за периферической л</w:t>
      </w:r>
      <w:r w:rsidRPr="00185FA9">
        <w:t>о</w:t>
      </w:r>
      <w:r w:rsidRPr="00185FA9">
        <w:t xml:space="preserve">кализации. </w:t>
      </w:r>
    </w:p>
    <w:p w:rsidR="00F63A93" w:rsidRPr="00185FA9" w:rsidRDefault="00F63A93" w:rsidP="00185FA9">
      <w:pPr>
        <w:pStyle w:val="3"/>
        <w:spacing w:before="0" w:after="0"/>
        <w:ind w:firstLine="709"/>
        <w:jc w:val="both"/>
      </w:pPr>
      <w:r w:rsidRPr="00185FA9">
        <w:t xml:space="preserve">Кератит диплобациллярный. </w:t>
      </w:r>
    </w:p>
    <w:p w:rsidR="00F63A93" w:rsidRPr="00185FA9" w:rsidRDefault="00F63A93" w:rsidP="00185FA9">
      <w:pPr>
        <w:ind w:firstLine="709"/>
        <w:jc w:val="both"/>
      </w:pPr>
      <w:r w:rsidRPr="00185FA9">
        <w:t>Возбудитель — диплобацилла Моракса — Аксенфельда (см. Конъюнктивит диплоб</w:t>
      </w:r>
      <w:r w:rsidRPr="00185FA9">
        <w:t>а</w:t>
      </w:r>
      <w:r w:rsidRPr="00185FA9">
        <w:t>цилля</w:t>
      </w:r>
      <w:r w:rsidRPr="00185FA9">
        <w:t>р</w:t>
      </w:r>
      <w:r w:rsidRPr="00185FA9">
        <w:t>ный). Протекает менее остро, чем кератит при пневмококковой инфекции. В роговице появляется инфильтрат, который медленно увеличивается. Поверхность инфильтрата изъязвл</w:t>
      </w:r>
      <w:r w:rsidRPr="00185FA9">
        <w:t>я</w:t>
      </w:r>
      <w:r w:rsidRPr="00185FA9">
        <w:t>ется. Язва роговицы имеет вид простой или гнойной язвы, края которой обычно неровные, пр</w:t>
      </w:r>
      <w:r w:rsidRPr="00185FA9">
        <w:t>о</w:t>
      </w:r>
      <w:r w:rsidRPr="00185FA9">
        <w:t>грессирующий край отсутствует, дно язвы гнойно и</w:t>
      </w:r>
      <w:r w:rsidRPr="00185FA9">
        <w:t>н</w:t>
      </w:r>
      <w:r w:rsidRPr="00185FA9">
        <w:t>фильтрировано.</w:t>
      </w:r>
    </w:p>
    <w:p w:rsidR="00F63A93" w:rsidRPr="00185FA9" w:rsidRDefault="00F63A93" w:rsidP="00185FA9">
      <w:pPr>
        <w:pStyle w:val="3"/>
        <w:spacing w:before="0" w:after="0"/>
        <w:ind w:firstLine="709"/>
        <w:jc w:val="both"/>
      </w:pPr>
      <w:r w:rsidRPr="00185FA9">
        <w:t xml:space="preserve">Кератит, вызванный синегнойной палочкой. </w:t>
      </w:r>
    </w:p>
    <w:p w:rsidR="00F63A93" w:rsidRPr="00185FA9" w:rsidRDefault="00F63A93" w:rsidP="00185FA9">
      <w:pPr>
        <w:ind w:firstLine="709"/>
        <w:jc w:val="both"/>
      </w:pPr>
      <w:r w:rsidRPr="00185FA9">
        <w:t>Заболевание начинается остро, появляются резкая светобоязнь, слезотечение, боль в гл</w:t>
      </w:r>
      <w:r w:rsidRPr="00185FA9">
        <w:t>а</w:t>
      </w:r>
      <w:r w:rsidRPr="00185FA9">
        <w:t>зу. О</w:t>
      </w:r>
      <w:r w:rsidRPr="00185FA9">
        <w:t>т</w:t>
      </w:r>
      <w:r w:rsidRPr="00185FA9">
        <w:t>мечается резкая смешанная инъекция сосудов глаза, образовавшийся в роговице гнойный инфильтрат может быстро распространиться на всю роговицу. При несвоевременном или н</w:t>
      </w:r>
      <w:r w:rsidRPr="00185FA9">
        <w:t>е</w:t>
      </w:r>
      <w:r w:rsidRPr="00185FA9">
        <w:t>правильном лечении (применение антибиотиков, к которым нечувствительна синегнойная п</w:t>
      </w:r>
      <w:r w:rsidRPr="00185FA9">
        <w:t>а</w:t>
      </w:r>
      <w:r w:rsidRPr="00185FA9">
        <w:t>лочка) возможны перфорация роговицы и развитие эндофтальмита или панофтальмита. Пр</w:t>
      </w:r>
      <w:r w:rsidRPr="00185FA9">
        <w:t>о</w:t>
      </w:r>
      <w:r w:rsidRPr="00185FA9">
        <w:t>цесс н</w:t>
      </w:r>
      <w:r w:rsidRPr="00185FA9">
        <w:t>е</w:t>
      </w:r>
      <w:r w:rsidRPr="00185FA9">
        <w:t>редко заканчивается образованием тотального бельма или субатрофией глазного яблока. Диа</w:t>
      </w:r>
      <w:r w:rsidRPr="00185FA9">
        <w:t>г</w:t>
      </w:r>
      <w:r w:rsidRPr="00185FA9">
        <w:t>ностике помогает бактериологическое и бактериоскопическое исследование отделяемого из я</w:t>
      </w:r>
      <w:r w:rsidRPr="00185FA9">
        <w:t>з</w:t>
      </w:r>
      <w:r w:rsidRPr="00185FA9">
        <w:t>вы роговицы.</w:t>
      </w:r>
    </w:p>
    <w:p w:rsidR="00F63A93" w:rsidRPr="00185FA9" w:rsidRDefault="00F63A93" w:rsidP="00185FA9">
      <w:pPr>
        <w:pStyle w:val="3"/>
        <w:spacing w:before="0" w:after="0"/>
        <w:ind w:firstLine="709"/>
        <w:jc w:val="both"/>
      </w:pPr>
      <w:r w:rsidRPr="00185FA9">
        <w:t xml:space="preserve">Язва роговицы ползучая (гипопион-кератит). </w:t>
      </w:r>
    </w:p>
    <w:p w:rsidR="00F63A93" w:rsidRPr="00185FA9" w:rsidRDefault="00F63A93" w:rsidP="00185FA9">
      <w:pPr>
        <w:ind w:firstLine="709"/>
        <w:jc w:val="both"/>
      </w:pPr>
      <w:r w:rsidRPr="00185FA9">
        <w:t>Возбудитель — чаще пневмококк, реже стрептококк, стафилококк, синегнойная палочка, диплобацилла М</w:t>
      </w:r>
      <w:r w:rsidRPr="00185FA9">
        <w:t>о</w:t>
      </w:r>
      <w:r w:rsidRPr="00185FA9">
        <w:t>ракса — Аксенфельда. Возникновение язвы обычно связано с микротравмами эпителия роговицы. Заболевание начинается остро, появляются сильная резь, боль в глазу, сл</w:t>
      </w:r>
      <w:r w:rsidRPr="00185FA9">
        <w:t>е</w:t>
      </w:r>
      <w:r w:rsidRPr="00185FA9">
        <w:t>зотечение, светобоязнь. Конъюнктива резко гип</w:t>
      </w:r>
      <w:r w:rsidRPr="00185FA9">
        <w:t>е</w:t>
      </w:r>
      <w:r w:rsidRPr="00185FA9">
        <w:t>ремирована, отечна, иногда развивается хемоз конъюнктивы глазного яблока. На месте повреждения, нередко в центре рогов</w:t>
      </w:r>
      <w:r w:rsidRPr="00185FA9">
        <w:t>и</w:t>
      </w:r>
      <w:r w:rsidRPr="00185FA9">
        <w:t>цы, появляется округлый серовато-желтый инфильтрат, который быстро изъязвляется. Образуе</w:t>
      </w:r>
      <w:r w:rsidRPr="00185FA9">
        <w:t>т</w:t>
      </w:r>
      <w:r w:rsidRPr="00185FA9">
        <w:t>ся гнойная язва с подрытым краем, окруженная полосой гнойного инфильтрата. Роговица вокруг язвы отечная, в пере</w:t>
      </w:r>
      <w:r w:rsidRPr="00185FA9">
        <w:t>д</w:t>
      </w:r>
      <w:r w:rsidRPr="00185FA9">
        <w:t>ней камере—гной (гипопион). Под влиянием своевременного и интенсивного лечения язва очищается, образовавшийся дефект роговицы эпителизируется с образованием в дальне</w:t>
      </w:r>
      <w:r w:rsidRPr="00185FA9">
        <w:t>й</w:t>
      </w:r>
      <w:r w:rsidRPr="00185FA9">
        <w:t>шем стойкого интенсивного помутнения — бельма. В тяжелых случаях язва быстро прогресс</w:t>
      </w:r>
      <w:r w:rsidRPr="00185FA9">
        <w:t>и</w:t>
      </w:r>
      <w:r w:rsidRPr="00185FA9">
        <w:t>рует, в процесс вовлекается радужка, может наступить прободение роговицы с последующим рубцеванием и образованием бельма, сращенного с радужной оболочкой. В очень тяжелых сл</w:t>
      </w:r>
      <w:r w:rsidRPr="00185FA9">
        <w:t>у</w:t>
      </w:r>
      <w:r w:rsidRPr="00185FA9">
        <w:t>чаях наступает прободение роговицы, инфекция проникает внутрь глаза, могут развиться э</w:t>
      </w:r>
      <w:r w:rsidRPr="00185FA9">
        <w:t>н</w:t>
      </w:r>
      <w:r w:rsidRPr="00185FA9">
        <w:t>дофтальмит и панофтал</w:t>
      </w:r>
      <w:r w:rsidRPr="00185FA9">
        <w:t>ь</w:t>
      </w:r>
      <w:r w:rsidRPr="00185FA9">
        <w:t>мит, приводящие к субатрофии глазного яблока.</w:t>
      </w:r>
    </w:p>
    <w:p w:rsidR="00F63A93" w:rsidRPr="00185FA9" w:rsidRDefault="00F63A93" w:rsidP="00185FA9">
      <w:pPr>
        <w:pStyle w:val="2"/>
        <w:spacing w:before="0" w:after="0"/>
        <w:ind w:firstLine="709"/>
        <w:jc w:val="both"/>
      </w:pPr>
      <w:r w:rsidRPr="00185FA9">
        <w:t>Вирусные кератиты</w:t>
      </w:r>
    </w:p>
    <w:p w:rsidR="00F63A93" w:rsidRPr="00185FA9" w:rsidRDefault="00F63A93" w:rsidP="00185FA9">
      <w:pPr>
        <w:ind w:firstLine="709"/>
        <w:jc w:val="both"/>
      </w:pPr>
      <w:r w:rsidRPr="00185FA9">
        <w:t>Роговица чаще поражается аденовирусной и герпесвирусной инфекцией. Лечение осн</w:t>
      </w:r>
      <w:r w:rsidRPr="00185FA9">
        <w:t>о</w:t>
      </w:r>
      <w:r w:rsidRPr="00185FA9">
        <w:t>вывается на комплексном применении средств этиотропного действия, направленных на огр</w:t>
      </w:r>
      <w:r w:rsidRPr="00185FA9">
        <w:t>а</w:t>
      </w:r>
      <w:r w:rsidRPr="00185FA9">
        <w:t>ничение репродукции возбудителя в тканях глаза (ИДУ, теброфен, флореналь и др.), на пов</w:t>
      </w:r>
      <w:r w:rsidRPr="00185FA9">
        <w:t>ы</w:t>
      </w:r>
      <w:r w:rsidRPr="00185FA9">
        <w:t>шении невосприимчивости клеток к инфекции (интерферон, интерфероногены) и использов</w:t>
      </w:r>
      <w:r w:rsidRPr="00185FA9">
        <w:t>а</w:t>
      </w:r>
      <w:r w:rsidRPr="00185FA9">
        <w:t>нии средств, улучшающих клеточный метаболизм. Выбор метода лечения определяется клин</w:t>
      </w:r>
      <w:r w:rsidRPr="00185FA9">
        <w:t>и</w:t>
      </w:r>
      <w:r w:rsidRPr="00185FA9">
        <w:t>ческой фо</w:t>
      </w:r>
      <w:r w:rsidRPr="00185FA9">
        <w:t>р</w:t>
      </w:r>
      <w:r w:rsidRPr="00185FA9">
        <w:t>мой и стадией заболевания с учетом общего состояния организма и сопутствующих заболев</w:t>
      </w:r>
      <w:r w:rsidRPr="00185FA9">
        <w:t>а</w:t>
      </w:r>
      <w:r w:rsidRPr="00185FA9">
        <w:t>ний.</w:t>
      </w:r>
    </w:p>
    <w:p w:rsidR="00F63A93" w:rsidRPr="00185FA9" w:rsidRDefault="00F63A93" w:rsidP="00185FA9">
      <w:pPr>
        <w:pStyle w:val="3"/>
        <w:spacing w:before="0" w:after="0"/>
        <w:ind w:firstLine="709"/>
        <w:jc w:val="both"/>
      </w:pPr>
      <w:r w:rsidRPr="00185FA9">
        <w:t xml:space="preserve">Фарингоконъюнктивальная лихорадка </w:t>
      </w:r>
    </w:p>
    <w:p w:rsidR="00F63A93" w:rsidRPr="00185FA9" w:rsidRDefault="00F63A93" w:rsidP="00185FA9">
      <w:pPr>
        <w:ind w:firstLine="709"/>
        <w:jc w:val="both"/>
      </w:pPr>
      <w:r w:rsidRPr="00185FA9">
        <w:t>Острое вирусное заболевание, не относящееся к категории эпидемических. Оно вызыв</w:t>
      </w:r>
      <w:r w:rsidRPr="00185FA9">
        <w:t>а</w:t>
      </w:r>
      <w:r w:rsidRPr="00185FA9">
        <w:t>ется аденовирусом III, V и VII серотипов. Все они устойчивы к низким температурам, перед</w:t>
      </w:r>
      <w:r w:rsidRPr="00185FA9">
        <w:t>а</w:t>
      </w:r>
      <w:r w:rsidRPr="00185FA9">
        <w:t>ются при контакте, а также воздушно-капельным путем. При анализе возрастного состава заб</w:t>
      </w:r>
      <w:r w:rsidRPr="00185FA9">
        <w:t>о</w:t>
      </w:r>
      <w:r w:rsidRPr="00185FA9">
        <w:t>левших выявляется, что в основном это дети дошкольного и младшего школьного возраста. З</w:t>
      </w:r>
      <w:r w:rsidRPr="00185FA9">
        <w:t>а</w:t>
      </w:r>
      <w:r w:rsidRPr="00185FA9">
        <w:t>болеванию глаз предшествует клиническая ка</w:t>
      </w:r>
      <w:r w:rsidRPr="00185FA9">
        <w:t>р</w:t>
      </w:r>
      <w:r w:rsidRPr="00185FA9">
        <w:t>тина острого катара верхних дыхательных путей. Это выражается в повышении температуры тела до 38—39°С, появлении фари</w:t>
      </w:r>
      <w:r w:rsidRPr="00185FA9">
        <w:t>н</w:t>
      </w:r>
      <w:r w:rsidRPr="00185FA9">
        <w:t>гита, ринита, трахеита, бронхита, иногда отита. Больные жалуются на слабость, недомогание, чувство сух</w:t>
      </w:r>
      <w:r w:rsidRPr="00185FA9">
        <w:t>о</w:t>
      </w:r>
      <w:r w:rsidRPr="00185FA9">
        <w:t>сти и царапанья в горле, к</w:t>
      </w:r>
      <w:r w:rsidRPr="00185FA9">
        <w:t>а</w:t>
      </w:r>
      <w:r w:rsidRPr="00185FA9">
        <w:t>шель, насморк. При осмотре удается видеть фолликулы на задней стенке глотки, иногда в значительном количестве, располагающиеся на гиперемированной о</w:t>
      </w:r>
      <w:r w:rsidRPr="00185FA9">
        <w:t>с</w:t>
      </w:r>
      <w:r w:rsidRPr="00185FA9">
        <w:t>нове, а также фолликулы сероватого цвета на малом язычке. Для процесса характерна четкая линия отграничения воспаленной слизистой оболочки зева от нормал</w:t>
      </w:r>
      <w:r w:rsidRPr="00185FA9">
        <w:t>ь</w:t>
      </w:r>
      <w:r w:rsidRPr="00185FA9">
        <w:t>ной слизистой оболочки, выстилающей твердое небо.</w:t>
      </w:r>
    </w:p>
    <w:p w:rsidR="00F63A93" w:rsidRPr="00185FA9" w:rsidRDefault="00F63A93" w:rsidP="00185FA9">
      <w:pPr>
        <w:ind w:firstLine="709"/>
        <w:jc w:val="both"/>
      </w:pPr>
      <w:r w:rsidRPr="00185FA9">
        <w:t>На фоне общих клинических проявлений или при некотором их стихании (обычно на 2—4-й день заболевания) возникает одно- или двусторонний кератоконъюнктивит. Его клинич</w:t>
      </w:r>
      <w:r w:rsidRPr="00185FA9">
        <w:t>е</w:t>
      </w:r>
      <w:r w:rsidRPr="00185FA9">
        <w:t>ская картина складывается из гиперемии и шероховатости конъюнктивы век, появления мелких фолликулов в области нижней переходной складки, иногда появления пленчатых налетов сер</w:t>
      </w:r>
      <w:r w:rsidRPr="00185FA9">
        <w:t>о</w:t>
      </w:r>
      <w:r w:rsidRPr="00185FA9">
        <w:t>ватого цвета. Отделяемое из конъюнктивальной полости чаще всего носит с</w:t>
      </w:r>
      <w:r w:rsidRPr="00185FA9">
        <w:t>е</w:t>
      </w:r>
      <w:r w:rsidRPr="00185FA9">
        <w:t>розно-слизистый характер. На фоне описанной клинической картины нередко имеет место поражение роговой оболочки. Роговица вовлекается в процесс одновременно с конъюнктивой. Возникает мелкот</w:t>
      </w:r>
      <w:r w:rsidRPr="00185FA9">
        <w:t>о</w:t>
      </w:r>
      <w:r w:rsidRPr="00185FA9">
        <w:t>чечный поверхностный кератит эпителиальной локализации. Инфильтраты серого цвета окр</w:t>
      </w:r>
      <w:r w:rsidRPr="00185FA9">
        <w:t>а</w:t>
      </w:r>
      <w:r w:rsidRPr="00185FA9">
        <w:t>шиваются флюоресце</w:t>
      </w:r>
      <w:r w:rsidRPr="00185FA9">
        <w:t>и</w:t>
      </w:r>
      <w:r w:rsidRPr="00185FA9">
        <w:t>ном. Убедиться в их наличии и дифференцировать их от изменений, свойственных поражению роговицы при эпидемическом кер</w:t>
      </w:r>
      <w:r w:rsidRPr="00185FA9">
        <w:t>а</w:t>
      </w:r>
      <w:r w:rsidRPr="00185FA9">
        <w:t>токонъюнктивите, можно только методом биомикроскопии. Вся клиническая симптоматика, составляющая основу фаринг</w:t>
      </w:r>
      <w:r w:rsidRPr="00185FA9">
        <w:t>о</w:t>
      </w:r>
      <w:r w:rsidRPr="00185FA9">
        <w:t>конъюнктивальной лихорадки, продолжается не более двух недель. Явления кератита и</w:t>
      </w:r>
      <w:r w:rsidRPr="00185FA9">
        <w:t>с</w:t>
      </w:r>
      <w:r w:rsidRPr="00185FA9">
        <w:t>чезают бесследно.</w:t>
      </w:r>
    </w:p>
    <w:p w:rsidR="00F63A93" w:rsidRPr="00185FA9" w:rsidRDefault="00F63A93" w:rsidP="00185FA9">
      <w:pPr>
        <w:ind w:firstLine="709"/>
        <w:jc w:val="both"/>
      </w:pPr>
      <w:r w:rsidRPr="00185FA9">
        <w:t>Довольно типичным признаком является реакция предушных лимфатических узлов. В отдельных случаях, особенно у детей с анамнезом, отягощенным аллергией и диатезом, набл</w:t>
      </w:r>
      <w:r w:rsidRPr="00185FA9">
        <w:t>ю</w:t>
      </w:r>
      <w:r w:rsidRPr="00185FA9">
        <w:t>дается более распространенная реакция аденоидной ткани. Это выражается в увеличении и б</w:t>
      </w:r>
      <w:r w:rsidRPr="00185FA9">
        <w:t>о</w:t>
      </w:r>
      <w:r w:rsidRPr="00185FA9">
        <w:t>лезненности подчелюстных, шейных, подключичных и даже подмышечных лимфатических ж</w:t>
      </w:r>
      <w:r w:rsidRPr="00185FA9">
        <w:t>е</w:t>
      </w:r>
      <w:r w:rsidRPr="00185FA9">
        <w:t xml:space="preserve">лез. </w:t>
      </w:r>
    </w:p>
    <w:p w:rsidR="00F63A93" w:rsidRPr="00185FA9" w:rsidRDefault="00F63A93" w:rsidP="00185FA9">
      <w:pPr>
        <w:pStyle w:val="3"/>
        <w:spacing w:before="0" w:after="0"/>
        <w:ind w:firstLine="709"/>
        <w:jc w:val="both"/>
      </w:pPr>
      <w:r w:rsidRPr="00185FA9">
        <w:t>Кератоконъюнктивит эпидемический аденов</w:t>
      </w:r>
      <w:r w:rsidRPr="00185FA9">
        <w:t>и</w:t>
      </w:r>
      <w:r w:rsidRPr="00185FA9">
        <w:t xml:space="preserve">русный. </w:t>
      </w:r>
    </w:p>
    <w:p w:rsidR="00F63A93" w:rsidRPr="00185FA9" w:rsidRDefault="00F63A93" w:rsidP="00185FA9">
      <w:pPr>
        <w:ind w:firstLine="709"/>
        <w:jc w:val="both"/>
      </w:pPr>
      <w:r w:rsidRPr="00185FA9">
        <w:t>Возбудитель—аденовирус типа 8, II, 19, 29. Отличается высокой контагиозностью. Вспышки отмечаются в различное время года среди взрослых и детей, находящихся на лечении в офтальмологических учреждениях. Передача возбудителя происходит преимущественно ко</w:t>
      </w:r>
      <w:r w:rsidRPr="00185FA9">
        <w:t>н</w:t>
      </w:r>
      <w:r w:rsidRPr="00185FA9">
        <w:t>тактным путем через инфицированные медицинские инструменты, растворы лекарств, предм</w:t>
      </w:r>
      <w:r w:rsidRPr="00185FA9">
        <w:t>е</w:t>
      </w:r>
      <w:r w:rsidRPr="00185FA9">
        <w:t>ты общего пол</w:t>
      </w:r>
      <w:r w:rsidRPr="00185FA9">
        <w:t>ь</w:t>
      </w:r>
      <w:r w:rsidRPr="00185FA9">
        <w:t>зования.</w:t>
      </w:r>
    </w:p>
    <w:p w:rsidR="00F63A93" w:rsidRPr="00185FA9" w:rsidRDefault="00F63A93" w:rsidP="00185FA9">
      <w:pPr>
        <w:ind w:firstLine="709"/>
        <w:jc w:val="both"/>
      </w:pPr>
      <w:r w:rsidRPr="00185FA9">
        <w:t>Заболевание начинается остро и проявляется отеком век, резкой гиперемией и разры</w:t>
      </w:r>
      <w:r w:rsidRPr="00185FA9">
        <w:t>х</w:t>
      </w:r>
      <w:r w:rsidRPr="00185FA9">
        <w:t>ленностью конъюнктивы, сопровождающейся слезотечением, светобоязнью, ощущением ин</w:t>
      </w:r>
      <w:r w:rsidRPr="00185FA9">
        <w:t>о</w:t>
      </w:r>
      <w:r w:rsidRPr="00185FA9">
        <w:t>родного тела за веками. Отделяемое скудное. Часто наблюдается регионарная аденопатия. Ч</w:t>
      </w:r>
      <w:r w:rsidRPr="00185FA9">
        <w:t>е</w:t>
      </w:r>
      <w:r w:rsidRPr="00185FA9">
        <w:t>рез 4—8 дней после стихания конъюнктивита в процесс вовлекается роговица. Поражается ее подэпителиальный слой в виде точечных или реже крупных круглых и</w:t>
      </w:r>
      <w:r w:rsidRPr="00185FA9">
        <w:t>н</w:t>
      </w:r>
      <w:r w:rsidRPr="00185FA9">
        <w:t>фильтратов, которые медленно регрессируют. У некоторых больных долго остаются легкие помутнения роговицы. Иногда процесс осложняется керат</w:t>
      </w:r>
      <w:r w:rsidRPr="00185FA9">
        <w:t>о</w:t>
      </w:r>
      <w:r w:rsidRPr="00185FA9">
        <w:t>увеитом.</w:t>
      </w:r>
    </w:p>
    <w:p w:rsidR="00F63A93" w:rsidRPr="00185FA9" w:rsidRDefault="00F63A93" w:rsidP="00185FA9">
      <w:pPr>
        <w:pStyle w:val="3"/>
        <w:spacing w:before="0" w:after="0"/>
        <w:ind w:firstLine="709"/>
        <w:jc w:val="both"/>
      </w:pPr>
      <w:r w:rsidRPr="00185FA9">
        <w:t xml:space="preserve">Кератит герпетический </w:t>
      </w:r>
    </w:p>
    <w:p w:rsidR="00F63A93" w:rsidRPr="00185FA9" w:rsidRDefault="00F63A93" w:rsidP="00185FA9">
      <w:pPr>
        <w:ind w:firstLine="709"/>
        <w:jc w:val="both"/>
      </w:pPr>
      <w:r w:rsidRPr="00185FA9">
        <w:t>вызывается вирусом простого герпеса. Различают первичные герпетические кератиты, возникающие в детском возрасте при первом проникновении вируса герпеса в организм ребе</w:t>
      </w:r>
      <w:r w:rsidRPr="00185FA9">
        <w:t>н</w:t>
      </w:r>
      <w:r w:rsidRPr="00185FA9">
        <w:t>ка, и послепервичные, развивающиеся у взрослых на фоне латентной в</w:t>
      </w:r>
      <w:r w:rsidRPr="00185FA9">
        <w:t>и</w:t>
      </w:r>
      <w:r w:rsidRPr="00185FA9">
        <w:t>русной инфекции.</w:t>
      </w:r>
    </w:p>
    <w:p w:rsidR="00F63A93" w:rsidRPr="00185FA9" w:rsidRDefault="00F63A93" w:rsidP="00185FA9">
      <w:pPr>
        <w:ind w:firstLine="709"/>
        <w:jc w:val="both"/>
      </w:pPr>
      <w:r w:rsidRPr="00185FA9">
        <w:t>Первичный герпетический кератит наблюдается преимущественно у детей в возрасте от 5 мес. до 5 лет, но чаще в первые 2 года жизни, что связано с отсутствием у них специфическ</w:t>
      </w:r>
      <w:r w:rsidRPr="00185FA9">
        <w:t>о</w:t>
      </w:r>
      <w:r w:rsidRPr="00185FA9">
        <w:t>го иммунитета. Заболевание начин</w:t>
      </w:r>
      <w:r w:rsidRPr="00185FA9">
        <w:t>а</w:t>
      </w:r>
      <w:r w:rsidRPr="00185FA9">
        <w:t>ется остро, протекает длительно и тяжело. Преобладает глубокий метагерпетический кератит с явлениями иридоциклита, с</w:t>
      </w:r>
      <w:r w:rsidRPr="00185FA9">
        <w:t>о</w:t>
      </w:r>
      <w:r w:rsidRPr="00185FA9">
        <w:t>провождающегося болями. На задней поверхности роговицы появляется большое количество преципитатов, в радужке — новообр</w:t>
      </w:r>
      <w:r w:rsidRPr="00185FA9">
        <w:t>а</w:t>
      </w:r>
      <w:r w:rsidRPr="00185FA9">
        <w:t>зованные сосуды. Отмечается раннее врастание кровеносных сосудов в роговицу. Процесс протекает волнообразно и захватывает почти всю роговицу. Несмотря на резко сн</w:t>
      </w:r>
      <w:r w:rsidRPr="00185FA9">
        <w:t>и</w:t>
      </w:r>
      <w:r w:rsidRPr="00185FA9">
        <w:t>женную чувствительность роговицы, наблюдаются сильная светобоязнь и блефароспазм. Отд</w:t>
      </w:r>
      <w:r w:rsidRPr="00185FA9">
        <w:t>е</w:t>
      </w:r>
      <w:r w:rsidRPr="00185FA9">
        <w:t>ляемое серозное, иногда слизисто-гнойное. Одновременно с поражением роговицы герпетич</w:t>
      </w:r>
      <w:r w:rsidRPr="00185FA9">
        <w:t>е</w:t>
      </w:r>
      <w:r w:rsidRPr="00185FA9">
        <w:t>ские высып</w:t>
      </w:r>
      <w:r w:rsidRPr="00185FA9">
        <w:t>а</w:t>
      </w:r>
      <w:r w:rsidRPr="00185FA9">
        <w:t>ния появляются на коже век, носа и на слизистой оболочке губ.</w:t>
      </w:r>
    </w:p>
    <w:p w:rsidR="00F63A93" w:rsidRPr="00185FA9" w:rsidRDefault="00F63A93" w:rsidP="00185FA9">
      <w:pPr>
        <w:ind w:firstLine="709"/>
        <w:jc w:val="both"/>
      </w:pPr>
      <w:r w:rsidRPr="00185FA9">
        <w:t>Послепервичные герпетические кератиты (преимущественно у взрослых) бывают п</w:t>
      </w:r>
      <w:r w:rsidRPr="00185FA9">
        <w:t>о</w:t>
      </w:r>
      <w:r w:rsidRPr="00185FA9">
        <w:t>верхностными и глубокими, имеют различные кл</w:t>
      </w:r>
      <w:r w:rsidRPr="00185FA9">
        <w:t>и</w:t>
      </w:r>
      <w:r w:rsidRPr="00185FA9">
        <w:t>нические формы.</w:t>
      </w:r>
    </w:p>
    <w:p w:rsidR="00F63A93" w:rsidRPr="00185FA9" w:rsidRDefault="00F63A93" w:rsidP="00185FA9">
      <w:pPr>
        <w:ind w:firstLine="709"/>
        <w:jc w:val="both"/>
      </w:pPr>
      <w:r w:rsidRPr="00185FA9">
        <w:t>Клинические формы послепервичного герпетического керат</w:t>
      </w:r>
      <w:r w:rsidRPr="00185FA9">
        <w:t>и</w:t>
      </w:r>
      <w:r w:rsidRPr="00185FA9">
        <w:t xml:space="preserve">та: </w:t>
      </w:r>
    </w:p>
    <w:p w:rsidR="00F63A93" w:rsidRPr="00185FA9" w:rsidRDefault="00F63A93" w:rsidP="00185FA9">
      <w:pPr>
        <w:pStyle w:val="a"/>
        <w:tabs>
          <w:tab w:val="clear" w:pos="360"/>
          <w:tab w:val="num" w:pos="1080"/>
        </w:tabs>
        <w:ind w:left="0" w:firstLine="709"/>
        <w:jc w:val="both"/>
      </w:pPr>
      <w:r w:rsidRPr="00185FA9">
        <w:t>Поверхностные:</w:t>
      </w:r>
    </w:p>
    <w:p w:rsidR="00F63A93" w:rsidRPr="00185FA9" w:rsidRDefault="00F63A93" w:rsidP="00185FA9">
      <w:pPr>
        <w:pStyle w:val="a"/>
        <w:tabs>
          <w:tab w:val="clear" w:pos="360"/>
          <w:tab w:val="num" w:pos="1440"/>
        </w:tabs>
        <w:ind w:left="0" w:firstLine="709"/>
        <w:jc w:val="both"/>
      </w:pPr>
      <w:r w:rsidRPr="00185FA9">
        <w:t xml:space="preserve">везикулезный </w:t>
      </w:r>
    </w:p>
    <w:p w:rsidR="00F63A93" w:rsidRPr="00185FA9" w:rsidRDefault="00F63A93" w:rsidP="00185FA9">
      <w:pPr>
        <w:pStyle w:val="a"/>
        <w:tabs>
          <w:tab w:val="clear" w:pos="360"/>
          <w:tab w:val="num" w:pos="1440"/>
        </w:tabs>
        <w:ind w:left="0" w:firstLine="709"/>
        <w:jc w:val="both"/>
      </w:pPr>
      <w:r w:rsidRPr="00185FA9">
        <w:t xml:space="preserve">древовидный </w:t>
      </w:r>
    </w:p>
    <w:p w:rsidR="00F63A93" w:rsidRPr="00185FA9" w:rsidRDefault="00F63A93" w:rsidP="00185FA9">
      <w:pPr>
        <w:pStyle w:val="a"/>
        <w:tabs>
          <w:tab w:val="clear" w:pos="360"/>
          <w:tab w:val="num" w:pos="1080"/>
        </w:tabs>
        <w:ind w:left="0" w:firstLine="709"/>
        <w:jc w:val="both"/>
      </w:pPr>
      <w:r w:rsidRPr="00185FA9">
        <w:t>Глубокие:</w:t>
      </w:r>
    </w:p>
    <w:p w:rsidR="00F63A93" w:rsidRPr="00185FA9" w:rsidRDefault="00F63A93" w:rsidP="00185FA9">
      <w:pPr>
        <w:pStyle w:val="a"/>
        <w:tabs>
          <w:tab w:val="clear" w:pos="360"/>
          <w:tab w:val="num" w:pos="1440"/>
        </w:tabs>
        <w:ind w:left="0" w:firstLine="709"/>
        <w:jc w:val="both"/>
      </w:pPr>
      <w:r w:rsidRPr="00185FA9">
        <w:t xml:space="preserve">метагерпетический </w:t>
      </w:r>
    </w:p>
    <w:p w:rsidR="00F63A93" w:rsidRPr="00185FA9" w:rsidRDefault="00F63A93" w:rsidP="00185FA9">
      <w:pPr>
        <w:pStyle w:val="a"/>
        <w:tabs>
          <w:tab w:val="clear" w:pos="360"/>
          <w:tab w:val="num" w:pos="1440"/>
        </w:tabs>
        <w:ind w:left="0" w:firstLine="709"/>
        <w:jc w:val="both"/>
      </w:pPr>
      <w:r w:rsidRPr="00185FA9">
        <w:t xml:space="preserve">дисковидный </w:t>
      </w:r>
    </w:p>
    <w:p w:rsidR="00F63A93" w:rsidRPr="00185FA9" w:rsidRDefault="00F63A93" w:rsidP="00185FA9">
      <w:pPr>
        <w:pStyle w:val="a6"/>
        <w:ind w:firstLine="709"/>
        <w:jc w:val="both"/>
      </w:pPr>
      <w:r w:rsidRPr="00185FA9">
        <w:t>Они сопровождаются светобоязнью, слезотечением, перикорнеальной инъекцией. Х</w:t>
      </w:r>
      <w:r w:rsidRPr="00185FA9">
        <w:t>а</w:t>
      </w:r>
      <w:r w:rsidRPr="00185FA9">
        <w:t>рактерно резкое снижение или полное отсутствие чувствительности роговицы и отсутствие или позднее появление ее васкуляризации. В роговице появляются мелкие пузырьки и поверхнос</w:t>
      </w:r>
      <w:r w:rsidRPr="00185FA9">
        <w:t>т</w:t>
      </w:r>
      <w:r w:rsidRPr="00185FA9">
        <w:t>ные серого цвета инфильтраты, которые, соединяясь, о</w:t>
      </w:r>
      <w:r w:rsidRPr="00185FA9">
        <w:t>б</w:t>
      </w:r>
      <w:r w:rsidRPr="00185FA9">
        <w:t>разуют причудливые фигуры в форме веточек дерева и др. Часто наступает изъязвление, воспалительный процесс переходит на стр</w:t>
      </w:r>
      <w:r w:rsidRPr="00185FA9">
        <w:t>о</w:t>
      </w:r>
      <w:r w:rsidRPr="00185FA9">
        <w:t>му рог</w:t>
      </w:r>
      <w:r w:rsidRPr="00185FA9">
        <w:t>о</w:t>
      </w:r>
      <w:r w:rsidRPr="00185FA9">
        <w:t>вицы и осложняется иридоциклитом.</w:t>
      </w:r>
    </w:p>
    <w:p w:rsidR="00F63A93" w:rsidRPr="00185FA9" w:rsidRDefault="00F63A93" w:rsidP="00185FA9">
      <w:pPr>
        <w:ind w:firstLine="709"/>
        <w:jc w:val="both"/>
      </w:pPr>
      <w:r w:rsidRPr="00185FA9">
        <w:t>Глубокие (стромальные) кератиты имеют торпидное течение, часто рецидивируют и с</w:t>
      </w:r>
      <w:r w:rsidRPr="00185FA9">
        <w:t>о</w:t>
      </w:r>
      <w:r w:rsidRPr="00185FA9">
        <w:t>прово</w:t>
      </w:r>
      <w:r w:rsidRPr="00185FA9">
        <w:t>ж</w:t>
      </w:r>
      <w:r w:rsidRPr="00185FA9">
        <w:t>даются серозным или серозно-фибринозным иридоциклитом с крупными серыми или белесоватыми преципитатами и массивными фибринозными отложениями на задней поверхн</w:t>
      </w:r>
      <w:r w:rsidRPr="00185FA9">
        <w:t>о</w:t>
      </w:r>
      <w:r w:rsidRPr="00185FA9">
        <w:t>сти рог</w:t>
      </w:r>
      <w:r w:rsidRPr="00185FA9">
        <w:t>о</w:t>
      </w:r>
      <w:r w:rsidRPr="00185FA9">
        <w:t>вицы. Нередко отмечается повышение внутриглазного давления. Протекают в виде дисковидного и метагерп</w:t>
      </w:r>
      <w:r w:rsidRPr="00185FA9">
        <w:t>е</w:t>
      </w:r>
      <w:r w:rsidRPr="00185FA9">
        <w:t>тического глубоко кератита.</w:t>
      </w:r>
    </w:p>
    <w:p w:rsidR="00F63A93" w:rsidRPr="00185FA9" w:rsidRDefault="00F63A93" w:rsidP="00185FA9">
      <w:pPr>
        <w:ind w:firstLine="709"/>
        <w:jc w:val="both"/>
      </w:pPr>
      <w:r w:rsidRPr="00185FA9">
        <w:t>Классической формой глубокого герпетического кератита является дисковидный кер</w:t>
      </w:r>
      <w:r w:rsidRPr="00185FA9">
        <w:t>а</w:t>
      </w:r>
      <w:r w:rsidRPr="00185FA9">
        <w:t>тит. Он развивается при внедрении вируса простого герпеса в строму роговой оболочки извне или гем</w:t>
      </w:r>
      <w:r w:rsidRPr="00185FA9">
        <w:t>а</w:t>
      </w:r>
      <w:r w:rsidRPr="00185FA9">
        <w:t>тогенным путем. Инфильтрация занимает центральную оптическую зону роговицы, имеет форму диска, в связи с чем данная форма получила н</w:t>
      </w:r>
      <w:r w:rsidRPr="00185FA9">
        <w:t>а</w:t>
      </w:r>
      <w:r w:rsidRPr="00185FA9">
        <w:t>звание дисковидной. Диск обычно резко очерчен, четко ограничен от здоровой ткани роговицы, расположен в ее средних слоях. Иногда он окружен двумя-тремя кольцами инфильтрированной ткани. Кольца разделены све</w:t>
      </w:r>
      <w:r w:rsidRPr="00185FA9">
        <w:t>т</w:t>
      </w:r>
      <w:r w:rsidRPr="00185FA9">
        <w:t>лыми пром</w:t>
      </w:r>
      <w:r w:rsidRPr="00185FA9">
        <w:t>е</w:t>
      </w:r>
      <w:r w:rsidRPr="00185FA9">
        <w:t>жутками. Наблюдается отек роговицы над зоной локализации диска вплоть до-образования довольно значител</w:t>
      </w:r>
      <w:r w:rsidRPr="00185FA9">
        <w:t>ь</w:t>
      </w:r>
      <w:r w:rsidRPr="00185FA9">
        <w:t>ных пузырей. Те же изменения испытывает и эндотелий задней поверхности роговой об</w:t>
      </w:r>
      <w:r w:rsidRPr="00185FA9">
        <w:t>о</w:t>
      </w:r>
      <w:r w:rsidRPr="00185FA9">
        <w:t>лочки.</w:t>
      </w:r>
    </w:p>
    <w:p w:rsidR="00F63A93" w:rsidRPr="00185FA9" w:rsidRDefault="00F63A93" w:rsidP="00185FA9">
      <w:pPr>
        <w:ind w:firstLine="709"/>
        <w:jc w:val="both"/>
      </w:pPr>
      <w:r w:rsidRPr="00185FA9">
        <w:t>Толщина роговицы в зоне поражения увеличивается. Иногда утолщение бывает столь значительным, что оптический срез роговой оболочки меняет свою форму. Переднее ребро т</w:t>
      </w:r>
      <w:r w:rsidRPr="00185FA9">
        <w:t>а</w:t>
      </w:r>
      <w:r w:rsidRPr="00185FA9">
        <w:t>кого среза проминирует кпереди, а заднее значительно выстоит в переднюю камеру глаза. Пр</w:t>
      </w:r>
      <w:r w:rsidRPr="00185FA9">
        <w:t>о</w:t>
      </w:r>
      <w:r w:rsidRPr="00185FA9">
        <w:t>цесс сопровождается появлением выраженных складок десцем</w:t>
      </w:r>
      <w:r w:rsidRPr="00185FA9">
        <w:t>е</w:t>
      </w:r>
      <w:r w:rsidRPr="00185FA9">
        <w:t>товой оболочки. Со временем при дисковидном кератите в роговице может появиться скудная глубокая васкуляр</w:t>
      </w:r>
      <w:r w:rsidRPr="00185FA9">
        <w:t>и</w:t>
      </w:r>
      <w:r w:rsidRPr="00185FA9">
        <w:t>зация.</w:t>
      </w:r>
    </w:p>
    <w:p w:rsidR="00F63A93" w:rsidRPr="00185FA9" w:rsidRDefault="00F63A93" w:rsidP="00185FA9">
      <w:pPr>
        <w:ind w:firstLine="709"/>
        <w:jc w:val="both"/>
      </w:pPr>
      <w:r w:rsidRPr="00185FA9">
        <w:t>В тех случаях, когда герпетический инфильтрат роговицы изъязвляется, возникает язва роговицы ригидпого течения, часто с фестончатыми краями, носящая название ландкартоо</w:t>
      </w:r>
      <w:r w:rsidRPr="00185FA9">
        <w:t>б</w:t>
      </w:r>
      <w:r w:rsidRPr="00185FA9">
        <w:t>разной. Заживление такой язвы происходит крайне медленно. Исход процесса в плане восст</w:t>
      </w:r>
      <w:r w:rsidRPr="00185FA9">
        <w:t>а</w:t>
      </w:r>
      <w:r w:rsidRPr="00185FA9">
        <w:t>новления нормальной остроты зрения редко благопри</w:t>
      </w:r>
      <w:r w:rsidRPr="00185FA9">
        <w:t>я</w:t>
      </w:r>
      <w:r w:rsidRPr="00185FA9">
        <w:t>тен.</w:t>
      </w:r>
    </w:p>
    <w:p w:rsidR="00F63A93" w:rsidRPr="00185FA9" w:rsidRDefault="00F63A93" w:rsidP="00185FA9">
      <w:pPr>
        <w:ind w:firstLine="709"/>
        <w:jc w:val="both"/>
      </w:pPr>
      <w:r w:rsidRPr="00185FA9">
        <w:t>Особо следует остановиться на клинической картине метагерпетического кератита. М</w:t>
      </w:r>
      <w:r w:rsidRPr="00185FA9">
        <w:t>е</w:t>
      </w:r>
      <w:r w:rsidRPr="00185FA9">
        <w:t>тагерпетический кератит — это своеобразная переходная форма процесса, которая на фоне о</w:t>
      </w:r>
      <w:r w:rsidRPr="00185FA9">
        <w:t>с</w:t>
      </w:r>
      <w:r w:rsidRPr="00185FA9">
        <w:t>лабленной "сопротивляемости организма и о</w:t>
      </w:r>
      <w:r w:rsidRPr="00185FA9">
        <w:t>с</w:t>
      </w:r>
      <w:r w:rsidRPr="00185FA9">
        <w:t>лабленного иммунитета роговицы развивается из любого клинического проявления вирусного герпетического кератита. Чаще всего заболевание возникает на фоне древовидного или ландкартообразного кератита. По виду поражения мет</w:t>
      </w:r>
      <w:r w:rsidRPr="00185FA9">
        <w:t>а</w:t>
      </w:r>
      <w:r w:rsidRPr="00185FA9">
        <w:t>герпетическая форма напоминает герпетический ландкартообразный кератит, но метагерпет</w:t>
      </w:r>
      <w:r w:rsidRPr="00185FA9">
        <w:t>и</w:t>
      </w:r>
      <w:r w:rsidRPr="00185FA9">
        <w:t>ческая язва более глубокая. Роговица вокруг нее инфильтрирована, утолщена, эпителий на этом фоне отечен и буллезно припо</w:t>
      </w:r>
      <w:r w:rsidRPr="00185FA9">
        <w:t>д</w:t>
      </w:r>
      <w:r w:rsidRPr="00185FA9">
        <w:t>нят. Процессу большей частью сопутствует иридоциклит.</w:t>
      </w:r>
    </w:p>
    <w:p w:rsidR="00F63A93" w:rsidRPr="00185FA9" w:rsidRDefault="00F63A93" w:rsidP="00185FA9">
      <w:pPr>
        <w:ind w:firstLine="709"/>
        <w:jc w:val="both"/>
      </w:pPr>
      <w:r w:rsidRPr="00185FA9">
        <w:t>Глубокие кератиты часто осложняются язвами роговицы. Герпетическая язва обычно не соде</w:t>
      </w:r>
      <w:r w:rsidRPr="00185FA9">
        <w:t>р</w:t>
      </w:r>
      <w:r w:rsidRPr="00185FA9">
        <w:t>жит отделяемое, характеризуется вялым и длительным течением, не вызывает болевых ощущ</w:t>
      </w:r>
      <w:r w:rsidRPr="00185FA9">
        <w:t>е</w:t>
      </w:r>
      <w:r w:rsidRPr="00185FA9">
        <w:t>ний, может осложняться вторичной инфекцией. При герпетическом кератите, вызванном пр</w:t>
      </w:r>
      <w:r w:rsidRPr="00185FA9">
        <w:t>о</w:t>
      </w:r>
      <w:r w:rsidRPr="00185FA9">
        <w:t>стым герпесом, имеется склонность к рецидивам.</w:t>
      </w:r>
    </w:p>
    <w:p w:rsidR="00F63A93" w:rsidRPr="00185FA9" w:rsidRDefault="00F63A93" w:rsidP="00185FA9">
      <w:pPr>
        <w:pStyle w:val="3"/>
        <w:spacing w:before="0" w:after="0"/>
        <w:ind w:firstLine="709"/>
        <w:jc w:val="both"/>
      </w:pPr>
      <w:r w:rsidRPr="00185FA9">
        <w:t xml:space="preserve">Кератиты грибковые </w:t>
      </w:r>
    </w:p>
    <w:p w:rsidR="00F63A93" w:rsidRPr="00185FA9" w:rsidRDefault="00F63A93" w:rsidP="00185FA9">
      <w:pPr>
        <w:ind w:firstLine="709"/>
        <w:jc w:val="both"/>
      </w:pPr>
      <w:r w:rsidRPr="00185FA9">
        <w:t>Кератомикозы вызываются различными видами паразитических грибов (актиномицеты, аспергиллы и др.). Развитию заболевания способствуют микротравмы эпителия роговицы ин</w:t>
      </w:r>
      <w:r w:rsidRPr="00185FA9">
        <w:t>о</w:t>
      </w:r>
      <w:r w:rsidRPr="00185FA9">
        <w:t>родными телами, длительное лечение антибиотиками или кортикостероидами, грибковые заб</w:t>
      </w:r>
      <w:r w:rsidRPr="00185FA9">
        <w:t>о</w:t>
      </w:r>
      <w:r w:rsidRPr="00185FA9">
        <w:t>левания кожи. Подавление нормальной бактериальной флор†тью и желтоватым окаймлением; характерно наличие гипопиона. Течение кер</w:t>
      </w:r>
      <w:r w:rsidRPr="00185FA9">
        <w:t>а</w:t>
      </w:r>
      <w:r w:rsidRPr="00185FA9">
        <w:t>томикозов длительное, васкуляризация роговицы незначительная или о</w:t>
      </w:r>
      <w:r w:rsidRPr="00185FA9">
        <w:t>т</w:t>
      </w:r>
      <w:r w:rsidRPr="00185FA9">
        <w:t>сутствует. Перфорация роговицы наблюдается редко и обычно возникает при осложнении вторичной бактериальной инфекцией. На месте инфильтрата и язвы формир</w:t>
      </w:r>
      <w:r w:rsidRPr="00185FA9">
        <w:t>у</w:t>
      </w:r>
      <w:r w:rsidRPr="00185FA9">
        <w:t>ется обширный рубец роговицы (бельмо). Для подтверждения диагноза необходимо проводить микробиологическое исследование соскоба, полученного из очага поражения р</w:t>
      </w:r>
      <w:r w:rsidRPr="00185FA9">
        <w:t>о</w:t>
      </w:r>
      <w:r w:rsidRPr="00185FA9">
        <w:t>говицы.</w:t>
      </w:r>
    </w:p>
    <w:p w:rsidR="00F63A93" w:rsidRPr="00185FA9" w:rsidRDefault="00F63A93" w:rsidP="00185FA9">
      <w:pPr>
        <w:pStyle w:val="1"/>
        <w:spacing w:before="0" w:after="0"/>
        <w:ind w:left="0" w:firstLine="709"/>
        <w:jc w:val="both"/>
        <w:rPr>
          <w:sz w:val="24"/>
        </w:rPr>
      </w:pPr>
      <w:r w:rsidRPr="00185FA9">
        <w:rPr>
          <w:sz w:val="24"/>
        </w:rPr>
        <w:t>Лечение заболеваний роговицы</w:t>
      </w:r>
    </w:p>
    <w:p w:rsidR="00F63A93" w:rsidRPr="00185FA9" w:rsidRDefault="00F63A93" w:rsidP="00185FA9">
      <w:pPr>
        <w:pStyle w:val="2"/>
        <w:spacing w:before="0" w:after="0"/>
        <w:ind w:firstLine="709"/>
        <w:jc w:val="both"/>
      </w:pPr>
      <w:r w:rsidRPr="00185FA9">
        <w:t>Бактериальные кератиты</w:t>
      </w:r>
    </w:p>
    <w:p w:rsidR="00F63A93" w:rsidRPr="00185FA9" w:rsidRDefault="00F63A93" w:rsidP="00185FA9">
      <w:pPr>
        <w:pStyle w:val="3"/>
        <w:spacing w:before="0" w:after="0"/>
        <w:ind w:firstLine="709"/>
        <w:jc w:val="both"/>
      </w:pPr>
      <w:r w:rsidRPr="00185FA9">
        <w:t>Лечение поверхностного катарального керат</w:t>
      </w:r>
      <w:r w:rsidRPr="00185FA9">
        <w:t>и</w:t>
      </w:r>
      <w:r w:rsidRPr="00185FA9">
        <w:t xml:space="preserve">та </w:t>
      </w:r>
    </w:p>
    <w:p w:rsidR="00F63A93" w:rsidRPr="00185FA9" w:rsidRDefault="00F63A93" w:rsidP="00185FA9">
      <w:pPr>
        <w:pStyle w:val="a6"/>
        <w:ind w:firstLine="709"/>
        <w:jc w:val="both"/>
      </w:pPr>
      <w:r w:rsidRPr="00185FA9">
        <w:t>Прежде всего должно быть направлено на устранение причины, вызвавшей краевой к</w:t>
      </w:r>
      <w:r w:rsidRPr="00185FA9">
        <w:t>е</w:t>
      </w:r>
      <w:r w:rsidRPr="00185FA9">
        <w:t>ратит. Это правильное лечение конъюнктивита, мейбомите, блефарита. Местно — инстилляции антибиотиков и сульфаниламидных препаратов широкого спектра действия: 1 % раствор пен</w:t>
      </w:r>
      <w:r w:rsidRPr="00185FA9">
        <w:t>и</w:t>
      </w:r>
      <w:r w:rsidRPr="00185FA9">
        <w:t>циллина, 1 % раствор тетрациклина, 0,25 % раствор левомицет</w:t>
      </w:r>
      <w:r w:rsidRPr="00185FA9">
        <w:t>и</w:t>
      </w:r>
      <w:r w:rsidRPr="00185FA9">
        <w:t>на, 1 % раствор эритромицина, 0,5 % раствор гентамицина, 0,5 % раствор неомицина сульфата, 1 % раствор олеандомицина фосфата, 0,02 % раствор фурацилина, 20—30 % раствор сульфацил-натрия, 10—20% раствор сул</w:t>
      </w:r>
      <w:r w:rsidRPr="00185FA9">
        <w:t>ь</w:t>
      </w:r>
      <w:r w:rsidRPr="00185FA9">
        <w:t>фапиридазин-натрия, 10% раствор норсульфазола. Применяются 1 % тетрациклиновая, 1 % пенициллиновая, 1 % эритромициновая, 1 % олеандомициновая, 0,5 % неомициновая, 0,5 % гентамициновая, 10 % сульфапиридазиновая мази, 1 % эмульсия синтомицина. Инстилляции проводят 4—6 раз в день, мази закладывают 3—4 раза в день. Используют также глазную л</w:t>
      </w:r>
      <w:r w:rsidRPr="00185FA9">
        <w:t>е</w:t>
      </w:r>
      <w:r w:rsidRPr="00185FA9">
        <w:t>карственную пленку с сульфапиридазин-натрием, кот</w:t>
      </w:r>
      <w:r w:rsidRPr="00185FA9">
        <w:t>о</w:t>
      </w:r>
      <w:r w:rsidRPr="00185FA9">
        <w:t>рую закладывают за нижнее веко 1— 2 раза в день. Широко применяют капли и мази, содержащие витамины (цитраль, рибофлавин с аскорбиновой кислотой и глюкозой; тиаминовая мазь). Иногда для расширения зрачка назн</w:t>
      </w:r>
      <w:r w:rsidRPr="00185FA9">
        <w:t>а</w:t>
      </w:r>
      <w:r w:rsidRPr="00185FA9">
        <w:t>чают мидриатические средства непродолжительного действия (1 % раствор гоматропина гидр</w:t>
      </w:r>
      <w:r w:rsidRPr="00185FA9">
        <w:t>о</w:t>
      </w:r>
      <w:r w:rsidRPr="00185FA9">
        <w:t>бр</w:t>
      </w:r>
      <w:r w:rsidRPr="00185FA9">
        <w:t>о</w:t>
      </w:r>
      <w:r w:rsidRPr="00185FA9">
        <w:t>мида, 1 % раствор платифиллина гидротартрата, 3 % раствор эфедрина гидрохлорида) . Проводят также местную и общую десенсибилизирующую терапию. Местно — 0,5 % суспе</w:t>
      </w:r>
      <w:r w:rsidRPr="00185FA9">
        <w:t>н</w:t>
      </w:r>
      <w:r w:rsidRPr="00185FA9">
        <w:t>зию гидрокортизона, 0,1 % раствор дексамет</w:t>
      </w:r>
      <w:r w:rsidRPr="00185FA9">
        <w:t>а</w:t>
      </w:r>
      <w:r w:rsidRPr="00185FA9">
        <w:t>зона, 0,1 % суспензию флюорометалона, внутрь —10 % раствор кальция хлорида, димедрол, пипольфен, супр</w:t>
      </w:r>
      <w:r w:rsidRPr="00185FA9">
        <w:t>а</w:t>
      </w:r>
      <w:r w:rsidRPr="00185FA9">
        <w:t>стин.</w:t>
      </w:r>
    </w:p>
    <w:p w:rsidR="00F63A93" w:rsidRPr="00185FA9" w:rsidRDefault="00F63A93" w:rsidP="00185FA9">
      <w:pPr>
        <w:pStyle w:val="3"/>
        <w:spacing w:before="0" w:after="0"/>
        <w:ind w:firstLine="709"/>
        <w:jc w:val="both"/>
      </w:pPr>
      <w:r w:rsidRPr="00185FA9">
        <w:t xml:space="preserve">Лечение диплобациллярного кератита. </w:t>
      </w:r>
    </w:p>
    <w:p w:rsidR="00F63A93" w:rsidRPr="00185FA9" w:rsidRDefault="00F63A93" w:rsidP="00185FA9">
      <w:pPr>
        <w:ind w:firstLine="709"/>
        <w:jc w:val="both"/>
      </w:pPr>
      <w:r w:rsidRPr="00185FA9">
        <w:t>Специфическое действие оказывают препараты цинка. Используют 0,5—1 % растворы цинка сульфата для инстилляций в конъюнктивальный мешок 4—6 раз в день и 0,5—1 % мазь для закладывания за веки 2—3 раза в день. Из антибиотиков наибольшей эффективностью о</w:t>
      </w:r>
      <w:r w:rsidRPr="00185FA9">
        <w:t>б</w:t>
      </w:r>
      <w:r w:rsidRPr="00185FA9">
        <w:t>ладает полимиксина М. сульфат, который используют в виде и</w:t>
      </w:r>
      <w:r w:rsidRPr="00185FA9">
        <w:t>н</w:t>
      </w:r>
      <w:r w:rsidRPr="00185FA9">
        <w:t>стилляций глазных капель (10000—25000 ЕД в 1 мл) 4—6 раз в день и глазной мази (20000 ЕД в 1 мл) 3—4 раза в день. Применяют также инстилляций растворов глазных капель — 1 % раствора стрептомицина сульфата, 1 % раствора тетрациклина гидрохлорида и 0,25 % раствора левомицетина. Испол</w:t>
      </w:r>
      <w:r w:rsidRPr="00185FA9">
        <w:t>ь</w:t>
      </w:r>
      <w:r w:rsidRPr="00185FA9">
        <w:t>зуют также 1 % тетрациклиновую мазь и 1 % эмульсию синт</w:t>
      </w:r>
      <w:r w:rsidRPr="00185FA9">
        <w:t>о</w:t>
      </w:r>
      <w:r w:rsidRPr="00185FA9">
        <w:t>мицина.</w:t>
      </w:r>
    </w:p>
    <w:p w:rsidR="00F63A93" w:rsidRPr="00185FA9" w:rsidRDefault="00F63A93" w:rsidP="00185FA9">
      <w:pPr>
        <w:pStyle w:val="3"/>
        <w:spacing w:before="0" w:after="0"/>
        <w:ind w:firstLine="709"/>
        <w:jc w:val="both"/>
      </w:pPr>
      <w:r w:rsidRPr="00185FA9">
        <w:t>Лечение кератита вызваного синегнойной п</w:t>
      </w:r>
      <w:r w:rsidRPr="00185FA9">
        <w:t>а</w:t>
      </w:r>
      <w:r w:rsidRPr="00185FA9">
        <w:t xml:space="preserve">лочкой. </w:t>
      </w:r>
    </w:p>
    <w:p w:rsidR="00F63A93" w:rsidRPr="00185FA9" w:rsidRDefault="00F63A93" w:rsidP="00185FA9">
      <w:pPr>
        <w:ind w:firstLine="709"/>
        <w:jc w:val="both"/>
      </w:pPr>
      <w:r w:rsidRPr="00185FA9">
        <w:t>Синегнойная палочка характеризуется природной устойчивостью к большинству ант</w:t>
      </w:r>
      <w:r w:rsidRPr="00185FA9">
        <w:t>и</w:t>
      </w:r>
      <w:r w:rsidRPr="00185FA9">
        <w:t>биотиков. Она чувствительна к полимиксину (М и В), гентамицину (гарамицину), карбеници</w:t>
      </w:r>
      <w:r w:rsidRPr="00185FA9">
        <w:t>л</w:t>
      </w:r>
      <w:r w:rsidRPr="00185FA9">
        <w:t>лину, сизомицину, тобрамицину, амикацину, биомицину. К широко применяемым в офтальм</w:t>
      </w:r>
      <w:r w:rsidRPr="00185FA9">
        <w:t>о</w:t>
      </w:r>
      <w:r w:rsidRPr="00185FA9">
        <w:t>логии антибиотикам — тетрациклину, левомицетину, стрептомицину, канамицину штаммы с</w:t>
      </w:r>
      <w:r w:rsidRPr="00185FA9">
        <w:t>и</w:t>
      </w:r>
      <w:r w:rsidRPr="00185FA9">
        <w:t>негнойной палочки устойчивы в 90—100% случаев. Поэтому применение антибиотиков этих групп для лечения кератита, вызванного синегнойной палочкой, нецелесообразно. Местно и</w:t>
      </w:r>
      <w:r w:rsidRPr="00185FA9">
        <w:t>н</w:t>
      </w:r>
      <w:r w:rsidRPr="00185FA9">
        <w:t>стиллируют 2,5 % раствор полимиксина М сульф</w:t>
      </w:r>
      <w:r w:rsidRPr="00185FA9">
        <w:t>а</w:t>
      </w:r>
      <w:r w:rsidRPr="00185FA9">
        <w:t>та, 0,5 % раствор гентамицина сульфата 6—8—10 раз в сутки, 0,02 % раствор хлоргексидина, 0,04 % раствор диоксидина, растворы гордо</w:t>
      </w:r>
      <w:r w:rsidRPr="00185FA9">
        <w:t>к</w:t>
      </w:r>
      <w:r w:rsidRPr="00185FA9">
        <w:t>са (10000 ЕД/мл) и контрикала (5000 ЕД/мл) — 4—5 раз в день. Применяют также 2 % мазь п</w:t>
      </w:r>
      <w:r w:rsidRPr="00185FA9">
        <w:t>о</w:t>
      </w:r>
      <w:r w:rsidRPr="00185FA9">
        <w:t>лимиксина М сульфата и 0,5 % мазь гентамицина 4—6 раз в день. Широко используют введ</w:t>
      </w:r>
      <w:r w:rsidRPr="00185FA9">
        <w:t>е</w:t>
      </w:r>
      <w:r w:rsidRPr="00185FA9">
        <w:t>ние антибиотиков под конъюнктиву, что создает ма</w:t>
      </w:r>
      <w:r w:rsidRPr="00185FA9">
        <w:t>к</w:t>
      </w:r>
      <w:r w:rsidRPr="00185FA9">
        <w:t>симальную концентрацию препарата в ткани роговицы и в течение суток поддерживает его терапевтический уровень. Достигаемые при субконъюнктивальном введении концентрации препарата в роговице значительно прев</w:t>
      </w:r>
      <w:r w:rsidRPr="00185FA9">
        <w:t>ы</w:t>
      </w:r>
      <w:r w:rsidRPr="00185FA9">
        <w:t>шают наблюдаемые при парентеральном введении. Под конъюнктиву 1 раз в сутки вводят: п</w:t>
      </w:r>
      <w:r w:rsidRPr="00185FA9">
        <w:t>о</w:t>
      </w:r>
      <w:r w:rsidRPr="00185FA9">
        <w:t>лимиксина сульфат М—50 мг, карбенициллина динатриевую соль — 50 мг, 4 % раствор гент</w:t>
      </w:r>
      <w:r w:rsidRPr="00185FA9">
        <w:t>а</w:t>
      </w:r>
      <w:r w:rsidRPr="00185FA9">
        <w:t>мицина сульфата по 0,5—1 мл (20—40 мг). Проводят общее лечение антибиотиками. Внутрь назначают полимикс</w:t>
      </w:r>
      <w:r w:rsidRPr="00185FA9">
        <w:t>и</w:t>
      </w:r>
      <w:r w:rsidRPr="00185FA9">
        <w:t xml:space="preserve">на М сульфат по 500 000 ЕД 4 — 6 раз в день. Внутримышечно — 4% раствор гентамицина сульфата по 1 мл 3 раза в сутки, карбенициллина динатриевую соль по </w:t>
      </w:r>
      <w:smartTag w:uri="urn:schemas-microsoft-com:office:smarttags" w:element="metricconverter">
        <w:smartTagPr>
          <w:attr w:name="ProductID" w:val="1 г"/>
        </w:smartTagPr>
        <w:r w:rsidRPr="00185FA9">
          <w:t>1 г</w:t>
        </w:r>
      </w:smartTag>
      <w:r w:rsidRPr="00185FA9">
        <w:t xml:space="preserve"> 4 раза в сутки. При тяж</w:t>
      </w:r>
      <w:r w:rsidRPr="00185FA9">
        <w:t>е</w:t>
      </w:r>
      <w:r w:rsidRPr="00185FA9">
        <w:t>лом течении процесса карбенициллин целесообразно комбинировать с гентамицином. Эта комбинация антибиотиков оказывает синергическое действие. Во избеж</w:t>
      </w:r>
      <w:r w:rsidRPr="00185FA9">
        <w:t>а</w:t>
      </w:r>
      <w:r w:rsidRPr="00185FA9">
        <w:t>ние инактивации ра</w:t>
      </w:r>
      <w:r w:rsidRPr="00185FA9">
        <w:t>с</w:t>
      </w:r>
      <w:r w:rsidRPr="00185FA9">
        <w:t>творы карбенициллина нельзя смешивать с растворами гентамицина, их следует вводить раздельно. Курс лечения 7—14 дней. Для подавления присоединяющейся ко</w:t>
      </w:r>
      <w:r w:rsidRPr="00185FA9">
        <w:t>к</w:t>
      </w:r>
      <w:r w:rsidRPr="00185FA9">
        <w:t>ковой флоры целесообразно инстиллировать растворы сульфаниламидных препаратов и ант</w:t>
      </w:r>
      <w:r w:rsidRPr="00185FA9">
        <w:t>и</w:t>
      </w:r>
      <w:r w:rsidRPr="00185FA9">
        <w:t>биотиков (см. Язва роговицы по</w:t>
      </w:r>
      <w:r w:rsidRPr="00185FA9">
        <w:t>л</w:t>
      </w:r>
      <w:r w:rsidRPr="00185FA9">
        <w:t>зучая) .</w:t>
      </w:r>
    </w:p>
    <w:p w:rsidR="00F63A93" w:rsidRPr="00185FA9" w:rsidRDefault="00F63A93" w:rsidP="00185FA9">
      <w:pPr>
        <w:pStyle w:val="3"/>
        <w:spacing w:before="0" w:after="0"/>
        <w:ind w:firstLine="709"/>
        <w:jc w:val="both"/>
      </w:pPr>
      <w:r w:rsidRPr="00185FA9">
        <w:t>Лечение ползучей язвы роговицы.</w:t>
      </w:r>
    </w:p>
    <w:p w:rsidR="00F63A93" w:rsidRPr="00185FA9" w:rsidRDefault="00F63A93" w:rsidP="00185FA9">
      <w:pPr>
        <w:ind w:firstLine="709"/>
        <w:jc w:val="both"/>
      </w:pPr>
      <w:r w:rsidRPr="00185FA9">
        <w:t>Проводят обязательно в условиях стационара. Применяют антибиотики широкого спе</w:t>
      </w:r>
      <w:r w:rsidRPr="00185FA9">
        <w:t>к</w:t>
      </w:r>
      <w:r w:rsidRPr="00185FA9">
        <w:t>тра действия и сульфаниламидные препараты в виде инстилляций их растворов, субконъюнкт</w:t>
      </w:r>
      <w:r w:rsidRPr="00185FA9">
        <w:t>и</w:t>
      </w:r>
      <w:r w:rsidRPr="00185FA9">
        <w:t>вальных инъекций, глазных лекарственных пленок. Назначают следующие антибиотики: н</w:t>
      </w:r>
      <w:r w:rsidRPr="00185FA9">
        <w:t>е</w:t>
      </w:r>
      <w:r w:rsidRPr="00185FA9">
        <w:t>омицин, мономицин, канамицина сульфат, левомицетин, бензилп</w:t>
      </w:r>
      <w:r w:rsidRPr="00185FA9">
        <w:t>е</w:t>
      </w:r>
      <w:r w:rsidRPr="00185FA9">
        <w:t>нициллина натриевую соль—инстилляции 0,25—0,5—1% растворов 6—8 раз в сутки. Использ</w:t>
      </w:r>
      <w:r w:rsidRPr="00185FA9">
        <w:t>у</w:t>
      </w:r>
      <w:r w:rsidRPr="00185FA9">
        <w:t>ют также 0,5—1 % мази этих антибиотиков, неомицин и канамицина сульфат в 'глазной лекарственной пленке. Местно пр</w:t>
      </w:r>
      <w:r w:rsidRPr="00185FA9">
        <w:t>и</w:t>
      </w:r>
      <w:r w:rsidRPr="00185FA9">
        <w:t>меняют и другие антибиотики: тетраци</w:t>
      </w:r>
      <w:r w:rsidRPr="00185FA9">
        <w:t>к</w:t>
      </w:r>
      <w:r w:rsidRPr="00185FA9">
        <w:t>лин, эритромицин, дитетрациклин (1 % глазные мази). При тяжелом течении язвы дополнительно вводят под конъюнктиву неомицин, мономицин, линкомицина гидрохлорид или канамицин в дозе до 25 000 ЕД, стрептомицин — хлоркальци</w:t>
      </w:r>
      <w:r w:rsidRPr="00185FA9">
        <w:t>е</w:t>
      </w:r>
      <w:r w:rsidRPr="00185FA9">
        <w:t>вый комплекс — до 50 000 ЕД, бензилпенициллина натриевую соль — до 300 000 ЕД. Назн</w:t>
      </w:r>
      <w:r w:rsidRPr="00185FA9">
        <w:t>а</w:t>
      </w:r>
      <w:r w:rsidRPr="00185FA9">
        <w:t>чают антиби</w:t>
      </w:r>
      <w:r w:rsidRPr="00185FA9">
        <w:t>о</w:t>
      </w:r>
      <w:r w:rsidRPr="00185FA9">
        <w:t xml:space="preserve">тики также внутрь: тетрациклин по </w:t>
      </w:r>
      <w:smartTag w:uri="urn:schemas-microsoft-com:office:smarttags" w:element="metricconverter">
        <w:smartTagPr>
          <w:attr w:name="ProductID" w:val="0,2 г"/>
        </w:smartTagPr>
        <w:r w:rsidRPr="00185FA9">
          <w:t>0,2 г</w:t>
        </w:r>
      </w:smartTag>
      <w:r w:rsidRPr="00185FA9">
        <w:t xml:space="preserve">, олететрин по </w:t>
      </w:r>
      <w:smartTag w:uri="urn:schemas-microsoft-com:office:smarttags" w:element="metricconverter">
        <w:smartTagPr>
          <w:attr w:name="ProductID" w:val="0,25 г"/>
        </w:smartTagPr>
        <w:r w:rsidRPr="00185FA9">
          <w:t>0,25 г</w:t>
        </w:r>
      </w:smartTag>
      <w:r w:rsidRPr="00185FA9">
        <w:t xml:space="preserve">, эритромицин по </w:t>
      </w:r>
      <w:smartTag w:uri="urn:schemas-microsoft-com:office:smarttags" w:element="metricconverter">
        <w:smartTagPr>
          <w:attr w:name="ProductID" w:val="0,25 г"/>
        </w:smartTagPr>
        <w:r w:rsidRPr="00185FA9">
          <w:t>0,25 г</w:t>
        </w:r>
      </w:smartTag>
      <w:r w:rsidRPr="00185FA9">
        <w:t xml:space="preserve"> 3—4 раза в день; внутримышечно — бензилпенициллина натри</w:t>
      </w:r>
      <w:r w:rsidRPr="00185FA9">
        <w:t>е</w:t>
      </w:r>
      <w:r w:rsidRPr="00185FA9">
        <w:t>вую соль по 200 000—300 000 ЕД 3—4 раза в сутки, стрептомицина сульфат по 500 000 ЕД 2 раза в сутки. Ма</w:t>
      </w:r>
      <w:r w:rsidRPr="00185FA9">
        <w:t>с</w:t>
      </w:r>
      <w:r w:rsidRPr="00185FA9">
        <w:t>сивную общую антибиотико-терапию сочетают с местным введением сульф</w:t>
      </w:r>
      <w:r w:rsidRPr="00185FA9">
        <w:t>а</w:t>
      </w:r>
      <w:r w:rsidRPr="00185FA9">
        <w:t>ниламидных препаратов; 30 % раствора сульфацил-натрия в виде инстилляций 5—6 раз в день, 20 % раствора сульфап</w:t>
      </w:r>
      <w:r w:rsidRPr="00185FA9">
        <w:t>и</w:t>
      </w:r>
      <w:r w:rsidRPr="00185FA9">
        <w:t>ридазин-натрия 3—4 раза в день. Назначают 30 % мазь сульфацил-натрия 3— 4 раза в день, 10 % мазь сульфапиридазин-натрия и сул</w:t>
      </w:r>
      <w:r w:rsidRPr="00185FA9">
        <w:t>ь</w:t>
      </w:r>
      <w:r w:rsidRPr="00185FA9">
        <w:t>фапиридазин-натрий в глазной лекарственной пленке 2 раза в день. Местное лечение комбинируют с приемом сульфаниламидных препаратов внутрь: сульфадимезин — по 0,5—1 г 3—4 раза в день, сульфапиридазин-натрий—в 1-й день лечения 1—2 г и в п</w:t>
      </w:r>
      <w:r w:rsidRPr="00185FA9">
        <w:t>о</w:t>
      </w:r>
      <w:r w:rsidRPr="00185FA9">
        <w:t xml:space="preserve">следующие дни по 0,5—1 г, этазол — по 0,5—1 г 4 раза в день, сульфален — в 1-й день </w:t>
      </w:r>
      <w:smartTag w:uri="urn:schemas-microsoft-com:office:smarttags" w:element="metricconverter">
        <w:smartTagPr>
          <w:attr w:name="ProductID" w:val="1 г"/>
        </w:smartTagPr>
        <w:r w:rsidRPr="00185FA9">
          <w:t>1 г</w:t>
        </w:r>
      </w:smartTag>
      <w:r w:rsidRPr="00185FA9">
        <w:t xml:space="preserve">, затем по </w:t>
      </w:r>
      <w:smartTag w:uri="urn:schemas-microsoft-com:office:smarttags" w:element="metricconverter">
        <w:smartTagPr>
          <w:attr w:name="ProductID" w:val="0,2 г"/>
        </w:smartTagPr>
        <w:r w:rsidRPr="00185FA9">
          <w:t>0,2 г</w:t>
        </w:r>
      </w:smartTag>
      <w:r w:rsidRPr="00185FA9">
        <w:t xml:space="preserve"> в день. При выраженном отеке роговицы вокруг язвы используют мес</w:t>
      </w:r>
      <w:r w:rsidRPr="00185FA9">
        <w:t>т</w:t>
      </w:r>
      <w:r w:rsidRPr="00185FA9">
        <w:t>но кортикостероидные препараты: 0,5—2 % суспензию гидрокортизона, 0,3 % раствор предн</w:t>
      </w:r>
      <w:r w:rsidRPr="00185FA9">
        <w:t>и</w:t>
      </w:r>
      <w:r w:rsidRPr="00185FA9">
        <w:t>золона, капли «Софрадекс», 1 % раствор атропина сульфата, можно в сочетании с 0,1 % раств</w:t>
      </w:r>
      <w:r w:rsidRPr="00185FA9">
        <w:t>о</w:t>
      </w:r>
      <w:r w:rsidRPr="00185FA9">
        <w:t>ром адреналина гидрохлорида 2—3 раза в день. Для улучшения эпителизации роговицы назн</w:t>
      </w:r>
      <w:r w:rsidRPr="00185FA9">
        <w:t>а</w:t>
      </w:r>
      <w:r w:rsidRPr="00185FA9">
        <w:t>чают инстилляции 1 % раствора хинина гидрохлорида 5—6 раз в день и капли, содержащие в</w:t>
      </w:r>
      <w:r w:rsidRPr="00185FA9">
        <w:t>и</w:t>
      </w:r>
      <w:r w:rsidRPr="00185FA9">
        <w:t>тамины (рибофлавин с аскорбиновой кислотой и глюк</w:t>
      </w:r>
      <w:r w:rsidRPr="00185FA9">
        <w:t>о</w:t>
      </w:r>
      <w:r w:rsidRPr="00185FA9">
        <w:t>зой). Одновременно назначают внутрь или парентерально витамины Bi, Вг, Be, С, PP. Проводят также осмот</w:t>
      </w:r>
      <w:r w:rsidRPr="00185FA9">
        <w:t>е</w:t>
      </w:r>
      <w:r w:rsidRPr="00185FA9">
        <w:t>рапию — внутривенные вливания 40 % раствора глюкозы по 15—20 мл, 10—15 вливаний на курс; 40% раствора гекс</w:t>
      </w:r>
      <w:r w:rsidRPr="00185FA9">
        <w:t>а</w:t>
      </w:r>
      <w:r w:rsidRPr="00185FA9">
        <w:t>метилентетрамина по 5—10 мл, 10 вливаний на курс. В тяжелых случаях, когда в течение н</w:t>
      </w:r>
      <w:r w:rsidRPr="00185FA9">
        <w:t>е</w:t>
      </w:r>
      <w:r w:rsidRPr="00185FA9">
        <w:t>скольких дней активного лечения воспалительный процесс не уменьшается, показана криоа</w:t>
      </w:r>
      <w:r w:rsidRPr="00185FA9">
        <w:t>п</w:t>
      </w:r>
      <w:r w:rsidRPr="00185FA9">
        <w:t>пликация. При замедленном рассасывании гипопиона рекомендуется вскрытие передней кам</w:t>
      </w:r>
      <w:r w:rsidRPr="00185FA9">
        <w:t>е</w:t>
      </w:r>
      <w:r w:rsidRPr="00185FA9">
        <w:t>ры глаза (парацентез), выведение гноя и промывание ее раствором бензилпенициллина натри</w:t>
      </w:r>
      <w:r w:rsidRPr="00185FA9">
        <w:t>е</w:t>
      </w:r>
      <w:r w:rsidRPr="00185FA9">
        <w:t>вой соли (100000 ЕД) и стрептомицин хлоркальциевого комплекса (100000 ЕД) на 10 мл изот</w:t>
      </w:r>
      <w:r w:rsidRPr="00185FA9">
        <w:t>о</w:t>
      </w:r>
      <w:r w:rsidRPr="00185FA9">
        <w:t>нического раствора натрия хлорида. При дакриоцистите показана срочная дакриоцисторин</w:t>
      </w:r>
      <w:r w:rsidRPr="00185FA9">
        <w:t>о</w:t>
      </w:r>
      <w:r w:rsidRPr="00185FA9">
        <w:t>стомия. В некоторых случаях при угрозе прободения роговицы проводится лечебная кератопл</w:t>
      </w:r>
      <w:r w:rsidRPr="00185FA9">
        <w:t>а</w:t>
      </w:r>
      <w:r w:rsidRPr="00185FA9">
        <w:t>стика.</w:t>
      </w:r>
    </w:p>
    <w:p w:rsidR="00F63A93" w:rsidRPr="00185FA9" w:rsidRDefault="00F63A93" w:rsidP="00185FA9">
      <w:pPr>
        <w:pStyle w:val="2"/>
        <w:spacing w:before="0" w:after="0"/>
        <w:ind w:firstLine="709"/>
        <w:jc w:val="both"/>
      </w:pPr>
      <w:r w:rsidRPr="00185FA9">
        <w:t>Лечение вирусных кератитов</w:t>
      </w:r>
    </w:p>
    <w:p w:rsidR="00F63A93" w:rsidRPr="00185FA9" w:rsidRDefault="00F63A93" w:rsidP="00185FA9">
      <w:pPr>
        <w:pStyle w:val="3"/>
        <w:spacing w:before="0" w:after="0"/>
        <w:ind w:firstLine="709"/>
        <w:jc w:val="both"/>
      </w:pPr>
      <w:r w:rsidRPr="00185FA9">
        <w:t>Лечение аденофарингоконъюнктивальной лихорадки и эпидемического аденовирусного к</w:t>
      </w:r>
      <w:r w:rsidRPr="00185FA9">
        <w:t>е</w:t>
      </w:r>
      <w:r w:rsidRPr="00185FA9">
        <w:t xml:space="preserve">ратита. </w:t>
      </w:r>
    </w:p>
    <w:p w:rsidR="00F63A93" w:rsidRPr="00185FA9" w:rsidRDefault="00F63A93" w:rsidP="00185FA9">
      <w:pPr>
        <w:ind w:firstLine="709"/>
        <w:jc w:val="both"/>
      </w:pPr>
      <w:r w:rsidRPr="00185FA9">
        <w:t>Местно используют противовирусные препараты: в виде инстилляций — интерферон лейкоцитарный человеческий, 0,2 % раствор дезоксирибонуклеазы 4—6 раз в день; в виде м</w:t>
      </w:r>
      <w:r w:rsidRPr="00185FA9">
        <w:t>а</w:t>
      </w:r>
      <w:r w:rsidRPr="00185FA9">
        <w:t>зей — 0,5 % флореналевую, 0,5 % теброфен</w:t>
      </w:r>
      <w:r w:rsidRPr="00185FA9">
        <w:t>о</w:t>
      </w:r>
      <w:r w:rsidRPr="00185FA9">
        <w:t>вую, 1 % адималевую, 0,05 % бонафтоновую 3—4 раза в день (см. Конъюнктивит аденовирусный).</w:t>
      </w:r>
    </w:p>
    <w:p w:rsidR="00F63A93" w:rsidRPr="00185FA9" w:rsidRDefault="00F63A93" w:rsidP="00185FA9">
      <w:pPr>
        <w:pStyle w:val="3"/>
        <w:spacing w:before="0" w:after="0"/>
        <w:ind w:firstLine="709"/>
        <w:jc w:val="both"/>
      </w:pPr>
      <w:r w:rsidRPr="00185FA9">
        <w:t xml:space="preserve">Лечение герпетических кератитов </w:t>
      </w:r>
    </w:p>
    <w:p w:rsidR="00F63A93" w:rsidRPr="00185FA9" w:rsidRDefault="00F63A93" w:rsidP="00185FA9">
      <w:pPr>
        <w:ind w:firstLine="709"/>
        <w:jc w:val="both"/>
      </w:pPr>
      <w:r w:rsidRPr="00185FA9">
        <w:t>Как правило — комплексное, его лучше проводить в условиях стационара. Используют прот</w:t>
      </w:r>
      <w:r w:rsidRPr="00185FA9">
        <w:t>и</w:t>
      </w:r>
      <w:r w:rsidRPr="00185FA9">
        <w:t>вовирусные препараты (керецид, теброфен, флореналь, дезоксирибонуклеаза); средства, усиливающие невосприимчивость клеток к инфекции (интерферон, интерфероногены), пов</w:t>
      </w:r>
      <w:r w:rsidRPr="00185FA9">
        <w:t>ы</w:t>
      </w:r>
      <w:r w:rsidRPr="00185FA9">
        <w:t>шающие местный и общий иммунитет (гамма-глобулин) и улучшающие метаболические пр</w:t>
      </w:r>
      <w:r w:rsidRPr="00185FA9">
        <w:t>о</w:t>
      </w:r>
      <w:r w:rsidRPr="00185FA9">
        <w:t>цессы (в</w:t>
      </w:r>
      <w:r w:rsidRPr="00185FA9">
        <w:t>и</w:t>
      </w:r>
      <w:r w:rsidRPr="00185FA9">
        <w:t>тамины, глюкоза).</w:t>
      </w:r>
    </w:p>
    <w:p w:rsidR="00F63A93" w:rsidRPr="00185FA9" w:rsidRDefault="00F63A93" w:rsidP="00185FA9">
      <w:pPr>
        <w:ind w:firstLine="709"/>
        <w:jc w:val="both"/>
      </w:pPr>
      <w:r w:rsidRPr="00185FA9">
        <w:t>Противовирусные средства назначают отдельно или в комбинации друг с другом. Обы</w:t>
      </w:r>
      <w:r w:rsidRPr="00185FA9">
        <w:t>ч</w:t>
      </w:r>
      <w:r w:rsidRPr="00185FA9">
        <w:t>но 0,1 % раствор кер</w:t>
      </w:r>
      <w:r w:rsidRPr="00185FA9">
        <w:t>е</w:t>
      </w:r>
      <w:r w:rsidRPr="00185FA9">
        <w:t>цида (идоксуридина) инстиллируют 6—8 раз в день. Дезоксирибонуклеазу (0,1 % раствор), приготовленную на 0,03% растворе сульфата магния, используют в виде и</w:t>
      </w:r>
      <w:r w:rsidRPr="00185FA9">
        <w:t>н</w:t>
      </w:r>
      <w:r w:rsidRPr="00185FA9">
        <w:t>стилляций 4† один противовирусный препарат следует з</w:t>
      </w:r>
      <w:r w:rsidRPr="00185FA9">
        <w:t>а</w:t>
      </w:r>
      <w:r w:rsidRPr="00185FA9">
        <w:t>менить другим.</w:t>
      </w:r>
    </w:p>
    <w:p w:rsidR="00F63A93" w:rsidRPr="00185FA9" w:rsidRDefault="00F63A93" w:rsidP="00185FA9">
      <w:pPr>
        <w:ind w:firstLine="709"/>
        <w:jc w:val="both"/>
      </w:pPr>
      <w:r w:rsidRPr="00185FA9">
        <w:t>Интерферон в каплях (150—200 ЕД) применяют 5—6 раз в день. Для улучшения эпит</w:t>
      </w:r>
      <w:r w:rsidRPr="00185FA9">
        <w:t>е</w:t>
      </w:r>
      <w:r w:rsidRPr="00185FA9">
        <w:t>лизации раствор интерферона применяют с метилурацилом, который готовят ex tempore из ра</w:t>
      </w:r>
      <w:r w:rsidRPr="00185FA9">
        <w:t>с</w:t>
      </w:r>
      <w:r w:rsidRPr="00185FA9">
        <w:t>чета 0,1 мг метилурацила в 1 мл раствора интерферона. При глубоких кератитах интерферон лейкоц</w:t>
      </w:r>
      <w:r w:rsidRPr="00185FA9">
        <w:t>и</w:t>
      </w:r>
      <w:r w:rsidRPr="00185FA9">
        <w:t>тарный лучше вводить субконъюнктивально по 0,3—0,5 мл до 10—20 инъекций на курс.</w:t>
      </w:r>
    </w:p>
    <w:p w:rsidR="00F63A93" w:rsidRPr="00185FA9" w:rsidRDefault="00F63A93" w:rsidP="00185FA9">
      <w:pPr>
        <w:ind w:firstLine="709"/>
        <w:jc w:val="both"/>
      </w:pPr>
      <w:r w:rsidRPr="00185FA9">
        <w:t>Наряду с интерфероном для лечения герпетических кератитов применяют интерферон</w:t>
      </w:r>
      <w:r w:rsidRPr="00185FA9">
        <w:t>о</w:t>
      </w:r>
      <w:r w:rsidRPr="00185FA9">
        <w:t>гены (инактивированные вирусы, эндотоксины бактерий, полисахариды). Эти вещества стим</w:t>
      </w:r>
      <w:r w:rsidRPr="00185FA9">
        <w:t>у</w:t>
      </w:r>
      <w:r w:rsidRPr="00185FA9">
        <w:t>лируют в организме продукцию эндогенного интерферона. Одним из наиболее распростране</w:t>
      </w:r>
      <w:r w:rsidRPr="00185FA9">
        <w:t>н</w:t>
      </w:r>
      <w:r w:rsidRPr="00185FA9">
        <w:t>ных интерфероногенов является липополисахарид бактериального происхождения — пирог</w:t>
      </w:r>
      <w:r w:rsidRPr="00185FA9">
        <w:t>е</w:t>
      </w:r>
      <w:r w:rsidRPr="00185FA9">
        <w:t>нал. Его применяют в виде инстилляций в дозе 100—300 МПД в 1 мл до 6 раз в день в начале заболевания и 1—-2 раза в день в период выздоровления. При глубоких кератитах п</w:t>
      </w:r>
      <w:r w:rsidRPr="00185FA9">
        <w:t>и</w:t>
      </w:r>
      <w:r w:rsidRPr="00185FA9">
        <w:t>рогенал назначают в виде субконъюнктивальных инъекций в дозе 100 МПД в 1 мл по 0,3— 0,5 мл еж</w:t>
      </w:r>
      <w:r w:rsidRPr="00185FA9">
        <w:t>е</w:t>
      </w:r>
      <w:r w:rsidRPr="00185FA9">
        <w:t>дневно. В период выздоровления число инъекций уменьшают до 2 раз в неделю. Полудан н</w:t>
      </w:r>
      <w:r w:rsidRPr="00185FA9">
        <w:t>а</w:t>
      </w:r>
      <w:r w:rsidRPr="00185FA9">
        <w:t>значают в виде субкон</w:t>
      </w:r>
      <w:r w:rsidRPr="00185FA9">
        <w:t>ъ</w:t>
      </w:r>
      <w:r w:rsidRPr="00185FA9">
        <w:t>юнктивальных инъекций по 0,5 мл (10О мкг) от 3 до 30 инъекций на курс. Инъекции сочетаются с инстилл</w:t>
      </w:r>
      <w:r w:rsidRPr="00185FA9">
        <w:t>я</w:t>
      </w:r>
      <w:r w:rsidRPr="00185FA9">
        <w:t>циями препарата 4 раза в день.</w:t>
      </w:r>
    </w:p>
    <w:p w:rsidR="00F63A93" w:rsidRPr="00185FA9" w:rsidRDefault="00F63A93" w:rsidP="00185FA9">
      <w:pPr>
        <w:ind w:firstLine="709"/>
        <w:jc w:val="both"/>
      </w:pPr>
      <w:r w:rsidRPr="00185FA9">
        <w:t>Местно в виде капель применяют 1 % раствор полиакриламида (синтетический пол</w:t>
      </w:r>
      <w:r w:rsidRPr="00185FA9">
        <w:t>и</w:t>
      </w:r>
      <w:r w:rsidRPr="00185FA9">
        <w:t>мерный препарат интерфероногенного действия) 2—5 раз в день нередко в сочетании с другими противовирусными препаратами в течение 2—3 нед и более. Целесообразно применение и</w:t>
      </w:r>
      <w:r w:rsidRPr="00185FA9">
        <w:t>н</w:t>
      </w:r>
      <w:r w:rsidRPr="00185FA9">
        <w:t>терферона и интерфероногенов. Противокоревой гамма-глобулин назначают в виде инстилл</w:t>
      </w:r>
      <w:r w:rsidRPr="00185FA9">
        <w:t>я</w:t>
      </w:r>
      <w:r w:rsidRPr="00185FA9">
        <w:t>ций 6—8 раз в сутки, субконъюнктивально по 0,3—0,5 мл 1 раз в 2—3 дня (на курс 4—5 инъе</w:t>
      </w:r>
      <w:r w:rsidRPr="00185FA9">
        <w:t>к</w:t>
      </w:r>
      <w:r w:rsidRPr="00185FA9">
        <w:t>ций), внутр</w:t>
      </w:r>
      <w:r w:rsidRPr="00185FA9">
        <w:t>и</w:t>
      </w:r>
      <w:r w:rsidRPr="00185FA9">
        <w:t>мышечно по 3—5 мл 1 раз в 2—3 дня (на курс 4—5 инъекций). В шприц препарат следует н</w:t>
      </w:r>
      <w:r w:rsidRPr="00185FA9">
        <w:t>а</w:t>
      </w:r>
      <w:r w:rsidRPr="00185FA9">
        <w:t>бирать медленно во избежание образования пены.</w:t>
      </w:r>
    </w:p>
    <w:p w:rsidR="00F63A93" w:rsidRPr="00185FA9" w:rsidRDefault="00F63A93" w:rsidP="00185FA9">
      <w:pPr>
        <w:ind w:firstLine="709"/>
        <w:jc w:val="both"/>
      </w:pPr>
      <w:r w:rsidRPr="00185FA9">
        <w:t>Для улучшения метаболических процессов в организме и тканях глаза назначают вну</w:t>
      </w:r>
      <w:r w:rsidRPr="00185FA9">
        <w:t>т</w:t>
      </w:r>
      <w:r w:rsidRPr="00185FA9">
        <w:t>римышечные инъекции т</w:t>
      </w:r>
      <w:r w:rsidRPr="00185FA9">
        <w:t>и</w:t>
      </w:r>
      <w:r w:rsidRPr="00185FA9">
        <w:t xml:space="preserve">малина по 10—30 мг ежедневно в течение 5—20 дней, витаминов Bi (6 % раствор по 1 мл), Вз (1 % раствор по 1 мл), внутрь левамизол по </w:t>
      </w:r>
      <w:smartTag w:uri="urn:schemas-microsoft-com:office:smarttags" w:element="metricconverter">
        <w:smartTagPr>
          <w:attr w:name="ProductID" w:val="0,05 г"/>
        </w:smartTagPr>
        <w:r w:rsidRPr="00185FA9">
          <w:t>0,05 г</w:t>
        </w:r>
      </w:smartTag>
      <w:r w:rsidRPr="00185FA9">
        <w:t xml:space="preserve"> 3 раза в день, аско</w:t>
      </w:r>
      <w:r w:rsidRPr="00185FA9">
        <w:t>р</w:t>
      </w:r>
      <w:r w:rsidRPr="00185FA9">
        <w:t>биновую кислоту (по 0,1—0,2 г 2—3 раза в день), витамин А. Местно применяют 0,5 % тиам</w:t>
      </w:r>
      <w:r w:rsidRPr="00185FA9">
        <w:t>и</w:t>
      </w:r>
      <w:r w:rsidRPr="00185FA9">
        <w:t xml:space="preserve">новую или инсулиновую (40 ЕД инсулина в </w:t>
      </w:r>
      <w:smartTag w:uri="urn:schemas-microsoft-com:office:smarttags" w:element="metricconverter">
        <w:smartTagPr>
          <w:attr w:name="ProductID" w:val="10 г"/>
        </w:smartTagPr>
        <w:r w:rsidRPr="00185FA9">
          <w:t>10 г</w:t>
        </w:r>
      </w:smartTag>
      <w:r w:rsidRPr="00185FA9">
        <w:t xml:space="preserve"> мазевой основы) мазь в виде а</w:t>
      </w:r>
      <w:r w:rsidRPr="00185FA9">
        <w:t>п</w:t>
      </w:r>
      <w:r w:rsidRPr="00185FA9">
        <w:t>пликаций 2—3 раза в день, глазные ванночки с 20 % раствором глюкозы, глазные капли, содержащие витам</w:t>
      </w:r>
      <w:r w:rsidRPr="00185FA9">
        <w:t>и</w:t>
      </w:r>
      <w:r w:rsidRPr="00185FA9">
        <w:t>ны (цитраль, рибофлавин с аскорбиновой кислотой на 2 % растворе глюкозы), 4 % раствор та</w:t>
      </w:r>
      <w:r w:rsidRPr="00185FA9">
        <w:t>у</w:t>
      </w:r>
      <w:r w:rsidRPr="00185FA9">
        <w:t>фона, 0,01 % раствор метацила, 5 % раствор (-токоферола ацетата в масле, 20 % гель солкос</w:t>
      </w:r>
      <w:r w:rsidRPr="00185FA9">
        <w:t>е</w:t>
      </w:r>
      <w:r w:rsidRPr="00185FA9">
        <w:t>рила.</w:t>
      </w:r>
    </w:p>
    <w:p w:rsidR="00F63A93" w:rsidRPr="00185FA9" w:rsidRDefault="00F63A93" w:rsidP="00185FA9">
      <w:pPr>
        <w:ind w:firstLine="709"/>
        <w:jc w:val="both"/>
      </w:pPr>
      <w:r w:rsidRPr="00185FA9">
        <w:t>При глубоких герпетических кератитах без нарушения целости эпителия роговицы во</w:t>
      </w:r>
      <w:r w:rsidRPr="00185FA9">
        <w:t>з</w:t>
      </w:r>
      <w:r w:rsidRPr="00185FA9">
        <w:t>можно местное применение кортикостероидов (0,25—0,5 % эмульсия гидрокортизона или 0,1 % раствор дексаметазона) в виде инстилляций 2—3 раза в день в течение 2—3 нед. Кортикост</w:t>
      </w:r>
      <w:r w:rsidRPr="00185FA9">
        <w:t>е</w:t>
      </w:r>
      <w:r w:rsidRPr="00185FA9">
        <w:t>роиды оказывают противовоспалительное действие и препятствуют грубому рубцеванию рог</w:t>
      </w:r>
      <w:r w:rsidRPr="00185FA9">
        <w:t>о</w:t>
      </w:r>
      <w:r w:rsidRPr="00185FA9">
        <w:t>вицы. При их применении необходимы контроль за состоянием эпителия роговицы и внутр</w:t>
      </w:r>
      <w:r w:rsidRPr="00185FA9">
        <w:t>и</w:t>
      </w:r>
      <w:r w:rsidRPr="00185FA9">
        <w:t>глазным давлением.</w:t>
      </w:r>
    </w:p>
    <w:p w:rsidR="00F63A93" w:rsidRPr="00185FA9" w:rsidRDefault="00F63A93" w:rsidP="00185FA9">
      <w:pPr>
        <w:ind w:firstLine="709"/>
        <w:jc w:val="both"/>
      </w:pPr>
      <w:r w:rsidRPr="00185FA9">
        <w:t>Сульфаниламидные препараты в виде капель (30 % раствор сульфацил-натрия, 10 % ра</w:t>
      </w:r>
      <w:r w:rsidRPr="00185FA9">
        <w:t>с</w:t>
      </w:r>
      <w:r w:rsidRPr="00185FA9">
        <w:t>твор сульфапиридазин-натрия) или антибиотики в виде мазей (1 % тетрациклиновая, 1 % эри</w:t>
      </w:r>
      <w:r w:rsidRPr="00185FA9">
        <w:t>т</w:t>
      </w:r>
      <w:r w:rsidRPr="00185FA9">
        <w:t>ромициновая) рекомендуются только при наличии микробной флоры или вторичной гнойной инфекции. При вовлечении в воспалительный процесс сосудистой оболочки (ирит, иридоци</w:t>
      </w:r>
      <w:r w:rsidRPr="00185FA9">
        <w:t>к</w:t>
      </w:r>
      <w:r w:rsidRPr="00185FA9">
        <w:t>лит, увеит) назначают мидриатические препараты (1 % раствор атропина сульфата, глазная л</w:t>
      </w:r>
      <w:r w:rsidRPr="00185FA9">
        <w:t>е</w:t>
      </w:r>
      <w:r w:rsidRPr="00185FA9">
        <w:t>карственная пленка с атропином и др.), б</w:t>
      </w:r>
      <w:r w:rsidRPr="00185FA9">
        <w:t>у</w:t>
      </w:r>
      <w:r w:rsidRPr="00185FA9">
        <w:t xml:space="preserve">тадион внутрь по </w:t>
      </w:r>
      <w:smartTag w:uri="urn:schemas-microsoft-com:office:smarttags" w:element="metricconverter">
        <w:smartTagPr>
          <w:attr w:name="ProductID" w:val="0,15 г"/>
        </w:smartTagPr>
        <w:r w:rsidRPr="00185FA9">
          <w:t>0,15 г</w:t>
        </w:r>
      </w:smartTag>
      <w:r w:rsidRPr="00185FA9">
        <w:t xml:space="preserve"> 3 раза в день в течение 7—10 дней. В случае повышения внутриглазного давления — диакарб по 0,125—0,25 г 2—3 раза в день. При болях показаны анальгезирующие средства (анальгин, амидопирин) и новокаиновые периорбитальные блок</w:t>
      </w:r>
      <w:r w:rsidRPr="00185FA9">
        <w:t>а</w:t>
      </w:r>
      <w:r w:rsidRPr="00185FA9">
        <w:t>ды.</w:t>
      </w:r>
    </w:p>
    <w:p w:rsidR="00F63A93" w:rsidRPr="00185FA9" w:rsidRDefault="00F63A93" w:rsidP="00185FA9">
      <w:pPr>
        <w:ind w:firstLine="709"/>
        <w:jc w:val="both"/>
      </w:pPr>
      <w:r w:rsidRPr="00185FA9">
        <w:t>При лечении различных форм герпетических кератитов применяют криотерапию, лазе</w:t>
      </w:r>
      <w:r w:rsidRPr="00185FA9">
        <w:t>р</w:t>
      </w:r>
      <w:r w:rsidRPr="00185FA9">
        <w:t>коагуляцию, бета-терапию, физиотерапию (лекарственный электрофорез, микроволновая тер</w:t>
      </w:r>
      <w:r w:rsidRPr="00185FA9">
        <w:t>а</w:t>
      </w:r>
      <w:r w:rsidRPr="00185FA9">
        <w:t>пия, диатермия, фонофорез, ультразвуковая и лазерная терапия). Л</w:t>
      </w:r>
      <w:r w:rsidRPr="00185FA9">
        <w:t>е</w:t>
      </w:r>
      <w:r w:rsidRPr="00185FA9">
        <w:t>карственный электрофорез (в виде глазной ванночки) проводят с лидазой (32 УЕ), гепарином (5000 ЕД), экстрактом алоэ (вводят в чистом виде из ампул), витамином Bi (0,5—1 % раствор), адреналина гидр</w:t>
      </w:r>
      <w:r w:rsidRPr="00185FA9">
        <w:t>о</w:t>
      </w:r>
      <w:r w:rsidRPr="00185FA9">
        <w:t>хлоридом (0,1 % раствор), кальция хлоридом (2% раствор), гидрокортизоном 00,5% суспензия). Лекарс</w:t>
      </w:r>
      <w:r w:rsidRPr="00185FA9">
        <w:t>т</w:t>
      </w:r>
      <w:r w:rsidRPr="00185FA9">
        <w:t>венная смесь для расширения зрачка., вводимая путем электрофореза, содержит 1,5 мл 0,5% раствора атропина сульфата, 1 мл 0,1 % раствора адреналина гидрохлорида и 1,5 мл 2% раств</w:t>
      </w:r>
      <w:r w:rsidRPr="00185FA9">
        <w:t>о</w:t>
      </w:r>
      <w:r w:rsidRPr="00185FA9">
        <w:t>ра новокаина. При выраженном отеке радужки и экссудации в лекарственную смесь добавляют 1 мл 2 % раствора кальция хлор</w:t>
      </w:r>
      <w:r w:rsidRPr="00185FA9">
        <w:t>и</w:t>
      </w:r>
      <w:r w:rsidRPr="00185FA9">
        <w:t>да.</w:t>
      </w:r>
    </w:p>
    <w:p w:rsidR="00F63A93" w:rsidRPr="00185FA9" w:rsidRDefault="00F63A93" w:rsidP="00185FA9">
      <w:pPr>
        <w:ind w:firstLine="709"/>
        <w:jc w:val="both"/>
      </w:pPr>
      <w:r w:rsidRPr="00185FA9">
        <w:t>При кератите, осложненном язвой роговицы с вторичной инфекцией, применяют эле</w:t>
      </w:r>
      <w:r w:rsidRPr="00185FA9">
        <w:t>к</w:t>
      </w:r>
      <w:r w:rsidRPr="00185FA9">
        <w:t>трофорез пенициллина, х</w:t>
      </w:r>
      <w:r w:rsidRPr="00185FA9">
        <w:t>и</w:t>
      </w:r>
      <w:r w:rsidRPr="00185FA9">
        <w:t>мотрипсина (через ванночку, ежедневно) и мономицина (25000 ЕД/мл с анода); сила тока 0,5—1 мА, продолжительность 15 мин. Курс лечения — 10—15 пр</w:t>
      </w:r>
      <w:r w:rsidRPr="00185FA9">
        <w:t>о</w:t>
      </w:r>
      <w:r w:rsidRPr="00185FA9">
        <w:t>цедур.</w:t>
      </w:r>
    </w:p>
    <w:p w:rsidR="00F63A93" w:rsidRPr="00185FA9" w:rsidRDefault="00F63A93" w:rsidP="00185FA9">
      <w:pPr>
        <w:ind w:firstLine="709"/>
        <w:jc w:val="both"/>
      </w:pPr>
      <w:r w:rsidRPr="00185FA9">
        <w:t>При прогрессирующих язвенных и глубоких кератитах (метагерпетический) и отсутс</w:t>
      </w:r>
      <w:r w:rsidRPr="00185FA9">
        <w:t>т</w:t>
      </w:r>
      <w:r w:rsidRPr="00185FA9">
        <w:t>вии эффекта от лекарственной терапии и физиотерапевтического лечения в ряде случаев пок</w:t>
      </w:r>
      <w:r w:rsidRPr="00185FA9">
        <w:t>а</w:t>
      </w:r>
      <w:r w:rsidRPr="00185FA9">
        <w:t>зана лечебная кератопластика. Для профилактики рецидивов применяют внутрикожно против</w:t>
      </w:r>
      <w:r w:rsidRPr="00185FA9">
        <w:t>о</w:t>
      </w:r>
      <w:r w:rsidRPr="00185FA9">
        <w:t>герп</w:t>
      </w:r>
      <w:r w:rsidRPr="00185FA9">
        <w:t>е</w:t>
      </w:r>
      <w:r w:rsidRPr="00185FA9">
        <w:t>тическую поливакцину. Курс вакцинации — 5 внутрикожных инъекций от 0,05 до 0,8 мл герпетической п</w:t>
      </w:r>
      <w:r w:rsidRPr="00185FA9">
        <w:t>о</w:t>
      </w:r>
      <w:r w:rsidRPr="00185FA9">
        <w:t>ливакцины.</w:t>
      </w:r>
    </w:p>
    <w:p w:rsidR="00F63A93" w:rsidRPr="00185FA9" w:rsidRDefault="00F63A93" w:rsidP="00185FA9">
      <w:pPr>
        <w:pStyle w:val="3"/>
        <w:spacing w:before="0" w:after="0"/>
        <w:ind w:firstLine="709"/>
        <w:jc w:val="both"/>
      </w:pPr>
      <w:r w:rsidRPr="00185FA9">
        <w:t xml:space="preserve">Лечение грибковых кератитов. </w:t>
      </w:r>
    </w:p>
    <w:p w:rsidR="00F63A93" w:rsidRPr="00185FA9" w:rsidRDefault="00F63A93" w:rsidP="00185FA9">
      <w:pPr>
        <w:ind w:firstLine="709"/>
        <w:jc w:val="both"/>
      </w:pPr>
      <w:r w:rsidRPr="00185FA9">
        <w:t>В зависимости от возбудителя заболевания назначают специфические фунгицидные и фунгистатические средства. Нистатин особенно эффективен при кандидозах и в меньшей ст</w:t>
      </w:r>
      <w:r w:rsidRPr="00185FA9">
        <w:t>е</w:t>
      </w:r>
      <w:r w:rsidRPr="00185FA9">
        <w:t>пени при споротрихозе, бластомикозе, гистоплазмозе. Нистатин назначают в виде 1—5 % ра</w:t>
      </w:r>
      <w:r w:rsidRPr="00185FA9">
        <w:t>с</w:t>
      </w:r>
      <w:r w:rsidRPr="00185FA9">
        <w:t>творов глазных капель 4—8 раз в день и 5 % мази 4—5 раз в день или вводят под конъюнктиву по 10000—25000 ЕД. В тяжелых случаях нистатин назначают внутрь по 500 000 ЕД 2—3 раза в день.</w:t>
      </w:r>
    </w:p>
    <w:p w:rsidR="00F63A93" w:rsidRPr="00185FA9" w:rsidRDefault="00F63A93" w:rsidP="00185FA9">
      <w:pPr>
        <w:ind w:firstLine="709"/>
        <w:jc w:val="both"/>
      </w:pPr>
      <w:r w:rsidRPr="00185FA9">
        <w:t>Леворин применяют главным образом при кандидозах в виде 1—2,5% растворов глазных к</w:t>
      </w:r>
      <w:r w:rsidRPr="00185FA9">
        <w:t>а</w:t>
      </w:r>
      <w:r w:rsidRPr="00185FA9">
        <w:t>пель 4—8 раз в день или 2,5% мази 3—4 раза в день.</w:t>
      </w:r>
    </w:p>
    <w:p w:rsidR="00F63A93" w:rsidRPr="00185FA9" w:rsidRDefault="00F63A93" w:rsidP="00185FA9">
      <w:pPr>
        <w:ind w:firstLine="709"/>
        <w:jc w:val="both"/>
      </w:pPr>
      <w:r w:rsidRPr="00185FA9">
        <w:t>Амфотерицин В эффективен в отношении многих патогенных грибов, в том числе выз</w:t>
      </w:r>
      <w:r w:rsidRPr="00185FA9">
        <w:t>ы</w:t>
      </w:r>
      <w:r w:rsidRPr="00185FA9">
        <w:t>вающих глубокие микозы. Местно его применяют в виде 0,25—0,5 % растворов глазных к</w:t>
      </w:r>
      <w:r w:rsidRPr="00185FA9">
        <w:t>а</w:t>
      </w:r>
      <w:r w:rsidRPr="00185FA9">
        <w:t>пель, приг</w:t>
      </w:r>
      <w:r w:rsidRPr="00185FA9">
        <w:t>о</w:t>
      </w:r>
      <w:r w:rsidRPr="00185FA9">
        <w:t>товленных на 5 % растворе глюкозы, 4—6 раз в день и 0,5 % мази — 3—4 раза в день. Под конъюнктиву амфотерицин В вводят в дозе 0,1—0,5 мг, в переднюю камеру—0,03—0,05 мг. В тяжелых случаях амфотерицин используют внутривенно капельно. Внутрь дают ор</w:t>
      </w:r>
      <w:r w:rsidRPr="00185FA9">
        <w:t>о</w:t>
      </w:r>
      <w:r w:rsidRPr="00185FA9">
        <w:t>назол (кетоконазол) по 200 мг в сутки в табле</w:t>
      </w:r>
      <w:r w:rsidRPr="00185FA9">
        <w:t>т</w:t>
      </w:r>
      <w:r w:rsidRPr="00185FA9">
        <w:t>ках.</w:t>
      </w:r>
    </w:p>
    <w:p w:rsidR="00F63A93" w:rsidRPr="00185FA9" w:rsidRDefault="00F63A93" w:rsidP="00185FA9">
      <w:pPr>
        <w:ind w:firstLine="709"/>
        <w:jc w:val="both"/>
      </w:pPr>
      <w:r w:rsidRPr="00185FA9">
        <w:t>При актиномикозах назначают инъекции бензилпенициллина натриевой соли по 100000—300 000 ЕД внутримышечно через каждые 6 ч в сочетании со стрептомицина сульф</w:t>
      </w:r>
      <w:r w:rsidRPr="00185FA9">
        <w:t>а</w:t>
      </w:r>
      <w:r w:rsidRPr="00185FA9">
        <w:t>том или сул</w:t>
      </w:r>
      <w:r w:rsidRPr="00185FA9">
        <w:t>ь</w:t>
      </w:r>
      <w:r w:rsidRPr="00185FA9">
        <w:t>фаниламидами (сульфадимезин по 0,5—1 г 4 раза в день).</w:t>
      </w:r>
    </w:p>
    <w:p w:rsidR="00F63A93" w:rsidRPr="00185FA9" w:rsidRDefault="00F63A93" w:rsidP="00185FA9">
      <w:pPr>
        <w:ind w:firstLine="709"/>
        <w:jc w:val="both"/>
      </w:pPr>
      <w:r w:rsidRPr="00185FA9">
        <w:t>При кератомикозах широко применяют препараты йода (3 % раствор калия йодида по 1 стол</w:t>
      </w:r>
      <w:r w:rsidRPr="00185FA9">
        <w:t>о</w:t>
      </w:r>
      <w:r w:rsidRPr="00185FA9">
        <w:t>вой ложке 3 раза в день). В случаях язвенного кератомикоза инфильтрат выскабливают острой ложечкой и раневую поверхность тушируют 2 % спиртовым раствором йода, 1 % спи</w:t>
      </w:r>
      <w:r w:rsidRPr="00185FA9">
        <w:t>р</w:t>
      </w:r>
      <w:r w:rsidRPr="00185FA9">
        <w:t>товым раствором бриллиантового зеленого. При глубокой язве роговицы показаны диатермо-коагуляция или криотерапия с последующим длительным местным прим</w:t>
      </w:r>
      <w:r w:rsidRPr="00185FA9">
        <w:t>е</w:t>
      </w:r>
      <w:r w:rsidRPr="00185FA9">
        <w:t>нением различных противогрибковых средств (нистатин, леворин, амфотерицин В) в каплях или мазях. Для ра</w:t>
      </w:r>
      <w:r w:rsidRPr="00185FA9">
        <w:t>с</w:t>
      </w:r>
      <w:r w:rsidRPr="00185FA9">
        <w:t>ширения зрачка используют 1 % раствор атропина сульфата 2—3 раза в день или закладывают лекарственную пленку с атропином 1 раз в день. При неэффективности медикаментозного л</w:t>
      </w:r>
      <w:r w:rsidRPr="00185FA9">
        <w:t>е</w:t>
      </w:r>
      <w:r w:rsidRPr="00185FA9">
        <w:t>чения рекомендуется кератопласт</w:t>
      </w:r>
      <w:r w:rsidRPr="00185FA9">
        <w:t>и</w:t>
      </w:r>
      <w:r w:rsidRPr="00185FA9">
        <w:t>ка.</w:t>
      </w:r>
    </w:p>
    <w:p w:rsidR="00F63A93" w:rsidRPr="00185FA9" w:rsidRDefault="00F63A93" w:rsidP="00185FA9">
      <w:pPr>
        <w:pStyle w:val="1"/>
        <w:spacing w:before="0" w:after="0"/>
        <w:ind w:left="0" w:firstLine="709"/>
        <w:jc w:val="both"/>
        <w:rPr>
          <w:sz w:val="24"/>
        </w:rPr>
      </w:pPr>
      <w:r w:rsidRPr="00185FA9">
        <w:rPr>
          <w:sz w:val="24"/>
        </w:rPr>
        <w:t>Сосудистая оболочка</w:t>
      </w:r>
    </w:p>
    <w:p w:rsidR="00F63A93" w:rsidRPr="00185FA9" w:rsidRDefault="00F63A93" w:rsidP="00185FA9">
      <w:pPr>
        <w:pStyle w:val="2"/>
        <w:spacing w:before="0" w:after="0"/>
        <w:ind w:firstLine="709"/>
        <w:jc w:val="both"/>
      </w:pPr>
      <w:r w:rsidRPr="00185FA9">
        <w:t>Радужка</w:t>
      </w:r>
    </w:p>
    <w:p w:rsidR="00F63A93" w:rsidRPr="00185FA9" w:rsidRDefault="00F63A93" w:rsidP="00185FA9">
      <w:pPr>
        <w:ind w:firstLine="709"/>
        <w:jc w:val="both"/>
      </w:pPr>
      <w:r w:rsidRPr="00185FA9">
        <w:t>Причины иритов и иридоциклитов — различные заболевания организма: ревм</w:t>
      </w:r>
      <w:r w:rsidRPr="00185FA9">
        <w:t>а</w:t>
      </w:r>
      <w:r w:rsidRPr="00185FA9">
        <w:t>тизм, бруцеллез, токсоплазмоз, диабет, фокальные инфекции, туберкулез, сифилис, травмы глаза и др. Ириты и иридоциклиты классифицируют по характеру воспаления: серозные, экссудати</w:t>
      </w:r>
      <w:r w:rsidRPr="00185FA9">
        <w:t>в</w:t>
      </w:r>
      <w:r w:rsidRPr="00185FA9">
        <w:t>ные, фибринозно-пластические, гнойные и геморрагические. Они имеют разнообразную клин</w:t>
      </w:r>
      <w:r w:rsidRPr="00185FA9">
        <w:t>и</w:t>
      </w:r>
      <w:r w:rsidRPr="00185FA9">
        <w:t>ческую карт</w:t>
      </w:r>
      <w:r w:rsidRPr="00185FA9">
        <w:t>и</w:t>
      </w:r>
      <w:r w:rsidRPr="00185FA9">
        <w:t>ну, которая зависит от факторов, вызвавших иридоциклит.</w:t>
      </w:r>
    </w:p>
    <w:p w:rsidR="00F63A93" w:rsidRPr="00185FA9" w:rsidRDefault="00F63A93" w:rsidP="00185FA9">
      <w:pPr>
        <w:pStyle w:val="3"/>
        <w:spacing w:before="0" w:after="0"/>
        <w:ind w:firstLine="709"/>
        <w:jc w:val="both"/>
      </w:pPr>
      <w:r w:rsidRPr="00185FA9">
        <w:t xml:space="preserve">Иридоциклит острый гнойный. </w:t>
      </w:r>
    </w:p>
    <w:p w:rsidR="00F63A93" w:rsidRPr="00185FA9" w:rsidRDefault="00F63A93" w:rsidP="00185FA9">
      <w:pPr>
        <w:ind w:firstLine="709"/>
        <w:jc w:val="both"/>
      </w:pPr>
      <w:r w:rsidRPr="00185FA9">
        <w:t>Возникает путем гематогенного метастаза микроорганизмов при сепсисе, септическом эндокардите, церебросп</w:t>
      </w:r>
      <w:r w:rsidRPr="00185FA9">
        <w:t>и</w:t>
      </w:r>
      <w:r w:rsidRPr="00185FA9">
        <w:t>нальном менингите, острой ангине, заболевании околоносовых пазух, роже и других заболеваниях, а также экзогенно — при прон</w:t>
      </w:r>
      <w:r w:rsidRPr="00185FA9">
        <w:t>и</w:t>
      </w:r>
      <w:r w:rsidRPr="00185FA9">
        <w:t>кающей травме глаза. Характерны резко выраженные явления раздражения глазного яблока и сильные боли в глазу. Появляется экссудат в передней камере, который приобретает гнойный характер (гипопион). Радужка резко и</w:t>
      </w:r>
      <w:r w:rsidRPr="00185FA9">
        <w:t>н</w:t>
      </w:r>
      <w:r w:rsidRPr="00185FA9">
        <w:t>фильтрирована, зеленоватого или ржавого цвета, сосуды ее расширены. Быстро образуются задние синехии. Зрачок плохо поддается действию мидриатических средств. Отмечаются п</w:t>
      </w:r>
      <w:r w:rsidRPr="00185FA9">
        <w:t>о</w:t>
      </w:r>
      <w:r w:rsidRPr="00185FA9">
        <w:t>мутнения в переднем о</w:t>
      </w:r>
      <w:r w:rsidRPr="00185FA9">
        <w:t>т</w:t>
      </w:r>
      <w:r w:rsidRPr="00185FA9">
        <w:t>деле стекловидного тела. Гнойный процесс может распространяться на весь сосудистый тракт глаза, приводя к острому гнойному увеиту и эндофтальм</w:t>
      </w:r>
      <w:r w:rsidRPr="00185FA9">
        <w:t>и</w:t>
      </w:r>
      <w:r w:rsidRPr="00185FA9">
        <w:t>ту.</w:t>
      </w:r>
    </w:p>
    <w:p w:rsidR="00F63A93" w:rsidRPr="00185FA9" w:rsidRDefault="00F63A93" w:rsidP="00185FA9">
      <w:pPr>
        <w:pStyle w:val="1"/>
        <w:spacing w:before="0" w:after="0"/>
        <w:ind w:left="0" w:firstLine="709"/>
        <w:jc w:val="both"/>
        <w:rPr>
          <w:sz w:val="24"/>
        </w:rPr>
      </w:pPr>
      <w:r w:rsidRPr="00185FA9">
        <w:rPr>
          <w:sz w:val="24"/>
        </w:rPr>
        <w:t>Основные принципы лечения заболеваний сосудистой об</w:t>
      </w:r>
      <w:r w:rsidRPr="00185FA9">
        <w:rPr>
          <w:sz w:val="24"/>
        </w:rPr>
        <w:t>о</w:t>
      </w:r>
      <w:r w:rsidRPr="00185FA9">
        <w:rPr>
          <w:sz w:val="24"/>
        </w:rPr>
        <w:t xml:space="preserve">лочки. </w:t>
      </w:r>
    </w:p>
    <w:p w:rsidR="00F63A93" w:rsidRPr="00185FA9" w:rsidRDefault="00F63A93" w:rsidP="00185FA9">
      <w:pPr>
        <w:pStyle w:val="a6"/>
        <w:ind w:firstLine="709"/>
        <w:jc w:val="both"/>
      </w:pPr>
      <w:r w:rsidRPr="00185FA9">
        <w:t>Лечение воспалительных заболеваний сосудистой оболочки глаза проводится в завис</w:t>
      </w:r>
      <w:r w:rsidRPr="00185FA9">
        <w:t>и</w:t>
      </w:r>
      <w:r w:rsidRPr="00185FA9">
        <w:t>мости от причины, вызвавшей их. Однако очень часто выявить причину заболевания, особенно при первых его признаках, не удается. Поэтому фармакотерапия воспалительной патологии с</w:t>
      </w:r>
      <w:r w:rsidRPr="00185FA9">
        <w:t>о</w:t>
      </w:r>
      <w:r w:rsidRPr="00185FA9">
        <w:t>судистого тракта должна заключаться в раннем применении местного и общего неспецифич</w:t>
      </w:r>
      <w:r w:rsidRPr="00185FA9">
        <w:t>е</w:t>
      </w:r>
      <w:r w:rsidRPr="00185FA9">
        <w:t>ского противовоспалительного лечения (инстилляции мидриатических средств, местное и о</w:t>
      </w:r>
      <w:r w:rsidRPr="00185FA9">
        <w:t>б</w:t>
      </w:r>
      <w:r w:rsidRPr="00185FA9">
        <w:t>щее применение антибиотиков широкого спектра действия и кортикостероидов). Наиболее э</w:t>
      </w:r>
      <w:r w:rsidRPr="00185FA9">
        <w:t>ф</w:t>
      </w:r>
      <w:r w:rsidRPr="00185FA9">
        <w:t>фективны антибиотики при их введении в субтеноново или ретробульбарное пространство гл</w:t>
      </w:r>
      <w:r w:rsidRPr="00185FA9">
        <w:t>а</w:t>
      </w:r>
      <w:r w:rsidRPr="00185FA9">
        <w:t>за. Выбор метода местной терапии зависит от преимущественной локализации процесса. При воспалении переднего отдела глазного яблока целесообразно сочетание инстилляций антиби</w:t>
      </w:r>
      <w:r w:rsidRPr="00185FA9">
        <w:t>о</w:t>
      </w:r>
      <w:r w:rsidRPr="00185FA9">
        <w:t>тиков и введение их под конъюнктиву. При поражении ресничного тела и периферии хорио</w:t>
      </w:r>
      <w:r w:rsidRPr="00185FA9">
        <w:t>и</w:t>
      </w:r>
      <w:r w:rsidRPr="00185FA9">
        <w:t>деи и сетчатки рекомендуется вводить антибиотики в субтеноново пространство. К заднему п</w:t>
      </w:r>
      <w:r w:rsidRPr="00185FA9">
        <w:t>о</w:t>
      </w:r>
      <w:r w:rsidRPr="00185FA9">
        <w:t>люсу глаза и средней периферии глазного дна антибиотики и другие лекарственные средства нужно подводить через ретробульбарное пространство. Этим достигается максимальное во</w:t>
      </w:r>
      <w:r w:rsidRPr="00185FA9">
        <w:t>з</w:t>
      </w:r>
      <w:r w:rsidRPr="00185FA9">
        <w:t>действие препарата на воспалительный очаг, что способствует более эффективному подавл</w:t>
      </w:r>
      <w:r w:rsidRPr="00185FA9">
        <w:t>е</w:t>
      </w:r>
      <w:r w:rsidRPr="00185FA9">
        <w:t>нию инфекционного агента. При наличии сопутствующего воспалительного процесса в орг</w:t>
      </w:r>
      <w:r w:rsidRPr="00185FA9">
        <w:t>а</w:t>
      </w:r>
      <w:r w:rsidRPr="00185FA9">
        <w:t>низме (ангины, хронические тонзиллиты, воспалительные заболевания околоносовых пазух и др.) местное введение антибиотиков следует сочетать с парентеральным. При активном восп</w:t>
      </w:r>
      <w:r w:rsidRPr="00185FA9">
        <w:t>а</w:t>
      </w:r>
      <w:r w:rsidRPr="00185FA9">
        <w:t>лительном процессе рекомендуется как можно быстрее начинать введение больших доз преп</w:t>
      </w:r>
      <w:r w:rsidRPr="00185FA9">
        <w:t>а</w:t>
      </w:r>
      <w:r w:rsidRPr="00185FA9">
        <w:t>рата, пропорционально уменьшая их по мере наступления субактивной фазы в течении забол</w:t>
      </w:r>
      <w:r w:rsidRPr="00185FA9">
        <w:t>е</w:t>
      </w:r>
      <w:r w:rsidRPr="00185FA9">
        <w:t>вания глаза. При выборе методик лечения, назначении различных лекарственных веществ, их разовых и суммарных доз руководствуются необходимо†а назначают антибиотики, дающие быстрый антибактериальный эффект — гентамицин, неомицин, полимиксина М сульфат. На</w:t>
      </w:r>
      <w:r w:rsidRPr="00185FA9">
        <w:t>и</w:t>
      </w:r>
      <w:r w:rsidRPr="00185FA9">
        <w:t>лучший терапевтический э</w:t>
      </w:r>
      <w:r w:rsidRPr="00185FA9">
        <w:t>ф</w:t>
      </w:r>
      <w:r w:rsidRPr="00185FA9">
        <w:t>фект достигается при субконъюнктивальном и ретробульбарном введении антибиот</w:t>
      </w:r>
      <w:r w:rsidRPr="00185FA9">
        <w:t>и</w:t>
      </w:r>
      <w:r w:rsidRPr="00185FA9">
        <w:t>ков.</w:t>
      </w:r>
    </w:p>
    <w:p w:rsidR="00F63A93" w:rsidRPr="00185FA9" w:rsidRDefault="00F63A93" w:rsidP="00185FA9">
      <w:pPr>
        <w:ind w:firstLine="709"/>
        <w:jc w:val="both"/>
      </w:pPr>
      <w:r w:rsidRPr="00185FA9">
        <w:t>Лечение продолжается до исчезновения воспаления сосудистой оболочки глаза. В случ</w:t>
      </w:r>
      <w:r w:rsidRPr="00185FA9">
        <w:t>а</w:t>
      </w:r>
      <w:r w:rsidRPr="00185FA9">
        <w:t>ях хронического теч</w:t>
      </w:r>
      <w:r w:rsidRPr="00185FA9">
        <w:t>е</w:t>
      </w:r>
      <w:r w:rsidRPr="00185FA9">
        <w:t>ния инфекционного процесса с наличием структурных изменений в тканях глаза лечение антибиотиками проводят прерывистыми курсами, во время интервалов наблюд</w:t>
      </w:r>
      <w:r w:rsidRPr="00185FA9">
        <w:t>а</w:t>
      </w:r>
      <w:r w:rsidRPr="00185FA9">
        <w:t>ют за начальными симптомами возможных рецидивов. Выбор антибиотиков для лечения восп</w:t>
      </w:r>
      <w:r w:rsidRPr="00185FA9">
        <w:t>а</w:t>
      </w:r>
      <w:r w:rsidRPr="00185FA9">
        <w:t>лительных процессов в глазу сопряжен с трудностями выявл</w:t>
      </w:r>
      <w:r w:rsidRPr="00185FA9">
        <w:t>е</w:t>
      </w:r>
      <w:r w:rsidRPr="00185FA9">
        <w:t>ния возбудителя в каждом случае инфекционного заболевания. В связи с тем что не всегда удается установить этиологию забол</w:t>
      </w:r>
      <w:r w:rsidRPr="00185FA9">
        <w:t>е</w:t>
      </w:r>
      <w:r w:rsidRPr="00185FA9">
        <w:t>вания, следует подбирать ант</w:t>
      </w:r>
      <w:r w:rsidRPr="00185FA9">
        <w:t>и</w:t>
      </w:r>
      <w:r w:rsidRPr="00185FA9">
        <w:t>биотик достаточно широкого спектра действия, обладающий способностью хорошо проходить через физиологический и гистогематический барьер (кровь—водянистая вл</w:t>
      </w:r>
      <w:r w:rsidRPr="00185FA9">
        <w:t>а</w:t>
      </w:r>
      <w:r w:rsidRPr="00185FA9">
        <w:t>га) глаза. Проницаемость глазных барьеров увеличивается при воспалительных процессах в тканях глаза. Х</w:t>
      </w:r>
      <w:r w:rsidRPr="00185FA9">
        <w:t>о</w:t>
      </w:r>
      <w:r w:rsidRPr="00185FA9">
        <w:t>рошо проходят через барьер кровь—водянистая влага ампициллин, гентамицин, линкомицин, тобрамицин, в меньшей степени проходят через гематоофтальмич</w:t>
      </w:r>
      <w:r w:rsidRPr="00185FA9">
        <w:t>е</w:t>
      </w:r>
      <w:r w:rsidRPr="00185FA9">
        <w:t>ский барьер эритромицин, канамицин, метициллин, неом</w:t>
      </w:r>
      <w:r w:rsidRPr="00185FA9">
        <w:t>и</w:t>
      </w:r>
      <w:r w:rsidRPr="00185FA9">
        <w:t>цин, пенициллин; плохо проникают через указанный барьер оксациллин, стрептомицин, тетрациклин. Наибольшей эффективностью при инфекционных процессах в увеальном тракте обладает гентамицин — препарат аминогл</w:t>
      </w:r>
      <w:r w:rsidRPr="00185FA9">
        <w:t>и</w:t>
      </w:r>
      <w:r w:rsidRPr="00185FA9">
        <w:t>козидного ряда. Гентамицина сул</w:t>
      </w:r>
      <w:r w:rsidRPr="00185FA9">
        <w:t>ь</w:t>
      </w:r>
      <w:r w:rsidRPr="00185FA9">
        <w:t>фат является одним из основных средств борьбы с гнойными и</w:t>
      </w:r>
      <w:r w:rsidRPr="00185FA9">
        <w:t>н</w:t>
      </w:r>
      <w:r w:rsidRPr="00185FA9">
        <w:t>фекциями, особенно вызываемыми резистентными грамотрицательными бактериями. В связи с широким спектром действия гентамицин часто назначают при см</w:t>
      </w:r>
      <w:r w:rsidRPr="00185FA9">
        <w:t>е</w:t>
      </w:r>
      <w:r w:rsidRPr="00185FA9">
        <w:t>шанной инфекции, а также в тех случаях, когда возбудитель еще не установлен (обычно в сочетании с полусинт</w:t>
      </w:r>
      <w:r w:rsidRPr="00185FA9">
        <w:t>е</w:t>
      </w:r>
      <w:r w:rsidRPr="00185FA9">
        <w:t>тическими пенициллинами — ампициллином, карбенициллина динатриевой солью и др.). Гентамицин, как и другие антибиотики из группы аминогликозидов, может оказывать ототоксический и нефр</w:t>
      </w:r>
      <w:r w:rsidRPr="00185FA9">
        <w:t>о</w:t>
      </w:r>
      <w:r w:rsidRPr="00185FA9">
        <w:t>токсический эффект. Пр</w:t>
      </w:r>
      <w:r w:rsidRPr="00185FA9">
        <w:t>е</w:t>
      </w:r>
      <w:r w:rsidRPr="00185FA9">
        <w:t>парат противопоказан при неврите слухового нерва.</w:t>
      </w:r>
    </w:p>
    <w:p w:rsidR="00F63A93" w:rsidRPr="00185FA9" w:rsidRDefault="00F63A93" w:rsidP="00185FA9">
      <w:pPr>
        <w:ind w:firstLine="709"/>
        <w:jc w:val="both"/>
      </w:pPr>
      <w:r w:rsidRPr="00185FA9">
        <w:t>При лечении увеитов показано применение кортикостероидов как одного из видов н</w:t>
      </w:r>
      <w:r w:rsidRPr="00185FA9">
        <w:t>е</w:t>
      </w:r>
      <w:r w:rsidRPr="00185FA9">
        <w:t>специфической противово</w:t>
      </w:r>
      <w:r w:rsidRPr="00185FA9">
        <w:t>с</w:t>
      </w:r>
      <w:r w:rsidRPr="00185FA9">
        <w:t>палительной терапии. Особенно полезно их локальное введение обычно в комбинации с антибиотиками. При этом в случае активного воспаления лечение н</w:t>
      </w:r>
      <w:r w:rsidRPr="00185FA9">
        <w:t>а</w:t>
      </w:r>
      <w:r w:rsidRPr="00185FA9">
        <w:t>чинают с применения антибиотиков широкого спектра действия, добавляя при этом местное или системное введение кортикостероидов. Преимущественным методом использования корт</w:t>
      </w:r>
      <w:r w:rsidRPr="00185FA9">
        <w:t>и</w:t>
      </w:r>
      <w:r w:rsidRPr="00185FA9">
        <w:t>костероидов следует считать их местное введение, которое, так же как и при назначении ант</w:t>
      </w:r>
      <w:r w:rsidRPr="00185FA9">
        <w:t>и</w:t>
      </w:r>
      <w:r w:rsidRPr="00185FA9">
        <w:t>биотиков, м</w:t>
      </w:r>
      <w:r w:rsidRPr="00185FA9">
        <w:t>о</w:t>
      </w:r>
      <w:r w:rsidRPr="00185FA9">
        <w:t>жет быть дифференцировано в зависимости от преимущественной локализации процесса: при переднем увейте — под конъюнктиву и в субтеноново пространство, при хори</w:t>
      </w:r>
      <w:r w:rsidRPr="00185FA9">
        <w:t>о</w:t>
      </w:r>
      <w:r w:rsidRPr="00185FA9">
        <w:t>ретинитах — ретробульбарно. В настоящее время в глазной практике наиболее эффективными являются 0,4 % раствор дексаметазона и ампульный препарат триамцинолона ацетонида «Кен</w:t>
      </w:r>
      <w:r w:rsidRPr="00185FA9">
        <w:t>а</w:t>
      </w:r>
      <w:r w:rsidRPr="00185FA9">
        <w:t>лог». П</w:t>
      </w:r>
      <w:r w:rsidRPr="00185FA9">
        <w:t>о</w:t>
      </w:r>
      <w:r w:rsidRPr="00185FA9">
        <w:t>следний обладает пролонгированным действием и поэтому его вводят 1 раз в неделю. При ма</w:t>
      </w:r>
      <w:r w:rsidRPr="00185FA9">
        <w:t>с</w:t>
      </w:r>
      <w:r w:rsidRPr="00185FA9">
        <w:t>сивных воспалительных процессах в сосудистой оболочке глаза, сопровождающихся выраженной экссудативной реакцией, местное применение кортикостероидов целесоо</w:t>
      </w:r>
      <w:r w:rsidRPr="00185FA9">
        <w:t>б</w:t>
      </w:r>
      <w:r w:rsidRPr="00185FA9">
        <w:t>разно сочетать с их общим введением.</w:t>
      </w:r>
    </w:p>
    <w:p w:rsidR="00F63A93" w:rsidRPr="00185FA9" w:rsidRDefault="00F63A93" w:rsidP="00185FA9">
      <w:pPr>
        <w:pStyle w:val="3"/>
        <w:spacing w:before="0" w:after="0"/>
        <w:ind w:firstLine="709"/>
        <w:jc w:val="both"/>
      </w:pPr>
      <w:r w:rsidRPr="00185FA9">
        <w:t>Лечение острого гнойного ирита</w:t>
      </w:r>
    </w:p>
    <w:p w:rsidR="00F63A93" w:rsidRPr="00185FA9" w:rsidRDefault="00F63A93" w:rsidP="00185FA9">
      <w:pPr>
        <w:ind w:firstLine="709"/>
        <w:jc w:val="both"/>
      </w:pPr>
      <w:r w:rsidRPr="00185FA9">
        <w:t>Направлено на основное заболевание, вызвавшее иридоциклит, стационарное. Показано раннее применение антибиотиков (общее и местное) в комбинации с сульфаниламидными пр</w:t>
      </w:r>
      <w:r w:rsidRPr="00185FA9">
        <w:t>е</w:t>
      </w:r>
      <w:r w:rsidRPr="00185FA9">
        <w:t>парат</w:t>
      </w:r>
      <w:r w:rsidRPr="00185FA9">
        <w:t>а</w:t>
      </w:r>
      <w:r w:rsidRPr="00185FA9">
        <w:t>ми, одновременное назначение противовоспалительных средств и осмотерапии. Местно — инстилляции 1 % раствора атропина сульфата 5—6 раз в день, 20 % раствора сульфапирид</w:t>
      </w:r>
      <w:r w:rsidRPr="00185FA9">
        <w:t>а</w:t>
      </w:r>
      <w:r w:rsidRPr="00185FA9">
        <w:t>зин-натрия 4 раза в день, раствора трипсина (1:5000) 4 раза в день, 1 % раствора канамицина, 0,5 % раствора мономицина 5—6 раз в день. Субконъюнктивально — ежедневные инъекции бензи</w:t>
      </w:r>
      <w:r w:rsidRPr="00185FA9">
        <w:t>л</w:t>
      </w:r>
      <w:r w:rsidRPr="00185FA9">
        <w:t>пенициллина натриевой соли по 300000 ЕД и стрептомицин хлоркальциевого комплекса по 50 000 ЕД, а также стрептомицин хлоркальциевый комплекс по 50 000 ЕД с левомицетином по 1—3 мг или гентамицин по 10—20 мг с левомицетином по 1—3 мг; одновременно с пен</w:t>
      </w:r>
      <w:r w:rsidRPr="00185FA9">
        <w:t>и</w:t>
      </w:r>
      <w:r w:rsidRPr="00185FA9">
        <w:t>циллином можно применять мономицин по 50 000 ЕД, канамицин по 20 мг или гентамицин по 20 мг. Ре</w:t>
      </w:r>
      <w:r w:rsidRPr="00185FA9">
        <w:t>т</w:t>
      </w:r>
      <w:r w:rsidRPr="00185FA9">
        <w:t>робульбарно вводят один из антибиотиков: мономицин — 50 000 ЕД, гентамицина сульфат — 20 мг, канамицин — 50 мг, бензилпенициллина натриевую соль — 300 000 ЕД, ли</w:t>
      </w:r>
      <w:r w:rsidRPr="00185FA9">
        <w:t>н</w:t>
      </w:r>
      <w:r w:rsidRPr="00185FA9">
        <w:t>комицина гидрохлорид—50 мг. Их растворяют в 0,5—1 мл 0,5 % стерильного раствора нов</w:t>
      </w:r>
      <w:r w:rsidRPr="00185FA9">
        <w:t>о</w:t>
      </w:r>
      <w:r w:rsidRPr="00185FA9">
        <w:t>каина. Антибиотики местно вводят ежедневно (до рассасывания гипопиона). Если гной в п</w:t>
      </w:r>
      <w:r w:rsidRPr="00185FA9">
        <w:t>е</w:t>
      </w:r>
      <w:r w:rsidRPr="00185FA9">
        <w:t>редней камере долго не рассасывается, проводят парацентез роговицы с промыванием передней камеры ра</w:t>
      </w:r>
      <w:r w:rsidRPr="00185FA9">
        <w:t>с</w:t>
      </w:r>
      <w:r w:rsidRPr="00185FA9">
        <w:t>твором 100 000 ЕД бензилпенициллина натриевой соли и 100000 ЕД стрептомицин хлоркальциевого комплекса в 10 мл изотон</w:t>
      </w:r>
      <w:r w:rsidRPr="00185FA9">
        <w:t>и</w:t>
      </w:r>
      <w:r w:rsidRPr="00185FA9">
        <w:t>ческого раствора натрия хлорида. Для этих целей можно применять также 40000 ЕД линкомицина гидрохлорид в 10 мл изотонического раствора натрия хлорида в сочетании с 20 мг неомицина сульфата. Назначают электрофорез пеницилл</w:t>
      </w:r>
      <w:r w:rsidRPr="00185FA9">
        <w:t>и</w:t>
      </w:r>
      <w:r w:rsidRPr="00185FA9">
        <w:t>на (20000 ЕД/мл) и стрептомицина (20000 ЕД/мл) по 15—20 мин через ванночковый электрод. Обе процедуры проводят ежедневно при силе тока 0,5—1,5 мА поочередно с и</w:t>
      </w:r>
      <w:r w:rsidRPr="00185FA9">
        <w:t>н</w:t>
      </w:r>
      <w:r w:rsidRPr="00185FA9">
        <w:t>тервалом 2—4 ч.</w:t>
      </w:r>
    </w:p>
    <w:p w:rsidR="00F63A93" w:rsidRPr="00185FA9" w:rsidRDefault="00F63A93" w:rsidP="00185FA9">
      <w:pPr>
        <w:ind w:firstLine="709"/>
        <w:jc w:val="both"/>
      </w:pPr>
      <w:r w:rsidRPr="00185FA9">
        <w:t>Общее лечение преследует введение больших доз антибиотиков (внутримышечно, вну</w:t>
      </w:r>
      <w:r w:rsidRPr="00185FA9">
        <w:t>т</w:t>
      </w:r>
      <w:r w:rsidRPr="00185FA9">
        <w:t>ривенно) в сочетании с сульфаниламидными препаратами. Наряду с массивными дозами ант</w:t>
      </w:r>
      <w:r w:rsidRPr="00185FA9">
        <w:t>и</w:t>
      </w:r>
      <w:r w:rsidRPr="00185FA9">
        <w:t>биот</w:t>
      </w:r>
      <w:r w:rsidRPr="00185FA9">
        <w:t>и</w:t>
      </w:r>
      <w:r w:rsidRPr="00185FA9">
        <w:t>ков и сульфаниламидов назначают витамины 0,81,82,86, PP. Если необходимо подавить гнойный очаг в организме, дающий метастаз микроорганизмов в ткани глаза, антибиотики вв</w:t>
      </w:r>
      <w:r w:rsidRPr="00185FA9">
        <w:t>о</w:t>
      </w:r>
      <w:r w:rsidRPr="00185FA9">
        <w:t>дят внутривенно: бензилпенициллина натриевую соль 250 000 — 500000 ЕД I—2 раза в сутки. Ри</w:t>
      </w:r>
      <w:r w:rsidRPr="00185FA9">
        <w:t>с</w:t>
      </w:r>
      <w:r w:rsidRPr="00185FA9">
        <w:t>томицина сульфат вводят внутривенно в 2 приема через 12 ч (суточная доза для взрослых 1 000000— 1 500000 ЕД, курс—от 5 до 20 дней). Одновременно используют комплекс против</w:t>
      </w:r>
      <w:r w:rsidRPr="00185FA9">
        <w:t>о</w:t>
      </w:r>
      <w:r w:rsidRPr="00185FA9">
        <w:t>воспалительных средств, прим</w:t>
      </w:r>
      <w:r w:rsidRPr="00185FA9">
        <w:t>е</w:t>
      </w:r>
      <w:r w:rsidRPr="00185FA9">
        <w:t>няемых для лечения иридоциклитов различной этиологии (см. Иридоциклит ревматический, лечение. Эндофтал</w:t>
      </w:r>
      <w:r w:rsidRPr="00185FA9">
        <w:t>ь</w:t>
      </w:r>
      <w:r w:rsidRPr="00185FA9">
        <w:t>мит).</w:t>
      </w:r>
    </w:p>
    <w:p w:rsidR="00F63A93" w:rsidRPr="00185FA9" w:rsidRDefault="00F63A93" w:rsidP="00185FA9">
      <w:pPr>
        <w:pStyle w:val="3"/>
        <w:spacing w:before="0" w:after="0"/>
        <w:ind w:firstLine="709"/>
        <w:jc w:val="both"/>
      </w:pPr>
      <w:r w:rsidRPr="00185FA9">
        <w:t xml:space="preserve">Эндофтальмит. </w:t>
      </w:r>
    </w:p>
    <w:p w:rsidR="00F63A93" w:rsidRPr="00185FA9" w:rsidRDefault="00F63A93" w:rsidP="00185FA9">
      <w:pPr>
        <w:ind w:firstLine="709"/>
        <w:jc w:val="both"/>
      </w:pPr>
      <w:r w:rsidRPr="00185FA9">
        <w:t>Гнойное воспаление внутренних оболочек глазного яблока, при котором гной пропит</w:t>
      </w:r>
      <w:r w:rsidRPr="00185FA9">
        <w:t>ы</w:t>
      </w:r>
      <w:r w:rsidRPr="00185FA9">
        <w:t>вает стекловидное тело или формируется абсцесс в стекловидном теле. Может произойти по</w:t>
      </w:r>
      <w:r w:rsidRPr="00185FA9">
        <w:t>л</w:t>
      </w:r>
      <w:r w:rsidRPr="00185FA9">
        <w:t>ное расплавление внутренних оболочек глазного яблока. Эндофтальмит развивается в результ</w:t>
      </w:r>
      <w:r w:rsidRPr="00185FA9">
        <w:t>а</w:t>
      </w:r>
      <w:r w:rsidRPr="00185FA9">
        <w:t>те инфицирования внутренних оболочек глаза и стекловидного тела, главным образом после проникающего ранения глаза, полостных операций на глазном яблоке, при прободных язвах р</w:t>
      </w:r>
      <w:r w:rsidRPr="00185FA9">
        <w:t>о</w:t>
      </w:r>
      <w:r w:rsidRPr="00185FA9">
        <w:t>говицы или, значительно реже, вследствие метастазирования возбудителя из какого-либо очага воспаления при гнойных септических процессах в ткани глаза. Характерны боли в глазу, ум</w:t>
      </w:r>
      <w:r w:rsidRPr="00185FA9">
        <w:t>е</w:t>
      </w:r>
      <w:r w:rsidRPr="00185FA9">
        <w:t>ренный отек век и конъюнктивы, резкая смешанная инъекция глазного яблока и резкое сниж</w:t>
      </w:r>
      <w:r w:rsidRPr="00185FA9">
        <w:t>е</w:t>
      </w:r>
      <w:r w:rsidRPr="00185FA9">
        <w:t>ние остроты зрения, иногда до светоощущения. Энд</w:t>
      </w:r>
      <w:r w:rsidRPr="00185FA9">
        <w:t>о</w:t>
      </w:r>
      <w:r w:rsidRPr="00185FA9">
        <w:t>телий роговицы отечен, в передней камере нередко имеется гипопион или фибринозный экссудат. Радужка гиперемирована, инфильтрир</w:t>
      </w:r>
      <w:r w:rsidRPr="00185FA9">
        <w:t>о</w:t>
      </w:r>
      <w:r w:rsidRPr="00185FA9">
        <w:t>вана. При наличии прозрачного хрусталика в начальном периоде развития эндофтальм</w:t>
      </w:r>
      <w:r w:rsidRPr="00185FA9">
        <w:t>и</w:t>
      </w:r>
      <w:r w:rsidRPr="00185FA9">
        <w:t>та при исследовании в проходящем свете видны плавающие помутнения в стекловидном теле, затем появляется желто-серый или желто-зеленоватый рефлекс с глазного дна. При иссл</w:t>
      </w:r>
      <w:r w:rsidRPr="00185FA9">
        <w:t>е</w:t>
      </w:r>
      <w:r w:rsidRPr="00185FA9">
        <w:t>довании в проходящем свете отмечается резкое ослабление рефлекса с глазного дна или его отсутствие. Хара</w:t>
      </w:r>
      <w:r w:rsidRPr="00185FA9">
        <w:t>к</w:t>
      </w:r>
      <w:r w:rsidRPr="00185FA9">
        <w:t>терным признаком эндофтальмита является образование абсцесса в стекловидном теле, который обусловливает желтоватое свечение зрачка. Внутриглазное давление обычно снижае</w:t>
      </w:r>
      <w:r w:rsidRPr="00185FA9">
        <w:t>т</w:t>
      </w:r>
      <w:r w:rsidRPr="00185FA9">
        <w:t>ся, гнойный септический эндофтальмит быстро переходит в панофтальмит. В регрессивном п</w:t>
      </w:r>
      <w:r w:rsidRPr="00185FA9">
        <w:t>е</w:t>
      </w:r>
      <w:r w:rsidRPr="00185FA9">
        <w:t>риоде развития эндофтальмита рефлекс за хрусталиком приобретает беловатый оттенок всле</w:t>
      </w:r>
      <w:r w:rsidRPr="00185FA9">
        <w:t>д</w:t>
      </w:r>
      <w:r w:rsidRPr="00185FA9">
        <w:t>ствие образования на месте абсцесса соединительной ткани. Поверхность экссудата стеклови</w:t>
      </w:r>
      <w:r w:rsidRPr="00185FA9">
        <w:t>д</w:t>
      </w:r>
      <w:r w:rsidRPr="00185FA9">
        <w:t>ного тела гладкая. Появляются грубые соединительнотканные шварты. Это нередко ведет к тракционной отслойке сетчатки, субатрофии глазного яблока.</w:t>
      </w:r>
    </w:p>
    <w:p w:rsidR="00F63A93" w:rsidRPr="00185FA9" w:rsidRDefault="00F63A93" w:rsidP="00185FA9">
      <w:pPr>
        <w:pStyle w:val="3"/>
        <w:spacing w:before="0" w:after="0"/>
        <w:ind w:firstLine="709"/>
        <w:jc w:val="both"/>
      </w:pPr>
      <w:r w:rsidRPr="00185FA9">
        <w:t xml:space="preserve">Лечение эндофтальмита. </w:t>
      </w:r>
    </w:p>
    <w:p w:rsidR="00F63A93" w:rsidRPr="00185FA9" w:rsidRDefault="00F63A93" w:rsidP="00185FA9">
      <w:pPr>
        <w:ind w:firstLine="709"/>
        <w:jc w:val="both"/>
      </w:pPr>
      <w:r w:rsidRPr="00185FA9">
        <w:t>При септическом эндофтальмите — массивная общая и местная противовоспалительная терапия антибиотиками в комбинации с сульфаниламидами и осмотерапия. Местно под кон</w:t>
      </w:r>
      <w:r w:rsidRPr="00185FA9">
        <w:t>ъ</w:t>
      </w:r>
      <w:r w:rsidRPr="00185FA9">
        <w:t>юнкт</w:t>
      </w:r>
      <w:r w:rsidRPr="00185FA9">
        <w:t>и</w:t>
      </w:r>
      <w:r w:rsidRPr="00185FA9">
        <w:t>ву вводят бензилпенициллина натриевую соль ежедневно по 200 000 ЕД, стрептомицин хлоркальциевый комплекс по 100000 ЕД или мон</w:t>
      </w:r>
      <w:r w:rsidRPr="00185FA9">
        <w:t>о</w:t>
      </w:r>
      <w:r w:rsidRPr="00185FA9">
        <w:t>мицин по 50000 ЕД, 20— 40 мг гентамицина сульфата, 50—100 мг ампициллина, 10 мг карбенициллина динатриевой соли, 50 мг цефалор</w:t>
      </w:r>
      <w:r w:rsidRPr="00185FA9">
        <w:t>и</w:t>
      </w:r>
      <w:r w:rsidRPr="00185FA9">
        <w:t>дина, 5 мг полимиксина сульфата В, 50 мг канам</w:t>
      </w:r>
      <w:r w:rsidRPr="00185FA9">
        <w:t>и</w:t>
      </w:r>
      <w:r w:rsidRPr="00185FA9">
        <w:t>цина, 40 мг тобрамицина. Эти антибиотики применяют также и ретробульбарно (пар</w:t>
      </w:r>
      <w:r w:rsidRPr="00185FA9">
        <w:t>а</w:t>
      </w:r>
      <w:r w:rsidRPr="00185FA9">
        <w:t>бульбарно).</w:t>
      </w:r>
    </w:p>
    <w:p w:rsidR="00F63A93" w:rsidRPr="00185FA9" w:rsidRDefault="00F63A93" w:rsidP="00185FA9">
      <w:pPr>
        <w:ind w:firstLine="709"/>
        <w:jc w:val="both"/>
      </w:pPr>
      <w:r w:rsidRPr="00185FA9">
        <w:t>Переднюю камеру глаза промывают раствором трипсина (1:5000) и вводят в нее 0,1—0,25 мл растворов антиби</w:t>
      </w:r>
      <w:r w:rsidRPr="00185FA9">
        <w:t>о</w:t>
      </w:r>
      <w:r w:rsidRPr="00185FA9">
        <w:t>тиков: 2 мг левомицетина, 2 мг эритромицина, 2,5 мг неомицина сульфата, 0,1 мг полимиксина сульфата В, 5 мг стрептомицина, 10 000 ЕД бензилпенициллина натриевой соли. В стекловидное тело вводят 0,1 мл (2000 ЕД) бе</w:t>
      </w:r>
      <w:r w:rsidRPr="00185FA9">
        <w:t>н</w:t>
      </w:r>
      <w:r w:rsidRPr="00185FA9">
        <w:t>зилпенициллина натриевой соли, 1 мг стрептомицина, 8 мкг/мл гент</w:t>
      </w:r>
      <w:r w:rsidRPr="00185FA9">
        <w:t>а</w:t>
      </w:r>
      <w:r w:rsidRPr="00185FA9">
        <w:t>мицина.</w:t>
      </w:r>
    </w:p>
    <w:p w:rsidR="00F63A93" w:rsidRPr="00185FA9" w:rsidRDefault="00F63A93" w:rsidP="00185FA9">
      <w:pPr>
        <w:ind w:firstLine="709"/>
        <w:jc w:val="both"/>
      </w:pPr>
      <w:r w:rsidRPr="00185FA9">
        <w:t>Общее лечение заключается в назначении больших доз антибиотиков. Внутримышечно вводят бензилпеници</w:t>
      </w:r>
      <w:r w:rsidRPr="00185FA9">
        <w:t>л</w:t>
      </w:r>
      <w:r w:rsidRPr="00185FA9">
        <w:t>лина натриевую соль по 250 000 ЕД через каждые 4 ч в комбинации с 500 000 ЕД стрептомицина сульфата 2 раза в день (на курс — до 10000000—15000000 ЕД бензи</w:t>
      </w:r>
      <w:r w:rsidRPr="00185FA9">
        <w:t>л</w:t>
      </w:r>
      <w:r w:rsidRPr="00185FA9">
        <w:t>пен</w:t>
      </w:r>
      <w:r w:rsidRPr="00185FA9">
        <w:t>и</w:t>
      </w:r>
      <w:r w:rsidRPr="00185FA9">
        <w:t>циллина натриевой соли и 5000000—8000000 ЕД стрептомицина сульфата), 4 % раствор гентамицина по 40 мг ежедневно; внутривенно — бензилпенициллина натриевую соль, рист</w:t>
      </w:r>
      <w:r w:rsidRPr="00185FA9">
        <w:t>о</w:t>
      </w:r>
      <w:r w:rsidRPr="00185FA9">
        <w:t xml:space="preserve">мицина сульфат (см. Флегмона глазницы.). Внутрь рекомендуются эритромицин по </w:t>
      </w:r>
      <w:smartTag w:uri="urn:schemas-microsoft-com:office:smarttags" w:element="metricconverter">
        <w:smartTagPr>
          <w:attr w:name="ProductID" w:val="0,25 г"/>
        </w:smartTagPr>
        <w:r w:rsidRPr="00185FA9">
          <w:t>0,25 г</w:t>
        </w:r>
      </w:smartTag>
      <w:r w:rsidRPr="00185FA9">
        <w:t>, м</w:t>
      </w:r>
      <w:r w:rsidRPr="00185FA9">
        <w:t>е</w:t>
      </w:r>
      <w:r w:rsidRPr="00185FA9">
        <w:t xml:space="preserve">тациклина гидрохлорид по </w:t>
      </w:r>
      <w:smartTag w:uri="urn:schemas-microsoft-com:office:smarttags" w:element="metricconverter">
        <w:smartTagPr>
          <w:attr w:name="ProductID" w:val="0,3 г"/>
        </w:smartTagPr>
        <w:r w:rsidRPr="00185FA9">
          <w:t>0,3 г</w:t>
        </w:r>
      </w:smartTag>
      <w:r w:rsidRPr="00185FA9">
        <w:t xml:space="preserve">, левомицетин по </w:t>
      </w:r>
      <w:smartTag w:uri="urn:schemas-microsoft-com:office:smarttags" w:element="metricconverter">
        <w:smartTagPr>
          <w:attr w:name="ProductID" w:val="0,5 г"/>
        </w:smartTagPr>
        <w:r w:rsidRPr="00185FA9">
          <w:t>0,5 г</w:t>
        </w:r>
      </w:smartTag>
      <w:r w:rsidRPr="00185FA9">
        <w:t xml:space="preserve">, ампициллин по </w:t>
      </w:r>
      <w:smartTag w:uri="urn:schemas-microsoft-com:office:smarttags" w:element="metricconverter">
        <w:smartTagPr>
          <w:attr w:name="ProductID" w:val="0,25 г"/>
        </w:smartTagPr>
        <w:r w:rsidRPr="00185FA9">
          <w:t>0,25 г</w:t>
        </w:r>
      </w:smartTag>
      <w:r w:rsidRPr="00185FA9">
        <w:t>, оксациллина н</w:t>
      </w:r>
      <w:r w:rsidRPr="00185FA9">
        <w:t>а</w:t>
      </w:r>
      <w:r w:rsidRPr="00185FA9">
        <w:t xml:space="preserve">триевая соль по </w:t>
      </w:r>
      <w:smartTag w:uri="urn:schemas-microsoft-com:office:smarttags" w:element="metricconverter">
        <w:smartTagPr>
          <w:attr w:name="ProductID" w:val="0,25 г"/>
        </w:smartTagPr>
        <w:r w:rsidRPr="00185FA9">
          <w:t>0,25 г</w:t>
        </w:r>
      </w:smartTag>
      <w:r w:rsidRPr="00185FA9">
        <w:t>; сульфанил</w:t>
      </w:r>
      <w:r w:rsidRPr="00185FA9">
        <w:t>а</w:t>
      </w:r>
      <w:r w:rsidRPr="00185FA9">
        <w:t xml:space="preserve">миды: сульфадимезин по </w:t>
      </w:r>
      <w:smartTag w:uri="urn:schemas-microsoft-com:office:smarttags" w:element="metricconverter">
        <w:smartTagPr>
          <w:attr w:name="ProductID" w:val="1 г"/>
        </w:smartTagPr>
        <w:r w:rsidRPr="00185FA9">
          <w:t>1 г</w:t>
        </w:r>
      </w:smartTag>
      <w:r w:rsidRPr="00185FA9">
        <w:t xml:space="preserve"> 4 раза в день, сульфапиридазин-натрий—2 г в 1-й день и по 0,5— </w:t>
      </w:r>
      <w:smartTag w:uri="urn:schemas-microsoft-com:office:smarttags" w:element="metricconverter">
        <w:smartTagPr>
          <w:attr w:name="ProductID" w:val="1 г"/>
        </w:smartTagPr>
        <w:r w:rsidRPr="00185FA9">
          <w:t>1 г</w:t>
        </w:r>
      </w:smartTag>
      <w:r w:rsidRPr="00185FA9">
        <w:t xml:space="preserve"> в последующие 5—7 дней; внутривенно — 40 % раствор гексаметиле</w:t>
      </w:r>
      <w:r w:rsidRPr="00185FA9">
        <w:t>н</w:t>
      </w:r>
      <w:r w:rsidRPr="00185FA9">
        <w:t>тетрамина по 5—10 мл ежедневно (12—15 вливаний). При начальных явлениях травматического эндофтальмита рекомендуется параце</w:t>
      </w:r>
      <w:r w:rsidRPr="00185FA9">
        <w:t>н</w:t>
      </w:r>
      <w:r w:rsidRPr="00185FA9">
        <w:t>тез с промыванием передней камеры глаза раствором бензилпенициллина натриевой соли (100000 ЕД) и стрептомицин хлоркальци</w:t>
      </w:r>
      <w:r w:rsidRPr="00185FA9">
        <w:t>е</w:t>
      </w:r>
      <w:r w:rsidRPr="00185FA9">
        <w:t>вого комплекса (100000 ЕД), разведенными в 10 мл изотонического раствора натрия хлорида. Применяется также кортикостероидная, дезинтоксикационная, десенсибилизирующая и расс</w:t>
      </w:r>
      <w:r w:rsidRPr="00185FA9">
        <w:t>а</w:t>
      </w:r>
      <w:r w:rsidRPr="00185FA9">
        <w:t>сывающая терапия. Проводят хирургическое удаление гнойно-инфильтрированного стеклови</w:t>
      </w:r>
      <w:r w:rsidRPr="00185FA9">
        <w:t>д</w:t>
      </w:r>
      <w:r w:rsidRPr="00185FA9">
        <w:t>ного тела с одновременным промыванием полости глаза р-рами антибиот</w:t>
      </w:r>
      <w:r w:rsidRPr="00185FA9">
        <w:t>и</w:t>
      </w:r>
      <w:r w:rsidRPr="00185FA9">
        <w:t>ков.</w:t>
      </w:r>
    </w:p>
    <w:p w:rsidR="00F63A93" w:rsidRPr="00185FA9" w:rsidRDefault="00F63A93" w:rsidP="00185FA9">
      <w:pPr>
        <w:pStyle w:val="2"/>
        <w:spacing w:before="0" w:after="0"/>
        <w:ind w:firstLine="709"/>
        <w:jc w:val="both"/>
      </w:pPr>
      <w:r w:rsidRPr="00185FA9">
        <w:t>Глазница</w:t>
      </w:r>
    </w:p>
    <w:p w:rsidR="00F63A93" w:rsidRPr="00185FA9" w:rsidRDefault="00F63A93" w:rsidP="00185FA9">
      <w:pPr>
        <w:pStyle w:val="3"/>
        <w:spacing w:before="0" w:after="0"/>
        <w:ind w:firstLine="709"/>
        <w:jc w:val="both"/>
      </w:pPr>
      <w:r w:rsidRPr="00185FA9">
        <w:t xml:space="preserve">Абсцесс глазницы </w:t>
      </w:r>
    </w:p>
    <w:p w:rsidR="00F63A93" w:rsidRPr="00185FA9" w:rsidRDefault="00F63A93" w:rsidP="00185FA9">
      <w:pPr>
        <w:ind w:firstLine="709"/>
        <w:jc w:val="both"/>
      </w:pPr>
      <w:r w:rsidRPr="00185FA9">
        <w:t>Гнойное ограниченное воспаление тканей глазницы. Возникает при заболевании окол</w:t>
      </w:r>
      <w:r w:rsidRPr="00185FA9">
        <w:t>о</w:t>
      </w:r>
      <w:r w:rsidRPr="00185FA9">
        <w:t>носовых пазух, при различных инфекционных и гнойных процессах в организме, при инфиц</w:t>
      </w:r>
      <w:r w:rsidRPr="00185FA9">
        <w:t>и</w:t>
      </w:r>
      <w:r w:rsidRPr="00185FA9">
        <w:t>ровании тканей глазницы в результате ее п</w:t>
      </w:r>
      <w:r w:rsidRPr="00185FA9">
        <w:t>о</w:t>
      </w:r>
      <w:r w:rsidRPr="00185FA9">
        <w:t>вреждения. Различают субпериостальный (между периостом и костной стенкой глазницы) и ретробульбарный (в ретробульбарных тканях) аб</w:t>
      </w:r>
      <w:r w:rsidRPr="00185FA9">
        <w:t>с</w:t>
      </w:r>
      <w:r w:rsidRPr="00185FA9">
        <w:t>цесс. Начало заболевания острое. Отмечаются гиперемия кожи век, отек век, хемоз конъюнкт</w:t>
      </w:r>
      <w:r w:rsidRPr="00185FA9">
        <w:t>и</w:t>
      </w:r>
      <w:r w:rsidRPr="00185FA9">
        <w:t>вы, болезненность в области век и глазницы. Наблюдаются экзофтальм, ограничение подви</w:t>
      </w:r>
      <w:r w:rsidRPr="00185FA9">
        <w:t>ж</w:t>
      </w:r>
      <w:r w:rsidRPr="00185FA9">
        <w:t>ности глазного яблока, снижение остроты зрения в результате развития неврита зрительного нерва, синдром верхней гла</w:t>
      </w:r>
      <w:r w:rsidRPr="00185FA9">
        <w:t>з</w:t>
      </w:r>
      <w:r w:rsidRPr="00185FA9">
        <w:t>ничной щели. Абсцесс рассасывается под влиянием лечения или вскрывается через ткани век с образованием фистулезного хода. В тяжелых случаях возможно развитие флегмоны глазницы. При подозрении на абсцесс глазницы необходимы обязательная рентгенография околоносовых пазух и консультация отоларингол</w:t>
      </w:r>
      <w:r w:rsidRPr="00185FA9">
        <w:t>о</w:t>
      </w:r>
      <w:r w:rsidRPr="00185FA9">
        <w:t>га.</w:t>
      </w:r>
    </w:p>
    <w:p w:rsidR="00F63A93" w:rsidRPr="00185FA9" w:rsidRDefault="00F63A93" w:rsidP="00185FA9">
      <w:pPr>
        <w:pStyle w:val="3"/>
        <w:spacing w:before="0" w:after="0"/>
        <w:ind w:firstLine="709"/>
        <w:jc w:val="both"/>
      </w:pPr>
      <w:r w:rsidRPr="00185FA9">
        <w:t xml:space="preserve">Отечный экзофтальм </w:t>
      </w:r>
    </w:p>
    <w:p w:rsidR="00F63A93" w:rsidRPr="00185FA9" w:rsidRDefault="00F63A93" w:rsidP="00185FA9">
      <w:pPr>
        <w:ind w:firstLine="709"/>
        <w:jc w:val="both"/>
      </w:pPr>
      <w:r w:rsidRPr="00185FA9">
        <w:t>Болезнь Грейвса, эндокринный, нейродистрофический, злокачественный, энцефалитич</w:t>
      </w:r>
      <w:r w:rsidRPr="00185FA9">
        <w:t>е</w:t>
      </w:r>
      <w:r w:rsidRPr="00185FA9">
        <w:t>ский экзофтальм, инфильтративная эндокринная офтальмопатия, эндокринная орбитопатия. Развивается вследствие избыточной продукции тнреотропного гормона передней доли гипоф</w:t>
      </w:r>
      <w:r w:rsidRPr="00185FA9">
        <w:t>и</w:t>
      </w:r>
      <w:r w:rsidRPr="00185FA9">
        <w:t>за. Нач</w:t>
      </w:r>
      <w:r w:rsidRPr="00185FA9">
        <w:t>и</w:t>
      </w:r>
      <w:r w:rsidRPr="00185FA9">
        <w:t>нается с преходящего отека периорбитальных тканей, птоза верхнего века, диплопии при взгляде кверху или кнаружи. Появляются экзо</w:t>
      </w:r>
      <w:r w:rsidRPr="00185FA9">
        <w:t>ф</w:t>
      </w:r>
      <w:r w:rsidRPr="00185FA9">
        <w:t>тальм, симптом Грефе (отставание верхнего века при взгляде вниз) и симптом Мебиуса (недостаточность конвергенции), ограничение по</w:t>
      </w:r>
      <w:r w:rsidRPr="00185FA9">
        <w:t>д</w:t>
      </w:r>
      <w:r w:rsidRPr="00185FA9">
        <w:t>вижности глазного яблока, затруднение или невозможность смыкания глазной щели, боль в глазнице. Нарушается чувств</w:t>
      </w:r>
      <w:r w:rsidRPr="00185FA9">
        <w:t>и</w:t>
      </w:r>
      <w:r w:rsidRPr="00185FA9">
        <w:t>тельность роговицы (вследствие сдавления цилиарного нерва), наблюдаются хемоз конъюнктивы, светобоязнь, слезотечение. В тяжелых случаях снижается остр</w:t>
      </w:r>
      <w:r w:rsidRPr="00185FA9">
        <w:t>о</w:t>
      </w:r>
      <w:r w:rsidRPr="00185FA9">
        <w:t>та зрения, развиваются кератит, язва роговицы с гипопионом, возникают геморрагии в сетчатке, развивается застойный диск зрительного нерва с последующей его атрофией. Пор</w:t>
      </w:r>
      <w:r w:rsidRPr="00185FA9">
        <w:t>а</w:t>
      </w:r>
      <w:r w:rsidRPr="00185FA9">
        <w:t>жение глаз чаще бывает двусторонним, обычно неравномерным, но может быть и односторо</w:t>
      </w:r>
      <w:r w:rsidRPr="00185FA9">
        <w:t>н</w:t>
      </w:r>
      <w:r w:rsidRPr="00185FA9">
        <w:t>ним. Заболевание н</w:t>
      </w:r>
      <w:r w:rsidRPr="00185FA9">
        <w:t>а</w:t>
      </w:r>
      <w:r w:rsidRPr="00185FA9">
        <w:t>блюдается преимущественно у людей среднего и пожилого возраста, чаще у мужчин. Отечный экзофтальм возникает или спонтанно, или после хирургического вмеш</w:t>
      </w:r>
      <w:r w:rsidRPr="00185FA9">
        <w:t>а</w:t>
      </w:r>
      <w:r w:rsidRPr="00185FA9">
        <w:t>тельства на щитовидной железе, либо после консерв</w:t>
      </w:r>
      <w:r w:rsidRPr="00185FA9">
        <w:t>а</w:t>
      </w:r>
      <w:r w:rsidRPr="00185FA9">
        <w:t>тивного купирования тиреотоксикоза, в результате значительного отека и клеточной инфильтрации наружных мышц глазного я</w:t>
      </w:r>
      <w:r w:rsidRPr="00185FA9">
        <w:t>б</w:t>
      </w:r>
      <w:r w:rsidRPr="00185FA9">
        <w:t>лока и орбитальной клетчатки.</w:t>
      </w:r>
    </w:p>
    <w:p w:rsidR="00F63A93" w:rsidRPr="00185FA9" w:rsidRDefault="00F63A93" w:rsidP="00185FA9">
      <w:pPr>
        <w:pStyle w:val="3"/>
        <w:spacing w:before="0" w:after="0"/>
        <w:ind w:firstLine="709"/>
        <w:jc w:val="both"/>
      </w:pPr>
      <w:r w:rsidRPr="00185FA9">
        <w:t>Тенонит.</w:t>
      </w:r>
    </w:p>
    <w:p w:rsidR="00F63A93" w:rsidRPr="00185FA9" w:rsidRDefault="00F63A93" w:rsidP="00185FA9">
      <w:pPr>
        <w:ind w:firstLine="709"/>
        <w:jc w:val="both"/>
      </w:pPr>
      <w:r w:rsidRPr="00185FA9">
        <w:t>Воспаление теноновой капсулы глаза. Причины заболевания: ревматизм, нарушение о</w:t>
      </w:r>
      <w:r w:rsidRPr="00185FA9">
        <w:t>б</w:t>
      </w:r>
      <w:r w:rsidRPr="00185FA9">
        <w:t>мена веществ, грипп, ангина, фокальные инфекции, фурункулез, травма гл</w:t>
      </w:r>
      <w:r w:rsidRPr="00185FA9">
        <w:t>а</w:t>
      </w:r>
      <w:r w:rsidRPr="00185FA9">
        <w:t>за.</w:t>
      </w:r>
    </w:p>
    <w:p w:rsidR="00F63A93" w:rsidRPr="00185FA9" w:rsidRDefault="00F63A93" w:rsidP="00185FA9">
      <w:pPr>
        <w:ind w:firstLine="709"/>
        <w:jc w:val="both"/>
      </w:pPr>
      <w:r w:rsidRPr="00185FA9">
        <w:t>Различают воспаление теноновой капсулы аллергического характера (серозный тенонит) и метастатического (гнойный тенонит). Процесс чаще протекает в острой, реже в подострой форме. Для тенонита характерны три признака: умеренный экзофтальм (если он двусторонний, то м</w:t>
      </w:r>
      <w:r w:rsidRPr="00185FA9">
        <w:t>о</w:t>
      </w:r>
      <w:r w:rsidRPr="00185FA9">
        <w:t>жет быть не распознан); хемоз конъюнктивы глазного яблока, отек кожи век; движения глаз б</w:t>
      </w:r>
      <w:r w:rsidRPr="00185FA9">
        <w:t>о</w:t>
      </w:r>
      <w:r w:rsidRPr="00185FA9">
        <w:t>лезненны и ограниченны.</w:t>
      </w:r>
    </w:p>
    <w:p w:rsidR="00F63A93" w:rsidRPr="00185FA9" w:rsidRDefault="00F63A93" w:rsidP="00185FA9">
      <w:pPr>
        <w:pStyle w:val="4"/>
        <w:spacing w:before="0" w:after="0"/>
        <w:ind w:left="0" w:firstLine="709"/>
        <w:jc w:val="both"/>
        <w:rPr>
          <w:sz w:val="24"/>
        </w:rPr>
      </w:pPr>
      <w:r w:rsidRPr="00185FA9">
        <w:rPr>
          <w:sz w:val="24"/>
        </w:rPr>
        <w:t xml:space="preserve">Серозный тенонит. </w:t>
      </w:r>
    </w:p>
    <w:p w:rsidR="00F63A93" w:rsidRPr="00185FA9" w:rsidRDefault="00F63A93" w:rsidP="00185FA9">
      <w:pPr>
        <w:ind w:firstLine="709"/>
        <w:jc w:val="both"/>
      </w:pPr>
      <w:r w:rsidRPr="00185FA9">
        <w:t>Первыми признаками серозного тенонита являются хемоз конъюнктивы и небольшой э</w:t>
      </w:r>
      <w:r w:rsidRPr="00185FA9">
        <w:t>к</w:t>
      </w:r>
      <w:r w:rsidRPr="00185FA9">
        <w:t>зофтальм. Заболевание протекает обычно благоприятно, нередко в течение н</w:t>
      </w:r>
      <w:r w:rsidRPr="00185FA9">
        <w:t>е</w:t>
      </w:r>
      <w:r w:rsidRPr="00185FA9">
        <w:t>скольких дней все симптомы исчезают. Острота зрения, как правило, не снижается.</w:t>
      </w:r>
    </w:p>
    <w:p w:rsidR="00F63A93" w:rsidRPr="00185FA9" w:rsidRDefault="00F63A93" w:rsidP="00185FA9">
      <w:pPr>
        <w:pStyle w:val="4"/>
        <w:spacing w:before="0" w:after="0"/>
        <w:ind w:left="0" w:firstLine="709"/>
        <w:jc w:val="both"/>
        <w:rPr>
          <w:sz w:val="24"/>
        </w:rPr>
      </w:pPr>
      <w:r w:rsidRPr="00185FA9">
        <w:rPr>
          <w:sz w:val="24"/>
        </w:rPr>
        <w:t xml:space="preserve">Гнойный тенонит </w:t>
      </w:r>
    </w:p>
    <w:p w:rsidR="00F63A93" w:rsidRPr="00185FA9" w:rsidRDefault="00F63A93" w:rsidP="00185FA9">
      <w:pPr>
        <w:ind w:firstLine="709"/>
        <w:jc w:val="both"/>
      </w:pPr>
      <w:r w:rsidRPr="00185FA9">
        <w:t>Имеет чаще бурное течение. Нередко происходит перфорация конъюнктивы у места прикре</w:t>
      </w:r>
      <w:r w:rsidRPr="00185FA9">
        <w:t>п</w:t>
      </w:r>
      <w:r w:rsidRPr="00185FA9">
        <w:t>ления глазных мышц (с гнойно-сукровичным отделяемым). Как осложнения гнойного тенонита возможно развитие циклита, иридоциклита, неврита зрител</w:t>
      </w:r>
      <w:r w:rsidRPr="00185FA9">
        <w:t>ь</w:t>
      </w:r>
      <w:r w:rsidRPr="00185FA9">
        <w:t>ного нерва и его атрофии.</w:t>
      </w:r>
    </w:p>
    <w:p w:rsidR="00F63A93" w:rsidRPr="00185FA9" w:rsidRDefault="00F63A93" w:rsidP="00185FA9">
      <w:pPr>
        <w:ind w:firstLine="709"/>
        <w:jc w:val="both"/>
      </w:pPr>
      <w:r w:rsidRPr="00185FA9">
        <w:t>Это заболевание необходимо дифференцировать от флегмоны глазницы, при которой отмеч</w:t>
      </w:r>
      <w:r w:rsidRPr="00185FA9">
        <w:t>а</w:t>
      </w:r>
      <w:r w:rsidRPr="00185FA9">
        <w:t>ются более тяжелое течение, выраженный экзофтальм, изменения орбитальных вен (см. Фле</w:t>
      </w:r>
      <w:r w:rsidRPr="00185FA9">
        <w:t>г</w:t>
      </w:r>
      <w:r w:rsidRPr="00185FA9">
        <w:t>мона глазницы), и от воспалительного процесса в костных стенках глазницы, при котором наблюдается смещение глазного яблока в том или ином н</w:t>
      </w:r>
      <w:r w:rsidRPr="00185FA9">
        <w:t>а</w:t>
      </w:r>
      <w:r w:rsidRPr="00185FA9">
        <w:t>правлении.</w:t>
      </w:r>
    </w:p>
    <w:p w:rsidR="00F63A93" w:rsidRPr="00185FA9" w:rsidRDefault="00F63A93" w:rsidP="00185FA9">
      <w:pPr>
        <w:pStyle w:val="3"/>
        <w:spacing w:before="0" w:after="0"/>
        <w:ind w:firstLine="709"/>
        <w:jc w:val="both"/>
      </w:pPr>
      <w:r w:rsidRPr="00185FA9">
        <w:t>Тромбофлебит глазницы.</w:t>
      </w:r>
    </w:p>
    <w:p w:rsidR="00F63A93" w:rsidRPr="00185FA9" w:rsidRDefault="00F63A93" w:rsidP="00185FA9">
      <w:pPr>
        <w:ind w:firstLine="709"/>
        <w:jc w:val="both"/>
      </w:pPr>
      <w:r w:rsidRPr="00185FA9">
        <w:t>Острый воспалительный процесс в венах глазницы, вызываемый в основном кокковой флорой и некоторыми патогенными микроорганизмами (кишечная, синегнойная палочка и др.), проникающими по венам в глазницу из гно</w:t>
      </w:r>
      <w:r w:rsidRPr="00185FA9">
        <w:t>й</w:t>
      </w:r>
      <w:r w:rsidRPr="00185FA9">
        <w:t>ных воспалительных очагов век, области слезного мешка, кожи лица, полости рта, околоносовых пазух. Тромбофлебит глазницы возникает ин</w:t>
      </w:r>
      <w:r w:rsidRPr="00185FA9">
        <w:t>о</w:t>
      </w:r>
      <w:r w:rsidRPr="00185FA9">
        <w:t>гда после инфекционных заболеваний. Чаще процесс распространяется по ходу ангулярной в</w:t>
      </w:r>
      <w:r w:rsidRPr="00185FA9">
        <w:t>е</w:t>
      </w:r>
      <w:r w:rsidRPr="00185FA9">
        <w:t>ны, затем воспаление переходит ;на мелкие орбитальные вены, образуя множество мелких гнойников. Эти гнойники затем сливаются в несколько крупных абсцессов. Процесс развивае</w:t>
      </w:r>
      <w:r w:rsidRPr="00185FA9">
        <w:t>т</w:t>
      </w:r>
      <w:r w:rsidRPr="00185FA9">
        <w:t>ся быстро и проявляется экзофтальмом, ограничением подвижности глазного яблока, хемозом конъюнктивы глазного яблока, отеком век. Характерны расширение вен век, некоторых учас</w:t>
      </w:r>
      <w:r w:rsidRPr="00185FA9">
        <w:t>т</w:t>
      </w:r>
      <w:r w:rsidRPr="00185FA9">
        <w:t>ков кожи лица, застойная гиперемия кожи. На глазном дне — явления застойного диска зр</w:t>
      </w:r>
      <w:r w:rsidRPr="00185FA9">
        <w:t>и</w:t>
      </w:r>
      <w:r w:rsidRPr="00185FA9">
        <w:t>тельного нерва и кровоизлияния в сетчатку. Тромбофлебит орб</w:t>
      </w:r>
      <w:r w:rsidRPr="00185FA9">
        <w:t>и</w:t>
      </w:r>
      <w:r w:rsidRPr="00185FA9">
        <w:t>тальных вен может перейти в выраженный абсцесс глазницы (см. Абсцесс глазницы), нередко он предшествует флегмоне глазницы (см. Флегм</w:t>
      </w:r>
      <w:r w:rsidRPr="00185FA9">
        <w:t>о</w:t>
      </w:r>
      <w:r w:rsidRPr="00185FA9">
        <w:t>на глазницы).</w:t>
      </w:r>
    </w:p>
    <w:p w:rsidR="00F63A93" w:rsidRPr="00185FA9" w:rsidRDefault="00F63A93" w:rsidP="00185FA9">
      <w:pPr>
        <w:ind w:firstLine="709"/>
        <w:jc w:val="both"/>
      </w:pPr>
      <w:r w:rsidRPr="00185FA9">
        <w:t>При распространении процесса из глазницы в череп возможно развитие тромбоза каве</w:t>
      </w:r>
      <w:r w:rsidRPr="00185FA9">
        <w:t>р</w:t>
      </w:r>
      <w:r w:rsidRPr="00185FA9">
        <w:t>нозного синуса, мени</w:t>
      </w:r>
      <w:r w:rsidRPr="00185FA9">
        <w:t>н</w:t>
      </w:r>
      <w:r w:rsidRPr="00185FA9">
        <w:t>гита, субдурального и церебрального абсцессов.</w:t>
      </w:r>
    </w:p>
    <w:p w:rsidR="00F63A93" w:rsidRPr="00185FA9" w:rsidRDefault="00F63A93" w:rsidP="00185FA9">
      <w:pPr>
        <w:ind w:firstLine="709"/>
        <w:jc w:val="both"/>
      </w:pPr>
      <w:r w:rsidRPr="00185FA9">
        <w:t>В диагностике важное значение имеют анамнез, выявление гнойных процессов области лица, острых инфекционных заболеваний. Необходимо комплексное клинико-лабораторное о</w:t>
      </w:r>
      <w:r w:rsidRPr="00185FA9">
        <w:t>б</w:t>
      </w:r>
      <w:r w:rsidRPr="00185FA9">
        <w:t>следование больного (рентгенография глазниц, околоносовых пазух, черепа; консультации от</w:t>
      </w:r>
      <w:r w:rsidRPr="00185FA9">
        <w:t>о</w:t>
      </w:r>
      <w:r w:rsidRPr="00185FA9">
        <w:t>ларинголога, невропатолога). В начальных стадиях тромбофлебит глазницы следует диффере</w:t>
      </w:r>
      <w:r w:rsidRPr="00185FA9">
        <w:t>н</w:t>
      </w:r>
      <w:r w:rsidRPr="00185FA9">
        <w:t>цировать от флегмоны [глазницы. Для тромбофл</w:t>
      </w:r>
      <w:r w:rsidRPr="00185FA9">
        <w:t>е</w:t>
      </w:r>
      <w:r w:rsidRPr="00185FA9">
        <w:t>бита глазницы характерны тромбоз вен век и лица, застойная гиперемия кожи, преобладание застойных явлений над воспалительными, м</w:t>
      </w:r>
      <w:r w:rsidRPr="00185FA9">
        <w:t>е</w:t>
      </w:r>
      <w:r w:rsidRPr="00185FA9">
        <w:t>нее плотная инфильтрация тк</w:t>
      </w:r>
      <w:r w:rsidRPr="00185FA9">
        <w:t>а</w:t>
      </w:r>
      <w:r w:rsidRPr="00185FA9">
        <w:t>ней глазницы.</w:t>
      </w:r>
    </w:p>
    <w:p w:rsidR="00F63A93" w:rsidRPr="00185FA9" w:rsidRDefault="00F63A93" w:rsidP="00185FA9">
      <w:pPr>
        <w:pStyle w:val="3"/>
        <w:spacing w:before="0" w:after="0"/>
        <w:ind w:firstLine="709"/>
        <w:jc w:val="both"/>
      </w:pPr>
      <w:r w:rsidRPr="00185FA9">
        <w:t xml:space="preserve">Флегмона глазницы. </w:t>
      </w:r>
    </w:p>
    <w:p w:rsidR="00F63A93" w:rsidRPr="00185FA9" w:rsidRDefault="00F63A93" w:rsidP="00185FA9">
      <w:pPr>
        <w:ind w:firstLine="709"/>
        <w:jc w:val="both"/>
      </w:pPr>
      <w:r w:rsidRPr="00185FA9">
        <w:t>Острое гнойное разлитое воспаление орбитальной клетчатки. Причины заболевания — гнойные процессы в области лица (рожистое воспаление, фурункулы, ячмени, гнойный дакри</w:t>
      </w:r>
      <w:r w:rsidRPr="00185FA9">
        <w:t>о</w:t>
      </w:r>
      <w:r w:rsidRPr="00185FA9">
        <w:t>цистит, абсцесс века, гнойные синуситы). К флегмоне глазницы могут привести травмы глазн</w:t>
      </w:r>
      <w:r w:rsidRPr="00185FA9">
        <w:t>и</w:t>
      </w:r>
      <w:r w:rsidRPr="00185FA9">
        <w:t>цы с инфицированием тканей гноеродными микробами, а также внедрение в глазницу инфиц</w:t>
      </w:r>
      <w:r w:rsidRPr="00185FA9">
        <w:t>и</w:t>
      </w:r>
      <w:r w:rsidRPr="00185FA9">
        <w:t>рова</w:t>
      </w:r>
      <w:r w:rsidRPr="00185FA9">
        <w:t>н</w:t>
      </w:r>
      <w:r w:rsidRPr="00185FA9">
        <w:t>ных инородных тел. Редко эта патология встречается при инфекционных заболеваниях (скарл</w:t>
      </w:r>
      <w:r w:rsidRPr="00185FA9">
        <w:t>а</w:t>
      </w:r>
      <w:r w:rsidRPr="00185FA9">
        <w:t>тина, грипп, тифы).. Флегмона глазницы возникает также в результате распространения гнойного процесса из соседнего очага на ретробульбарную клетчатку (прорвавшиеся субпери</w:t>
      </w:r>
      <w:r w:rsidRPr="00185FA9">
        <w:t>о</w:t>
      </w:r>
      <w:r w:rsidRPr="00185FA9">
        <w:t>стал</w:t>
      </w:r>
      <w:r w:rsidRPr="00185FA9">
        <w:t>ь</w:t>
      </w:r>
      <w:r w:rsidRPr="00185FA9">
        <w:t>ные абсцессы). Процесс обычно односторонний, развивается внезапно и быстро (в течение н</w:t>
      </w:r>
      <w:r w:rsidRPr="00185FA9">
        <w:t>е</w:t>
      </w:r>
      <w:r w:rsidRPr="00185FA9">
        <w:t>скольких часов или 1—2 сут). Появляются боль в области век и глазницы, головная боль. Боль усиливается при пальпация и движениях глаза. Веки гиперемированы, отечны и напряж</w:t>
      </w:r>
      <w:r w:rsidRPr="00185FA9">
        <w:t>е</w:t>
      </w:r>
      <w:r w:rsidRPr="00185FA9">
        <w:t>ны, открыть их почти невозможно. Общее состояние больного тяжелое (высокая те</w:t>
      </w:r>
      <w:r w:rsidRPr="00185FA9">
        <w:t>м</w:t>
      </w:r>
      <w:r w:rsidRPr="00185FA9">
        <w:t>пература тела, слабость). Быстро наступают ограничение подвижности глазного яблока и экзофтальм. В случаях, когда развитию флегмоны предшествовал периостит или остит стенок глазницы, во</w:t>
      </w:r>
      <w:r w:rsidRPr="00185FA9">
        <w:t>з</w:t>
      </w:r>
      <w:r w:rsidRPr="00185FA9">
        <w:t>можно смещение глазного яблока. По мере развития воспаления появляется хемоз конъюнкт</w:t>
      </w:r>
      <w:r w:rsidRPr="00185FA9">
        <w:t>и</w:t>
      </w:r>
      <w:r w:rsidRPr="00185FA9">
        <w:t>вы глазного яблока, отечная слизистая оболочка не вмещается в конъюнктивальный мешок и ущемляется отечными веками, увеличивается экзофтальм, глазное яблоко становится почти н</w:t>
      </w:r>
      <w:r w:rsidRPr="00185FA9">
        <w:t>е</w:t>
      </w:r>
      <w:r w:rsidRPr="00185FA9">
        <w:t>подвижным, зр</w:t>
      </w:r>
      <w:r w:rsidRPr="00185FA9">
        <w:t>е</w:t>
      </w:r>
      <w:r w:rsidRPr="00185FA9">
        <w:t>ние резко снижается. Между выступающим вперед глазом и краем глазницы прощупывается набухшее содержимое гла</w:t>
      </w:r>
      <w:r w:rsidRPr="00185FA9">
        <w:t>з</w:t>
      </w:r>
      <w:r w:rsidRPr="00185FA9">
        <w:t>ницы.</w:t>
      </w:r>
    </w:p>
    <w:p w:rsidR="00F63A93" w:rsidRPr="00185FA9" w:rsidRDefault="00F63A93" w:rsidP="00185FA9">
      <w:pPr>
        <w:ind w:firstLine="709"/>
        <w:jc w:val="both"/>
      </w:pPr>
      <w:r w:rsidRPr="00185FA9">
        <w:t>При вовлечении в воспалительный процесс зрительного нерва развивается неврит с пр</w:t>
      </w:r>
      <w:r w:rsidRPr="00185FA9">
        <w:t>е</w:t>
      </w:r>
      <w:r w:rsidRPr="00185FA9">
        <w:t>обладанием застойных явлений и тромбозом вен сетчатки. В результате трофических наруш</w:t>
      </w:r>
      <w:r w:rsidRPr="00185FA9">
        <w:t>е</w:t>
      </w:r>
      <w:r w:rsidRPr="00185FA9">
        <w:t>ний, вызванных сдавлением нервов, ин</w:t>
      </w:r>
      <w:r w:rsidRPr="00185FA9">
        <w:t>о</w:t>
      </w:r>
      <w:r w:rsidRPr="00185FA9">
        <w:t>гда наблюдаются кератит и гнойная язва роговицы. Воспаление нередко переходит на сосудистую оболочку глаза, се</w:t>
      </w:r>
      <w:r w:rsidRPr="00185FA9">
        <w:t>т</w:t>
      </w:r>
      <w:r w:rsidRPr="00185FA9">
        <w:t>чатку и вызывает гнойный хориоидит и панофтальмит с последующей атрофией глаза. При отграничении процесса в гла</w:t>
      </w:r>
      <w:r w:rsidRPr="00185FA9">
        <w:t>з</w:t>
      </w:r>
      <w:r w:rsidRPr="00185FA9">
        <w:t>нице образуется гнойник, который иногда самопроизвольно вскрывается через кожу или кон</w:t>
      </w:r>
      <w:r w:rsidRPr="00185FA9">
        <w:t>ъ</w:t>
      </w:r>
      <w:r w:rsidRPr="00185FA9">
        <w:t>юнктиву.</w:t>
      </w:r>
    </w:p>
    <w:p w:rsidR="00F63A93" w:rsidRPr="00185FA9" w:rsidRDefault="00F63A93" w:rsidP="00185FA9">
      <w:pPr>
        <w:ind w:firstLine="709"/>
        <w:jc w:val="both"/>
      </w:pPr>
      <w:r w:rsidRPr="00185FA9">
        <w:t>Воспалительный процесс может перейти на мозговые оболочки и венозные синусы (п</w:t>
      </w:r>
      <w:r w:rsidRPr="00185FA9">
        <w:t>е</w:t>
      </w:r>
      <w:r w:rsidRPr="00185FA9">
        <w:t>щеристую пазуху). Возможно развитие сепсиса. Бурное начало, быстрое прогрессивное и тяж</w:t>
      </w:r>
      <w:r w:rsidRPr="00185FA9">
        <w:t>е</w:t>
      </w:r>
      <w:r w:rsidRPr="00185FA9">
        <w:t>лое течение отличают флегмону глазницы от тенонита (см. Тенонит). Необходима рентгеногр</w:t>
      </w:r>
      <w:r w:rsidRPr="00185FA9">
        <w:t>а</w:t>
      </w:r>
      <w:r w:rsidRPr="00185FA9">
        <w:t>фия околоносовых пазух и глазницы, которая имеет значение для дифференциальной диагн</w:t>
      </w:r>
      <w:r w:rsidRPr="00185FA9">
        <w:t>о</w:t>
      </w:r>
      <w:r w:rsidRPr="00185FA9">
        <w:t>стики флегмоны глазницы от периостита орбитальной стенки, а также для исключения попад</w:t>
      </w:r>
      <w:r w:rsidRPr="00185FA9">
        <w:t>а</w:t>
      </w:r>
      <w:r w:rsidRPr="00185FA9">
        <w:t>ния инородного тела в глазницу при травме.</w:t>
      </w:r>
    </w:p>
    <w:p w:rsidR="00F63A93" w:rsidRPr="00185FA9" w:rsidRDefault="00F63A93" w:rsidP="00185FA9">
      <w:pPr>
        <w:pStyle w:val="2"/>
        <w:spacing w:before="0" w:after="0"/>
        <w:ind w:firstLine="709"/>
        <w:jc w:val="both"/>
      </w:pPr>
      <w:r w:rsidRPr="00185FA9">
        <w:t>Лечение заболеваний орбиты</w:t>
      </w:r>
    </w:p>
    <w:p w:rsidR="00F63A93" w:rsidRPr="00185FA9" w:rsidRDefault="00F63A93" w:rsidP="00185FA9">
      <w:pPr>
        <w:ind w:firstLine="709"/>
        <w:jc w:val="both"/>
      </w:pPr>
    </w:p>
    <w:p w:rsidR="00F63A93" w:rsidRPr="00185FA9" w:rsidRDefault="00F63A93" w:rsidP="00185FA9">
      <w:pPr>
        <w:pStyle w:val="3"/>
        <w:spacing w:before="0" w:after="0"/>
        <w:ind w:firstLine="709"/>
        <w:jc w:val="both"/>
      </w:pPr>
      <w:r w:rsidRPr="00185FA9">
        <w:t xml:space="preserve">Лечение абсцесса глазницы. </w:t>
      </w:r>
    </w:p>
    <w:p w:rsidR="00F63A93" w:rsidRPr="00185FA9" w:rsidRDefault="00F63A93" w:rsidP="00185FA9">
      <w:pPr>
        <w:ind w:firstLine="709"/>
        <w:jc w:val="both"/>
      </w:pPr>
      <w:r w:rsidRPr="00185FA9">
        <w:t>Устраняют первичный очаг инфекции. Применяют полусинтетические пенициллины, обладающие пенициллин</w:t>
      </w:r>
      <w:r w:rsidRPr="00185FA9">
        <w:t>а</w:t>
      </w:r>
      <w:r w:rsidRPr="00185FA9">
        <w:t>зоустойчивостью, — внутримышечно метициллина натриевую соль по 1—2 г через каждые 6 ч (перед введением растворяют в 2 мл бидистиллир</w:t>
      </w:r>
      <w:r w:rsidRPr="00185FA9">
        <w:t>о</w:t>
      </w:r>
      <w:r w:rsidRPr="00185FA9">
        <w:t xml:space="preserve">ванной воды или в 0,5 % растворе новокаина), оксациллина натриевую соль по 0,25—0,5 г через каждые 4—6 ч (через несколько дней переходят на прием внутрь по </w:t>
      </w:r>
      <w:smartTag w:uri="urn:schemas-microsoft-com:office:smarttags" w:element="metricconverter">
        <w:smartTagPr>
          <w:attr w:name="ProductID" w:val="1 г"/>
        </w:smartTagPr>
        <w:r w:rsidRPr="00185FA9">
          <w:t>1 г</w:t>
        </w:r>
      </w:smartTag>
      <w:r w:rsidRPr="00185FA9">
        <w:t xml:space="preserve"> через 4—6 ч). Внутр</w:t>
      </w:r>
      <w:r w:rsidRPr="00185FA9">
        <w:t>и</w:t>
      </w:r>
      <w:r w:rsidRPr="00185FA9">
        <w:t>мышечно вводят 4 % раствор гентамицина по 40 мг. Внутрь дают эритромицин, олеандомицина фосфат, линк</w:t>
      </w:r>
      <w:r w:rsidRPr="00185FA9">
        <w:t>о</w:t>
      </w:r>
      <w:r w:rsidRPr="00185FA9">
        <w:t>мицина гидрохлорид, ампиокс. При образовании гнойника необходимо хирургическое вмеш</w:t>
      </w:r>
      <w:r w:rsidRPr="00185FA9">
        <w:t>а</w:t>
      </w:r>
      <w:r w:rsidRPr="00185FA9">
        <w:t>тельство — вскрытие абсцесса с последующим дрен</w:t>
      </w:r>
      <w:r w:rsidRPr="00185FA9">
        <w:t>а</w:t>
      </w:r>
      <w:r w:rsidRPr="00185FA9">
        <w:t>жем раны (см. Флегмона глазницы).</w:t>
      </w:r>
    </w:p>
    <w:p w:rsidR="00F63A93" w:rsidRPr="00185FA9" w:rsidRDefault="00F63A93" w:rsidP="00185FA9">
      <w:pPr>
        <w:pStyle w:val="3"/>
        <w:spacing w:before="0" w:after="0"/>
        <w:ind w:firstLine="709"/>
        <w:jc w:val="both"/>
      </w:pPr>
      <w:r w:rsidRPr="00185FA9">
        <w:t xml:space="preserve">Лечение отечного экзофтальма. </w:t>
      </w:r>
    </w:p>
    <w:p w:rsidR="00F63A93" w:rsidRPr="00185FA9" w:rsidRDefault="00F63A93" w:rsidP="00185FA9">
      <w:pPr>
        <w:ind w:firstLine="709"/>
        <w:jc w:val="both"/>
      </w:pPr>
      <w:r w:rsidRPr="00185FA9">
        <w:t>Проводится в зависимости от характера процесса и его стадии (медикаментозное, луч</w:t>
      </w:r>
      <w:r w:rsidRPr="00185FA9">
        <w:t>е</w:t>
      </w:r>
      <w:r w:rsidRPr="00185FA9">
        <w:t>вое, хирургическое и комбинированное). Медикаментозная терапия всегда комплексная (корт</w:t>
      </w:r>
      <w:r w:rsidRPr="00185FA9">
        <w:t>и</w:t>
      </w:r>
      <w:r w:rsidRPr="00185FA9">
        <w:t>костероиды, иммунокорригирующие, дегидратационные, седативные препараты и средства, а</w:t>
      </w:r>
      <w:r w:rsidRPr="00185FA9">
        <w:t>к</w:t>
      </w:r>
      <w:r w:rsidRPr="00185FA9">
        <w:t>тивирующие метаболические процессы). Кортикост</w:t>
      </w:r>
      <w:r w:rsidRPr="00185FA9">
        <w:t>е</w:t>
      </w:r>
      <w:r w:rsidRPr="00185FA9">
        <w:t>роиды (преднизолон) дают внутрь по 40—45 мг ежедневно, снижая постепенно дозу к концу курса до 2,5—5 мг в день, на курс лечения — 1,1—1,2 г. Независимо от функционального состояния щитовидной железы применяют (под н</w:t>
      </w:r>
      <w:r w:rsidRPr="00185FA9">
        <w:t>а</w:t>
      </w:r>
      <w:r w:rsidRPr="00185FA9">
        <w:t>блюдением эндокринолога) трийодтирозина гидрохлорид по 0,00005—0,000025 г в сутки, т</w:t>
      </w:r>
      <w:r w:rsidRPr="00185FA9">
        <w:t>и</w:t>
      </w:r>
      <w:r w:rsidRPr="00185FA9">
        <w:t xml:space="preserve">реоидин по </w:t>
      </w:r>
      <w:smartTag w:uri="urn:schemas-microsoft-com:office:smarttags" w:element="metricconverter">
        <w:smartTagPr>
          <w:attr w:name="ProductID" w:val="0,05 г"/>
        </w:smartTagPr>
        <w:r w:rsidRPr="00185FA9">
          <w:t>0,05 г</w:t>
        </w:r>
      </w:smartTag>
      <w:r w:rsidRPr="00185FA9">
        <w:t xml:space="preserve">. Назначают иммунокорригирующие средства: левамизол по </w:t>
      </w:r>
      <w:smartTag w:uri="urn:schemas-microsoft-com:office:smarttags" w:element="metricconverter">
        <w:smartTagPr>
          <w:attr w:name="ProductID" w:val="0,05 г"/>
        </w:smartTagPr>
        <w:r w:rsidRPr="00185FA9">
          <w:t>0,05 г</w:t>
        </w:r>
      </w:smartTag>
      <w:r w:rsidRPr="00185FA9">
        <w:t>, цикл</w:t>
      </w:r>
      <w:r w:rsidRPr="00185FA9">
        <w:t>о</w:t>
      </w:r>
      <w:r w:rsidRPr="00185FA9">
        <w:t xml:space="preserve">фосфан по </w:t>
      </w:r>
      <w:smartTag w:uri="urn:schemas-microsoft-com:office:smarttags" w:element="metricconverter">
        <w:smartTagPr>
          <w:attr w:name="ProductID" w:val="0,05 г"/>
        </w:smartTagPr>
        <w:r w:rsidRPr="00185FA9">
          <w:t>0,05 г</w:t>
        </w:r>
      </w:smartTag>
      <w:r w:rsidRPr="00185FA9">
        <w:t xml:space="preserve"> 2 раза в день. При повышении уровня тиреотропного гормона в сыворотке крови пок</w:t>
      </w:r>
      <w:r w:rsidRPr="00185FA9">
        <w:t>а</w:t>
      </w:r>
      <w:r w:rsidRPr="00185FA9">
        <w:t xml:space="preserve">зано введение бромокриптина (парлодел) по </w:t>
      </w:r>
      <w:smartTag w:uri="urn:schemas-microsoft-com:office:smarttags" w:element="metricconverter">
        <w:smartTagPr>
          <w:attr w:name="ProductID" w:val="0,0025 г"/>
        </w:smartTagPr>
        <w:r w:rsidRPr="00185FA9">
          <w:t>0,0025 г</w:t>
        </w:r>
      </w:smartTag>
      <w:r w:rsidRPr="00185FA9">
        <w:t xml:space="preserve"> 2 раза в день. Ретробульбарно вводят 0,4 % раствор дексазона 'иго 0,3—0,5 мл. Рекоме</w:t>
      </w:r>
      <w:r w:rsidRPr="00185FA9">
        <w:t>н</w:t>
      </w:r>
      <w:r w:rsidRPr="00185FA9">
        <w:t>дуется рентгенотерапия на область глазницы или па диэнцефальную область ежедневно или через день (раз</w:t>
      </w:r>
      <w:r w:rsidRPr="00185FA9">
        <w:t>о</w:t>
      </w:r>
      <w:r w:rsidRPr="00185FA9">
        <w:t>вая доза 0,75—2 Гр, суммарная—6—40 Гр). Некоторый эффект дает магнитотерапия. К хирургическому леч</w:t>
      </w:r>
      <w:r w:rsidRPr="00185FA9">
        <w:t>е</w:t>
      </w:r>
      <w:r w:rsidRPr="00185FA9">
        <w:t>нию (декомпрессия глазницы через нижнюю ее стенку) прибегают в редких случаях с целью защиты глаза и сохранения его функций при резкой пр</w:t>
      </w:r>
      <w:r w:rsidRPr="00185FA9">
        <w:t>о</w:t>
      </w:r>
      <w:r w:rsidRPr="00185FA9">
        <w:t>трузии глазных яблок, поражении роговицы и зрительного нерва. Комплексное комбинированное .печение выз</w:t>
      </w:r>
      <w:r w:rsidRPr="00185FA9">
        <w:t>ы</w:t>
      </w:r>
      <w:r w:rsidRPr="00185FA9">
        <w:t>вает у большинства больных субъективное и объективное улучш</w:t>
      </w:r>
      <w:r w:rsidRPr="00185FA9">
        <w:t>е</w:t>
      </w:r>
      <w:r w:rsidRPr="00185FA9">
        <w:t>ние.</w:t>
      </w:r>
    </w:p>
    <w:p w:rsidR="00F63A93" w:rsidRPr="00185FA9" w:rsidRDefault="00F63A93" w:rsidP="00185FA9">
      <w:pPr>
        <w:pStyle w:val="3"/>
        <w:spacing w:before="0" w:after="0"/>
        <w:ind w:firstLine="709"/>
        <w:jc w:val="both"/>
      </w:pPr>
      <w:r w:rsidRPr="00185FA9">
        <w:t xml:space="preserve">Лечение тенонита. </w:t>
      </w:r>
    </w:p>
    <w:p w:rsidR="00F63A93" w:rsidRPr="00185FA9" w:rsidRDefault="00F63A93" w:rsidP="00185FA9">
      <w:pPr>
        <w:ind w:firstLine="709"/>
        <w:jc w:val="both"/>
      </w:pPr>
      <w:r w:rsidRPr="00185FA9">
        <w:t>В первую очередь лечат основное заболевание, обусловившее развитие тенонита. При серозном теноните применяют местно кортикостероиды в виде частых инстилляций: 0,5—2,5 % суспе</w:t>
      </w:r>
      <w:r w:rsidRPr="00185FA9">
        <w:t>н</w:t>
      </w:r>
      <w:r w:rsidRPr="00185FA9">
        <w:t>зию гидрокортизона, 0,3 % раствор преднизолона, 0,1 % раствор дексаметазона, глазные капли «Софрадекс». При гнойном теноните назначают внутримышечные инъекции бензилп</w:t>
      </w:r>
      <w:r w:rsidRPr="00185FA9">
        <w:t>е</w:t>
      </w:r>
      <w:r w:rsidRPr="00185FA9">
        <w:t>нициллина натриевой соли по 300 000 ЕД 3—4 раза в сутки, внутрь сульфапир</w:t>
      </w:r>
      <w:r w:rsidRPr="00185FA9">
        <w:t>и</w:t>
      </w:r>
      <w:r w:rsidRPr="00185FA9">
        <w:t xml:space="preserve">дазин по </w:t>
      </w:r>
      <w:smartTag w:uri="urn:schemas-microsoft-com:office:smarttags" w:element="metricconverter">
        <w:smartTagPr>
          <w:attr w:name="ProductID" w:val="0,5 г"/>
        </w:smartTagPr>
        <w:r w:rsidRPr="00185FA9">
          <w:t>0,5 г</w:t>
        </w:r>
      </w:smartTag>
      <w:r w:rsidRPr="00185FA9">
        <w:t xml:space="preserve"> 2—4 раза в 1-й день лечения и 1—2 раза в последующие дни, ампиокс по </w:t>
      </w:r>
      <w:smartTag w:uri="urn:schemas-microsoft-com:office:smarttags" w:element="metricconverter">
        <w:smartTagPr>
          <w:attr w:name="ProductID" w:val="0,25 г"/>
        </w:smartTagPr>
        <w:r w:rsidRPr="00185FA9">
          <w:t>0,25 г</w:t>
        </w:r>
      </w:smartTag>
      <w:r w:rsidRPr="00185FA9">
        <w:t>, оксациллина н</w:t>
      </w:r>
      <w:r w:rsidRPr="00185FA9">
        <w:t>а</w:t>
      </w:r>
      <w:r w:rsidRPr="00185FA9">
        <w:t xml:space="preserve">триевую соль по </w:t>
      </w:r>
      <w:smartTag w:uri="urn:schemas-microsoft-com:office:smarttags" w:element="metricconverter">
        <w:smartTagPr>
          <w:attr w:name="ProductID" w:val="0,25 г"/>
        </w:smartTagPr>
        <w:r w:rsidRPr="00185FA9">
          <w:t>0,25 г</w:t>
        </w:r>
      </w:smartTag>
      <w:r w:rsidRPr="00185FA9">
        <w:t xml:space="preserve">, метациклина гидрохлорид по </w:t>
      </w:r>
      <w:smartTag w:uri="urn:schemas-microsoft-com:office:smarttags" w:element="metricconverter">
        <w:smartTagPr>
          <w:attr w:name="ProductID" w:val="0,3 г"/>
        </w:smartTagPr>
        <w:r w:rsidRPr="00185FA9">
          <w:t>0,3 г</w:t>
        </w:r>
      </w:smartTag>
      <w:r w:rsidRPr="00185FA9">
        <w:t xml:space="preserve">, ампициллин по </w:t>
      </w:r>
      <w:smartTag w:uri="urn:schemas-microsoft-com:office:smarttags" w:element="metricconverter">
        <w:smartTagPr>
          <w:attr w:name="ProductID" w:val="0,25 г"/>
        </w:smartTagPr>
        <w:r w:rsidRPr="00185FA9">
          <w:t>0,25 г</w:t>
        </w:r>
      </w:smartTag>
      <w:r w:rsidRPr="00185FA9">
        <w:t xml:space="preserve">, фурацилин по </w:t>
      </w:r>
      <w:smartTag w:uri="urn:schemas-microsoft-com:office:smarttags" w:element="metricconverter">
        <w:smartTagPr>
          <w:attr w:name="ProductID" w:val="0,1 г"/>
        </w:smartTagPr>
        <w:r w:rsidRPr="00185FA9">
          <w:t>0,1 г</w:t>
        </w:r>
      </w:smartTag>
      <w:r w:rsidRPr="00185FA9">
        <w:t>, инд</w:t>
      </w:r>
      <w:r w:rsidRPr="00185FA9">
        <w:t>о</w:t>
      </w:r>
      <w:r w:rsidRPr="00185FA9">
        <w:t xml:space="preserve">метацин по </w:t>
      </w:r>
      <w:smartTag w:uri="urn:schemas-microsoft-com:office:smarttags" w:element="metricconverter">
        <w:smartTagPr>
          <w:attr w:name="ProductID" w:val="0,025 г"/>
        </w:smartTagPr>
        <w:r w:rsidRPr="00185FA9">
          <w:t>0,025 г</w:t>
        </w:r>
      </w:smartTag>
      <w:r w:rsidRPr="00185FA9">
        <w:t>, бутадион по 0,15г 3 раза в день. Местно — тепло.</w:t>
      </w:r>
    </w:p>
    <w:p w:rsidR="00F63A93" w:rsidRPr="00185FA9" w:rsidRDefault="00F63A93" w:rsidP="00185FA9">
      <w:pPr>
        <w:ind w:firstLine="709"/>
        <w:jc w:val="both"/>
      </w:pPr>
      <w:r w:rsidRPr="00185FA9">
        <w:t>При нарастании экзофтальма вскрывают теноновую капсулу между двумя прямыми мышцами глазного яблока с последующим дренированием.</w:t>
      </w:r>
    </w:p>
    <w:p w:rsidR="00F63A93" w:rsidRPr="00185FA9" w:rsidRDefault="00F63A93" w:rsidP="00185FA9">
      <w:pPr>
        <w:pStyle w:val="3"/>
        <w:spacing w:before="0" w:after="0"/>
        <w:ind w:firstLine="709"/>
        <w:jc w:val="both"/>
      </w:pPr>
      <w:r w:rsidRPr="00185FA9">
        <w:t xml:space="preserve">Лечение тромбофлебита глазницы. </w:t>
      </w:r>
    </w:p>
    <w:p w:rsidR="00F63A93" w:rsidRPr="00185FA9" w:rsidRDefault="00F63A93" w:rsidP="00185FA9">
      <w:pPr>
        <w:ind w:firstLine="709"/>
        <w:jc w:val="both"/>
      </w:pPr>
      <w:r w:rsidRPr="00185FA9">
        <w:t>Обязательна санация очагов инфекции. Назначают антибиотики внутримышечно — бе</w:t>
      </w:r>
      <w:r w:rsidRPr="00185FA9">
        <w:t>н</w:t>
      </w:r>
      <w:r w:rsidRPr="00185FA9">
        <w:t>зилп</w:t>
      </w:r>
      <w:r w:rsidRPr="00185FA9">
        <w:t>е</w:t>
      </w:r>
      <w:r w:rsidRPr="00185FA9">
        <w:t>нициллина натриевую соль через каждые 4 ч круглосуточно по 300 000— 400 000 ЕД на инъе</w:t>
      </w:r>
      <w:r w:rsidRPr="00185FA9">
        <w:t>к</w:t>
      </w:r>
      <w:r w:rsidRPr="00185FA9">
        <w:t>цию; полусинтетические пенициллины, обладающие пенициллиназоустойчивостью, — мет</w:t>
      </w:r>
      <w:r w:rsidRPr="00185FA9">
        <w:t>и</w:t>
      </w:r>
      <w:r w:rsidRPr="00185FA9">
        <w:t>циллин, оксациллин. Вводят внутримышечно 4 % раствор гентамицина по 40 мг (следует учитывать его ото- и нефротоксическое действие). Внутрь дают эритромицин, ол</w:t>
      </w:r>
      <w:r w:rsidRPr="00185FA9">
        <w:t>е</w:t>
      </w:r>
      <w:r w:rsidRPr="00185FA9">
        <w:t>андомицина фосфат, линкомицина гидрохлорид, фузидин-натрий (в сочетании с другими а</w:t>
      </w:r>
      <w:r w:rsidRPr="00185FA9">
        <w:t>н</w:t>
      </w:r>
      <w:r w:rsidRPr="00185FA9">
        <w:t>тибиотиками). При наличии флюктуации показано вскрытие абсцедирующей полости (см. Абсцесс глазницы, Флегмона глазницы).</w:t>
      </w:r>
    </w:p>
    <w:p w:rsidR="00F63A93" w:rsidRPr="00185FA9" w:rsidRDefault="00F63A93" w:rsidP="00185FA9">
      <w:pPr>
        <w:pStyle w:val="3"/>
        <w:spacing w:before="0" w:after="0"/>
        <w:ind w:firstLine="709"/>
        <w:jc w:val="both"/>
      </w:pPr>
      <w:r w:rsidRPr="00185FA9">
        <w:t xml:space="preserve">Лечение флегмоны глазницы. </w:t>
      </w:r>
    </w:p>
    <w:p w:rsidR="00F63A93" w:rsidRPr="00185FA9" w:rsidRDefault="00F63A93" w:rsidP="00185FA9">
      <w:pPr>
        <w:ind w:firstLine="709"/>
        <w:jc w:val="both"/>
      </w:pPr>
      <w:r w:rsidRPr="00185FA9">
        <w:t>Показано применение антибиотиков внутрь, внутримышечно и в тяжелых случаях вну</w:t>
      </w:r>
      <w:r w:rsidRPr="00185FA9">
        <w:t>т</w:t>
      </w:r>
      <w:r w:rsidRPr="00185FA9">
        <w:t>ривенно. Внутримышечно — бензилпенициллина натриевая соль по 500 000 ЕД 4 раза в сутки, метициллина натриевая соль по 1—2 г через 6 ч (перед введением препарат растворяют в бид</w:t>
      </w:r>
      <w:r w:rsidRPr="00185FA9">
        <w:t>и</w:t>
      </w:r>
      <w:r w:rsidRPr="00185FA9">
        <w:t>стилл</w:t>
      </w:r>
      <w:r w:rsidRPr="00185FA9">
        <w:t>и</w:t>
      </w:r>
      <w:r w:rsidRPr="00185FA9">
        <w:t>рованной воде или в 0,5 % растворе новокаина), оксациллина натриевая соль по 0,25—0,5 г через каждые 4—6 ч (затем через н</w:t>
      </w:r>
      <w:r w:rsidRPr="00185FA9">
        <w:t>е</w:t>
      </w:r>
      <w:r w:rsidRPr="00185FA9">
        <w:t xml:space="preserve">сколько дней переходят на прием внутрь по </w:t>
      </w:r>
      <w:smartTag w:uri="urn:schemas-microsoft-com:office:smarttags" w:element="metricconverter">
        <w:smartTagPr>
          <w:attr w:name="ProductID" w:val="1 г"/>
        </w:smartTagPr>
        <w:r w:rsidRPr="00185FA9">
          <w:t>1 г</w:t>
        </w:r>
      </w:smartTag>
      <w:r w:rsidRPr="00185FA9">
        <w:t xml:space="preserve"> через 4— 6 ч); 4% раствор гентамицина по 40 мг, канамицина сульфат по </w:t>
      </w:r>
      <w:smartTag w:uri="urn:schemas-microsoft-com:office:smarttags" w:element="metricconverter">
        <w:smartTagPr>
          <w:attr w:name="ProductID" w:val="0,5 г"/>
        </w:smartTagPr>
        <w:r w:rsidRPr="00185FA9">
          <w:t>0,5 г</w:t>
        </w:r>
      </w:smartTag>
      <w:r w:rsidRPr="00185FA9">
        <w:t xml:space="preserve"> каждые 8—12 ч. Ге</w:t>
      </w:r>
      <w:r w:rsidRPr="00185FA9">
        <w:t>н</w:t>
      </w:r>
      <w:r w:rsidRPr="00185FA9">
        <w:t>тамицин и канамицин, несмотря на высокую эффективность при лечении стафилококковой гнойной инфекции, ввиду нефротоксического и ототоксического действия применяют огран</w:t>
      </w:r>
      <w:r w:rsidRPr="00185FA9">
        <w:t>и</w:t>
      </w:r>
      <w:r w:rsidRPr="00185FA9">
        <w:t>ченно и лишь в тех случ</w:t>
      </w:r>
      <w:r w:rsidRPr="00185FA9">
        <w:t>а</w:t>
      </w:r>
      <w:r w:rsidRPr="00185FA9">
        <w:t>ях, когда другие препараты не дают эффекта.</w:t>
      </w:r>
    </w:p>
    <w:p w:rsidR="00F63A93" w:rsidRPr="00185FA9" w:rsidRDefault="00F63A93" w:rsidP="00185FA9">
      <w:pPr>
        <w:ind w:firstLine="709"/>
        <w:jc w:val="both"/>
      </w:pPr>
      <w:r w:rsidRPr="00185FA9">
        <w:t>Для внутривенного введения бензилпенициллина натриевую соль растворяют в 10 мл воды для инъекций или ст</w:t>
      </w:r>
      <w:r w:rsidRPr="00185FA9">
        <w:t>е</w:t>
      </w:r>
      <w:r w:rsidRPr="00185FA9">
        <w:t>рильного изотонического раствора натрия хлорида, вводят 1—2 раза в сутки в сочетании с внутримышечными инъекциями. Суточная доза бензилпенициллина н</w:t>
      </w:r>
      <w:r w:rsidRPr="00185FA9">
        <w:t>а</w:t>
      </w:r>
      <w:r w:rsidRPr="00185FA9">
        <w:t>триевой соли для внутривенного введения 2 000 000—3 000 000 ЕД. Ристомицина сульфат вв</w:t>
      </w:r>
      <w:r w:rsidRPr="00185FA9">
        <w:t>о</w:t>
      </w:r>
      <w:r w:rsidRPr="00185FA9">
        <w:t>дят внутривенно капельным методом, растворяя в стерильном изотоническом ра</w:t>
      </w:r>
      <w:r w:rsidRPr="00185FA9">
        <w:t>с</w:t>
      </w:r>
      <w:r w:rsidRPr="00185FA9">
        <w:t>творе натрия хлорида. Вливают 500 000 ЕД ристомицина сульфата (250 мл раствора) в течение 30— 60 мин 1—2 раза в день. В конце вливания, не вынимая иглы, рекомендуется ввести 10—20 мл изот</w:t>
      </w:r>
      <w:r w:rsidRPr="00185FA9">
        <w:t>о</w:t>
      </w:r>
      <w:r w:rsidRPr="00185FA9">
        <w:t>нического раствора натрия хлорида (для предупреждения флебита). При наличии противопок</w:t>
      </w:r>
      <w:r w:rsidRPr="00185FA9">
        <w:t>а</w:t>
      </w:r>
      <w:r w:rsidRPr="00185FA9">
        <w:t>заний к обильному введению жидкости необх</w:t>
      </w:r>
      <w:r w:rsidRPr="00185FA9">
        <w:t>о</w:t>
      </w:r>
      <w:r w:rsidRPr="00185FA9">
        <w:t>димое количество препарата растворяют в 20—40 мл 5 % раствора глюкозы или изотонического раствора натрия хлорида и вводят (очень ме</w:t>
      </w:r>
      <w:r w:rsidRPr="00185FA9">
        <w:t>д</w:t>
      </w:r>
      <w:r w:rsidRPr="00185FA9">
        <w:t>ленно!) внутривенно. Доза при первом введении рист</w:t>
      </w:r>
      <w:r w:rsidRPr="00185FA9">
        <w:t>о</w:t>
      </w:r>
      <w:r w:rsidRPr="00185FA9">
        <w:t>мицина сульфата не должна превышать 250 000 ЕД. Суточная доза ристомицина сульфата для взрослых с</w:t>
      </w:r>
      <w:r w:rsidRPr="00185FA9">
        <w:t>о</w:t>
      </w:r>
      <w:r w:rsidRPr="00185FA9">
        <w:t>ставляет 1 000 000—1 500 000 ЕД: эту дозу вводят в 2 приема (с интервалом 12 ч). Длител</w:t>
      </w:r>
      <w:r w:rsidRPr="00185FA9">
        <w:t>ь</w:t>
      </w:r>
      <w:r w:rsidRPr="00185FA9">
        <w:t>ность курса лечения зависит от течения заболевания. Внутрь дают эритромицин, олеандомицина фосфат, линкомицина гидр</w:t>
      </w:r>
      <w:r w:rsidRPr="00185FA9">
        <w:t>о</w:t>
      </w:r>
      <w:r w:rsidRPr="00185FA9">
        <w:t>хлорид, ампиокс, ампициллин. Внутриве</w:t>
      </w:r>
      <w:r w:rsidRPr="00185FA9">
        <w:t>н</w:t>
      </w:r>
      <w:r w:rsidRPr="00185FA9">
        <w:t>но вводят 40 % раствор гексаметилентетрамина по 10 мл (5—10 вливаний), 40 % раствор глюкозы по 20 мл с аскорбиновой кислотой (10—-15 влив</w:t>
      </w:r>
      <w:r w:rsidRPr="00185FA9">
        <w:t>а</w:t>
      </w:r>
      <w:r w:rsidRPr="00185FA9">
        <w:t>ний). Е</w:t>
      </w:r>
      <w:r w:rsidRPr="00185FA9">
        <w:t>с</w:t>
      </w:r>
      <w:r w:rsidRPr="00185FA9">
        <w:t>ли имеются участки флюктуации, показаны широкие разрезы тканей с проникновением в полость глазницы, вставление турунд для дренажа раневой полости, повязки с гипертонич</w:t>
      </w:r>
      <w:r w:rsidRPr="00185FA9">
        <w:t>е</w:t>
      </w:r>
      <w:r w:rsidRPr="00185FA9">
        <w:t>ским (10%) раствором натрия хлорида.</w:t>
      </w:r>
    </w:p>
    <w:p w:rsidR="00F63A93" w:rsidRPr="00185FA9" w:rsidRDefault="00F63A93" w:rsidP="00185FA9">
      <w:pPr>
        <w:ind w:firstLine="709"/>
        <w:jc w:val="both"/>
      </w:pPr>
      <w:r w:rsidRPr="00185FA9">
        <w:t>При выявлении причины флегмоны глазницы проводят лечение основного заболевания (восп</w:t>
      </w:r>
      <w:r w:rsidRPr="00185FA9">
        <w:t>а</w:t>
      </w:r>
      <w:r w:rsidRPr="00185FA9">
        <w:t>лительные процессы околоносовых пазух и др.). Срочное применение антибиотиков в необходимых дозах значительно улучшает прогноз заболевания (см. Абсцесс глазницы; Тро</w:t>
      </w:r>
      <w:r w:rsidRPr="00185FA9">
        <w:t>м</w:t>
      </w:r>
      <w:r w:rsidRPr="00185FA9">
        <w:t>бофлебит глазницы).</w:t>
      </w:r>
    </w:p>
    <w:sectPr w:rsidR="00F63A93" w:rsidRPr="00185FA9" w:rsidSect="00314537">
      <w:pgSz w:w="11906" w:h="16838" w:code="9"/>
      <w:pgMar w:top="851" w:right="851" w:bottom="1440"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06299AC"/>
    <w:lvl w:ilvl="0">
      <w:start w:val="1"/>
      <w:numFmt w:val="bullet"/>
      <w:pStyle w:val="a"/>
      <w:lvlText w:val=""/>
      <w:lvlJc w:val="left"/>
      <w:pPr>
        <w:tabs>
          <w:tab w:val="num" w:pos="360"/>
        </w:tabs>
        <w:ind w:left="360" w:hanging="360"/>
      </w:pPr>
      <w:rPr>
        <w:rFonts w:ascii="Symbol" w:hAnsi="Symbol" w:hint="default"/>
      </w:rPr>
    </w:lvl>
  </w:abstractNum>
  <w:abstractNum w:abstractNumId="1">
    <w:nsid w:val="2D9156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48F00C9"/>
    <w:multiLevelType w:val="singleLevel"/>
    <w:tmpl w:val="0419000F"/>
    <w:lvl w:ilvl="0">
      <w:start w:val="1"/>
      <w:numFmt w:val="decimal"/>
      <w:lvlText w:val="%1."/>
      <w:lvlJc w:val="left"/>
      <w:pPr>
        <w:tabs>
          <w:tab w:val="num" w:pos="360"/>
        </w:tabs>
        <w:ind w:left="360" w:hanging="360"/>
      </w:pPr>
    </w:lvl>
  </w:abstractNum>
  <w:abstractNum w:abstractNumId="3">
    <w:nsid w:val="5B7E34C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A93"/>
    <w:rsid w:val="00092DB2"/>
    <w:rsid w:val="00156691"/>
    <w:rsid w:val="00185FA9"/>
    <w:rsid w:val="00314537"/>
    <w:rsid w:val="00361D84"/>
    <w:rsid w:val="00F63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14537"/>
    <w:rPr>
      <w:sz w:val="24"/>
      <w:szCs w:val="24"/>
    </w:rPr>
  </w:style>
  <w:style w:type="paragraph" w:styleId="1">
    <w:name w:val="heading 1"/>
    <w:basedOn w:val="a0"/>
    <w:next w:val="a0"/>
    <w:qFormat/>
    <w:pPr>
      <w:keepNext/>
      <w:keepLines/>
      <w:spacing w:before="360" w:after="60"/>
      <w:ind w:left="720"/>
      <w:outlineLvl w:val="0"/>
    </w:pPr>
    <w:rPr>
      <w:b/>
      <w:caps/>
      <w:kern w:val="28"/>
      <w:sz w:val="28"/>
    </w:rPr>
  </w:style>
  <w:style w:type="paragraph" w:styleId="2">
    <w:name w:val="heading 2"/>
    <w:basedOn w:val="a0"/>
    <w:next w:val="a0"/>
    <w:qFormat/>
    <w:pPr>
      <w:keepNext/>
      <w:spacing w:before="360" w:after="60"/>
      <w:outlineLvl w:val="1"/>
    </w:pPr>
    <w:rPr>
      <w:b/>
      <w:spacing w:val="20"/>
    </w:rPr>
  </w:style>
  <w:style w:type="paragraph" w:styleId="3">
    <w:name w:val="heading 3"/>
    <w:basedOn w:val="a0"/>
    <w:next w:val="a0"/>
    <w:qFormat/>
    <w:pPr>
      <w:keepNext/>
      <w:spacing w:before="240" w:after="60"/>
      <w:outlineLvl w:val="2"/>
    </w:pPr>
    <w:rPr>
      <w:spacing w:val="60"/>
    </w:rPr>
  </w:style>
  <w:style w:type="paragraph" w:styleId="4">
    <w:name w:val="heading 4"/>
    <w:basedOn w:val="a0"/>
    <w:next w:val="a0"/>
    <w:qFormat/>
    <w:pPr>
      <w:keepNext/>
      <w:spacing w:before="240" w:after="60"/>
      <w:ind w:left="1440"/>
      <w:outlineLvl w:val="3"/>
    </w:pPr>
    <w:rPr>
      <w:b/>
      <w:caps/>
      <w:spacing w:val="40"/>
      <w:sz w:val="20"/>
    </w:rPr>
  </w:style>
  <w:style w:type="character" w:default="1" w:styleId="a1">
    <w:name w:val="Default Paragraph Font"/>
    <w:semiHidden/>
    <w:rsid w:val="00314537"/>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rsid w:val="00314537"/>
  </w:style>
  <w:style w:type="paragraph" w:styleId="a4">
    <w:name w:val="Plain Text"/>
    <w:basedOn w:val="a0"/>
    <w:rPr>
      <w:sz w:val="20"/>
    </w:rPr>
  </w:style>
  <w:style w:type="paragraph" w:styleId="a5">
    <w:name w:val="Document Map"/>
    <w:basedOn w:val="a0"/>
    <w:semiHidden/>
    <w:pPr>
      <w:shd w:val="clear" w:color="auto" w:fill="000080"/>
    </w:pPr>
    <w:rPr>
      <w:rFonts w:ascii="Arial" w:hAnsi="Arial"/>
      <w:sz w:val="16"/>
    </w:rPr>
  </w:style>
  <w:style w:type="paragraph" w:styleId="a">
    <w:name w:val="List Bullet"/>
    <w:basedOn w:val="a0"/>
    <w:autoRedefine/>
    <w:pPr>
      <w:numPr>
        <w:numId w:val="4"/>
      </w:numPr>
    </w:pPr>
  </w:style>
  <w:style w:type="paragraph" w:styleId="a6">
    <w:name w:val="Body Text Indent"/>
    <w:basedOn w:val="a0"/>
  </w:style>
  <w:style w:type="paragraph" w:styleId="a7">
    <w:name w:val="Body Text"/>
    <w:basedOn w:val="a0"/>
    <w:pPr>
      <w:jc w:val="center"/>
    </w:pPr>
    <w:rPr>
      <w:b/>
      <w:spacing w:val="6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14537"/>
    <w:rPr>
      <w:sz w:val="24"/>
      <w:szCs w:val="24"/>
    </w:rPr>
  </w:style>
  <w:style w:type="paragraph" w:styleId="1">
    <w:name w:val="heading 1"/>
    <w:basedOn w:val="a0"/>
    <w:next w:val="a0"/>
    <w:qFormat/>
    <w:pPr>
      <w:keepNext/>
      <w:keepLines/>
      <w:spacing w:before="360" w:after="60"/>
      <w:ind w:left="720"/>
      <w:outlineLvl w:val="0"/>
    </w:pPr>
    <w:rPr>
      <w:b/>
      <w:caps/>
      <w:kern w:val="28"/>
      <w:sz w:val="28"/>
    </w:rPr>
  </w:style>
  <w:style w:type="paragraph" w:styleId="2">
    <w:name w:val="heading 2"/>
    <w:basedOn w:val="a0"/>
    <w:next w:val="a0"/>
    <w:qFormat/>
    <w:pPr>
      <w:keepNext/>
      <w:spacing w:before="360" w:after="60"/>
      <w:outlineLvl w:val="1"/>
    </w:pPr>
    <w:rPr>
      <w:b/>
      <w:spacing w:val="20"/>
    </w:rPr>
  </w:style>
  <w:style w:type="paragraph" w:styleId="3">
    <w:name w:val="heading 3"/>
    <w:basedOn w:val="a0"/>
    <w:next w:val="a0"/>
    <w:qFormat/>
    <w:pPr>
      <w:keepNext/>
      <w:spacing w:before="240" w:after="60"/>
      <w:outlineLvl w:val="2"/>
    </w:pPr>
    <w:rPr>
      <w:spacing w:val="60"/>
    </w:rPr>
  </w:style>
  <w:style w:type="paragraph" w:styleId="4">
    <w:name w:val="heading 4"/>
    <w:basedOn w:val="a0"/>
    <w:next w:val="a0"/>
    <w:qFormat/>
    <w:pPr>
      <w:keepNext/>
      <w:spacing w:before="240" w:after="60"/>
      <w:ind w:left="1440"/>
      <w:outlineLvl w:val="3"/>
    </w:pPr>
    <w:rPr>
      <w:b/>
      <w:caps/>
      <w:spacing w:val="40"/>
      <w:sz w:val="20"/>
    </w:rPr>
  </w:style>
  <w:style w:type="character" w:default="1" w:styleId="a1">
    <w:name w:val="Default Paragraph Font"/>
    <w:semiHidden/>
    <w:rsid w:val="00314537"/>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rsid w:val="00314537"/>
  </w:style>
  <w:style w:type="paragraph" w:styleId="a4">
    <w:name w:val="Plain Text"/>
    <w:basedOn w:val="a0"/>
    <w:rPr>
      <w:sz w:val="20"/>
    </w:rPr>
  </w:style>
  <w:style w:type="paragraph" w:styleId="a5">
    <w:name w:val="Document Map"/>
    <w:basedOn w:val="a0"/>
    <w:semiHidden/>
    <w:pPr>
      <w:shd w:val="clear" w:color="auto" w:fill="000080"/>
    </w:pPr>
    <w:rPr>
      <w:rFonts w:ascii="Arial" w:hAnsi="Arial"/>
      <w:sz w:val="16"/>
    </w:rPr>
  </w:style>
  <w:style w:type="paragraph" w:styleId="a">
    <w:name w:val="List Bullet"/>
    <w:basedOn w:val="a0"/>
    <w:autoRedefine/>
    <w:pPr>
      <w:numPr>
        <w:numId w:val="4"/>
      </w:numPr>
    </w:pPr>
  </w:style>
  <w:style w:type="paragraph" w:styleId="a6">
    <w:name w:val="Body Text Indent"/>
    <w:basedOn w:val="a0"/>
  </w:style>
  <w:style w:type="paragraph" w:styleId="a7">
    <w:name w:val="Body Text"/>
    <w:basedOn w:val="a0"/>
    <w:pPr>
      <w:jc w:val="center"/>
    </w:pPr>
    <w:rPr>
      <w:b/>
      <w:spacing w:val="6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16588</Words>
  <Characters>94553</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ВОСПАЛИТЕЛЬНЫЕ ЗАБОЛЕВАНИЯ </vt:lpstr>
    </vt:vector>
  </TitlesOfParts>
  <Company>EyeClin</Company>
  <LinksUpToDate>false</LinksUpToDate>
  <CharactersWithSpaces>110920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ВОСПАЛИТЕЛЬНЫЕ ЗАБОЛЕВАНИЯ</dc:title>
  <dc:creator>Alex</dc:creator>
  <cp:lastModifiedBy>Igor</cp:lastModifiedBy>
  <cp:revision>2</cp:revision>
  <cp:lastPrinted>1999-10-05T14:18:00Z</cp:lastPrinted>
  <dcterms:created xsi:type="dcterms:W3CDTF">2024-05-29T06:52:00Z</dcterms:created>
  <dcterms:modified xsi:type="dcterms:W3CDTF">2024-05-29T06:52:00Z</dcterms:modified>
</cp:coreProperties>
</file>