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Оглавление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Теоретические основы воспитания доброжелательности у детей в старшего дошкольного возраста</w:t>
      </w: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Особенности воспитания доброжелательного отношения к сверстникам у старших дошкольников</w:t>
      </w: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Значение воспитания доброжелательных отно</w:t>
      </w:r>
      <w:r>
        <w:rPr>
          <w:noProof/>
          <w:sz w:val="28"/>
          <w:szCs w:val="28"/>
        </w:rPr>
        <w:t>шений в детском коллективе</w:t>
      </w: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Методы и приемы воспитания доброжелательного отношения к сверстникам у старших дошкольников</w:t>
      </w: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Практическое исследование освоения опыта доброжелательного отношения к сверстникам у детей 6-7 лет</w:t>
      </w: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Констатирующий эксперим</w:t>
      </w:r>
      <w:r>
        <w:rPr>
          <w:noProof/>
          <w:sz w:val="28"/>
          <w:szCs w:val="28"/>
        </w:rPr>
        <w:t>ент.Программа исследования</w:t>
      </w: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Контрольный эксперимент. Анализ и интепретация</w:t>
      </w: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027957">
      <w:pPr>
        <w:tabs>
          <w:tab w:val="left" w:pos="1134"/>
          <w:tab w:val="right" w:pos="9629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027957">
      <w:pPr>
        <w:ind w:firstLine="709"/>
        <w:rPr>
          <w:color w:val="000000"/>
          <w:sz w:val="28"/>
          <w:szCs w:val="28"/>
        </w:rPr>
      </w:pP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Доброжелательность - это одна из главных черт гармоничных отношений с людьми. Когда люди доброжелательно относятся друг к другу, то поведе</w:t>
      </w:r>
      <w:r>
        <w:rPr>
          <w:sz w:val="28"/>
          <w:szCs w:val="28"/>
        </w:rPr>
        <w:t>ние никогда не будет агрессивным. Доброжелательность означает не сомневаться в добрых намерениях, обращать внимание на положительные черты, питать благодарность, доверие и уважение к окружающим.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воспитания гуманных, доброжелательных отношений в гр</w:t>
      </w:r>
      <w:r>
        <w:rPr>
          <w:sz w:val="28"/>
          <w:szCs w:val="28"/>
        </w:rPr>
        <w:t>уппе дошкольников стояла перед педагогами всегда. Практически все образовательные программы для детей дошкольного возраста содержат раздел «социально-эмоциональное» или «нравственное» воспитание, посвященный формированию положительного отношения к другим л</w:t>
      </w:r>
      <w:r>
        <w:rPr>
          <w:sz w:val="28"/>
          <w:szCs w:val="28"/>
        </w:rPr>
        <w:t>юдям, социальных чувств, взаимопомощи и пр. Важность этой задачи очевидна, поскольку именно в дошкольном возрасте складываются основные этические инстанции, формируются и укрепляются индивидуальные варианты отношений к себе и к другому человеку. Вместе с т</w:t>
      </w:r>
      <w:r>
        <w:rPr>
          <w:sz w:val="28"/>
          <w:szCs w:val="28"/>
        </w:rPr>
        <w:t>ем методы такого воспитания не столь очевидны и представляют собой серьезную педагогическую проблему.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агрессивных тенденций отражает одну из острейших социальных проблем нашего общества. Педагоги в школах отмечают, что агрессивных детей с каждым годом</w:t>
      </w:r>
      <w:r>
        <w:rPr>
          <w:sz w:val="28"/>
          <w:szCs w:val="28"/>
        </w:rPr>
        <w:t xml:space="preserve"> становится больше, с ними труднее работать. Зачастую, учителя, родители просто не знают, как справиться с агрессивным поведением, так как традиционные методы воздействия не способствуют стойкому изменению поведения.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родители, чьи дети учатся в школе, </w:t>
      </w:r>
      <w:r>
        <w:rPr>
          <w:sz w:val="28"/>
          <w:szCs w:val="28"/>
        </w:rPr>
        <w:t>знают, как непрост и сложен процесс вхождения в школьную жизнь. Трудности, подстерегающие ребенка уже в самом начале обучения в школе, многолики и прячутся буквально за каждым углом. Зазевается родитель на перепутье дошкольного и школьного возраста - и вот</w:t>
      </w:r>
      <w:r>
        <w:rPr>
          <w:sz w:val="28"/>
          <w:szCs w:val="28"/>
        </w:rPr>
        <w:t xml:space="preserve"> уже учитель записывает его ребенка в категорию "трудных". Тех, которые </w:t>
      </w:r>
      <w:r>
        <w:rPr>
          <w:sz w:val="28"/>
          <w:szCs w:val="28"/>
        </w:rPr>
        <w:lastRenderedPageBreak/>
        <w:t>"...в целом абсолютно нормальны", а в систему обучения массовой общеобразовательной школы не вписываются.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 - выявить особенности доброжелательного отношения детей 6-7 </w:t>
      </w:r>
      <w:r>
        <w:rPr>
          <w:sz w:val="28"/>
          <w:szCs w:val="28"/>
        </w:rPr>
        <w:t>лет к сверстникам.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Проанализировать теоретические основы воспитания доброжелательного отношения к сверстникам у детей 6-7 лет.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Выявить особенности доброжелательного отношения детей6-7 лет к сверстникам.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Определить методы и прием</w:t>
      </w:r>
      <w:r>
        <w:rPr>
          <w:sz w:val="28"/>
          <w:szCs w:val="28"/>
        </w:rPr>
        <w:t>ы освоения опыта доброжелательного отношения детей 6-7 лет к сверстникам.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</w:t>
      </w:r>
      <w:r>
        <w:rPr>
          <w:sz w:val="28"/>
          <w:szCs w:val="28"/>
        </w:rPr>
        <w:t>: Процесс освоения опыта доброжелательного отношения детей 6-7 лет к сверстникам.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>Особенности доброжелательных отношений детей 6-7 лет к свер</w:t>
      </w:r>
      <w:r>
        <w:rPr>
          <w:sz w:val="28"/>
          <w:szCs w:val="28"/>
        </w:rPr>
        <w:t>стникам.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Очевидна необходимость совершенствования традиционных приемов и методов, а также поиск более новых, более эффективных научно-обоснованных методик для изучения и формирования доброжелательности у детей.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курсовой работы использовалась </w:t>
      </w:r>
      <w:r>
        <w:rPr>
          <w:sz w:val="28"/>
          <w:szCs w:val="28"/>
        </w:rPr>
        <w:t>различная методическая и научная литература по изучаемым вопросам.Дополнить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1. Теоретические основы воспитания доброжелательности у детей 6-7лет старшего дошкольного возраста</w:t>
      </w: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.1 Особенности воспитания доброжелательного отношения к сверстникам у старших </w:t>
      </w:r>
      <w:r>
        <w:rPr>
          <w:b/>
          <w:bCs/>
          <w:sz w:val="28"/>
          <w:szCs w:val="28"/>
        </w:rPr>
        <w:t>дошкольников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 к другим детям начинает появляться у ребенка очень рано - уже на первом году жизни. Малыши с любопытством разглядывают сверстника в коляске или на руках у мамы, улыбаются друг другу, пытаются дотронуться до руки или лица. Однако в это</w:t>
      </w:r>
      <w:r>
        <w:rPr>
          <w:sz w:val="28"/>
          <w:szCs w:val="28"/>
        </w:rPr>
        <w:t>м возрасте интерес к сверстнику неустойчив, детские контакты мимолетны, ребенок легко отвлекается и забывает о сверстнике. Ситуация меняется, когда малыш начинает делать свои первые шаги и расстается с прогулочной коляской. Теперь его начинает неудержимо т</w:t>
      </w:r>
      <w:r>
        <w:rPr>
          <w:sz w:val="28"/>
          <w:szCs w:val="28"/>
        </w:rPr>
        <w:t>януть туда, где играют дети. Но вот он оказывается рядом с ними на детской площадке или в яслях, и начинаются проблемы. То один ребенок дернет другого за волосы, то наступит на него, проходя мимо, то отберет игрушку. При этом негодование и плач ровесника ч</w:t>
      </w:r>
      <w:r>
        <w:rPr>
          <w:sz w:val="28"/>
          <w:szCs w:val="28"/>
        </w:rPr>
        <w:t>асто оставляют ребенка равнодушным или вызывают у него искреннее удивление. [12, c. 97]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Подобное обращение с ровесником объясняется несколькими причинами. Психологи установили, что примерно до полутора лет ребенок относится к ровеснику скорее как к живой и</w:t>
      </w:r>
      <w:r>
        <w:rPr>
          <w:sz w:val="28"/>
          <w:szCs w:val="28"/>
        </w:rPr>
        <w:t>грушке, чем партнеру по общению. Если посадить рядом с годовалым ребенком куклу и сверстника, можно увидеть любопытную картину: малыш поковыряет глаз у куклы, а потом попытается проделать то же самое со сверстником, похлопает куклу по голове - и повторит э</w:t>
      </w:r>
      <w:r>
        <w:rPr>
          <w:sz w:val="28"/>
          <w:szCs w:val="28"/>
        </w:rPr>
        <w:t>то же с другим ребенком. Он будет с любопытством ощупывать его одежду, пробовать на вкус его пальчики и совершать множество других действий чисто познавательного характера. Сверстник для него - пока всего лишь интересный объект для исследования. Почти до д</w:t>
      </w:r>
      <w:r>
        <w:rPr>
          <w:sz w:val="28"/>
          <w:szCs w:val="28"/>
        </w:rPr>
        <w:t>вух лет в детских контактах переплетаются человеческие и предметные отношения, затрудняя полноценное общение. А навыков равноправного взаимодействия у детей пока еще нет. Стоит одному из них взять игрушку, как сразу же возникает конфликт. Предмет заслоняет</w:t>
      </w:r>
      <w:r>
        <w:rPr>
          <w:sz w:val="28"/>
          <w:szCs w:val="28"/>
        </w:rPr>
        <w:t xml:space="preserve"> собой сверстника и становится яблоком раздора.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постепенно отношение детей друг к другу меняется. На смену обращению со сверстником как с игрушкой приходит новая форма взаимодействия. Бурно нарастает инициатива в контактах, идут на убыль действия с рове</w:t>
      </w:r>
      <w:r>
        <w:rPr>
          <w:sz w:val="28"/>
          <w:szCs w:val="28"/>
        </w:rPr>
        <w:t>сниками как с неодушевленными предметами, отношение детей друг к другу становится более внимательным и деликатным. Другой ребенок все чаще воспринимается как партнер по взаимодействию. На третьем году жизни между детьми возникает особый род контактов: эмоц</w:t>
      </w:r>
      <w:r>
        <w:rPr>
          <w:sz w:val="28"/>
          <w:szCs w:val="28"/>
        </w:rPr>
        <w:t>ионально-практическое общение. Детям доставляет огромное удовольствие наблюдать друг за другом, подражать действиям, без устали прыгать, кружиться, падать, кувыркаться, "строить рожицы", смеяться, визжать и бросаться игрушками. [9, c. 61]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первый взгляд,</w:t>
      </w:r>
      <w:r>
        <w:rPr>
          <w:sz w:val="28"/>
          <w:szCs w:val="28"/>
        </w:rPr>
        <w:t xml:space="preserve"> перед нами обыкновенное баловство, скорее бесполезное, чем имеющее какое-то значение для развития ребенка. Однако если внимательно присмотреться к подобным действиям, можно заметить, с каким интересом дети смотрят друг на друга, как синхронно выполняют од</w:t>
      </w:r>
      <w:r>
        <w:rPr>
          <w:sz w:val="28"/>
          <w:szCs w:val="28"/>
        </w:rPr>
        <w:t>ни и те же движения, как чутко реагируют на инициативу партнера и сами проявляют инициативу, и наконец, какое удовольствие доставляют им подобные игры. Оказывается, что в ходе таких своеобразных игр дети учатся договариваться друг с другом на понятном им я</w:t>
      </w:r>
      <w:r>
        <w:rPr>
          <w:sz w:val="28"/>
          <w:szCs w:val="28"/>
        </w:rPr>
        <w:t>зыке действий и сопрягать их с партнером, понимать состояния другого и адекватно реагировать на него, свободно выражать свои эмоции. Подобным образом малыши получают первые уроки общения с ровесниками. Других способов взаимодействия у них пока еще нет, пос</w:t>
      </w:r>
      <w:r>
        <w:rPr>
          <w:sz w:val="28"/>
          <w:szCs w:val="28"/>
        </w:rPr>
        <w:t>кольку сопрягать друг с другом действия с предметами они не умеют.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 только опыт взаимодействия получают дети в таких эмоциональных играх. Разглядывая ровесника, наблюдая за его действиями и подражая ему, ребенок как бы смотрится в зеркало на самого се</w:t>
      </w:r>
      <w:r>
        <w:rPr>
          <w:sz w:val="28"/>
          <w:szCs w:val="28"/>
        </w:rPr>
        <w:t>бя, познавая себя со стороны. Покажите двух-трехлетнему малышу фотографии плачущего, смеющегося или играющего ребенка - и он сразу же вспомнит эпизоды своей жизни, вызвавшие такие же состояния, сравнит себя с изображенным сверстником. Общение с ровесниками</w:t>
      </w:r>
      <w:r>
        <w:rPr>
          <w:sz w:val="28"/>
          <w:szCs w:val="28"/>
        </w:rPr>
        <w:t xml:space="preserve"> в этом возрасте - один из важных путей самопознания и познания другого, период формирования навыков межличностного взаимодействия с равноправным партнером. [12 c. 103]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чисто эмоционального общения в этом возрасте постепенно возникают и первые детск</w:t>
      </w:r>
      <w:r>
        <w:rPr>
          <w:sz w:val="28"/>
          <w:szCs w:val="28"/>
        </w:rPr>
        <w:t>ие контакты по поводу предметов. Они пока еще очень просты по содержанию: играя рядом друг с другом, дети иногда обмениваются игрушками, подражают действиям сверстника. Однако подлинно совместной предметной игры еще не возникает.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на протяжении раннег</w:t>
      </w:r>
      <w:r>
        <w:rPr>
          <w:sz w:val="28"/>
          <w:szCs w:val="28"/>
        </w:rPr>
        <w:t>о возраста постепенно складывается и развивается общение детей со сверстниками. И все же в этот период детства потребность в общении с другими детьми не является главной для ребенка. Как только между детьми появляется игрушка, все внимание переключается на</w:t>
      </w:r>
      <w:r>
        <w:rPr>
          <w:sz w:val="28"/>
          <w:szCs w:val="28"/>
        </w:rPr>
        <w:t xml:space="preserve"> нее и на смену веселому и радостному общению часто приходит ссора. Малыши пока еще не умеют распределять свои действия, договариваться друг с другом. Потребность в действиях с предметами оказывается для детей важнее общения со сверстником.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из этого</w:t>
      </w:r>
      <w:r>
        <w:rPr>
          <w:sz w:val="28"/>
          <w:szCs w:val="28"/>
        </w:rPr>
        <w:t xml:space="preserve"> вовсе не следует, что детские контакты не нужно поддерживать. Это тем более важно, если вы собираетесь отдать своего малыша в ясли или он уже посещает их.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чего следует начинать? Для самых маленьких детей лучше всего организовывать эмоциональные контакты</w:t>
      </w:r>
      <w:r>
        <w:rPr>
          <w:sz w:val="28"/>
          <w:szCs w:val="28"/>
        </w:rPr>
        <w:t>, которые сопровождаются взглядами в глаза друг друга, улыбками, поглаживаниями. Вспомните, как приятен доброжелательный взгляд собеседника, как многое можно выразить взглядом.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Малыши очень любят, когда мамы, папы или бабушки играют с ними в ладушки, сорок</w:t>
      </w:r>
      <w:r>
        <w:rPr>
          <w:sz w:val="28"/>
          <w:szCs w:val="28"/>
        </w:rPr>
        <w:t>у-ворону и другие игры-забавы. Их можно организовать и с несколькими детьми. Если к вам в гости пришли друзья с маленьким ребенком, уделите несколько минут совместной игре с малышами. Сядьте вместе с ними и поиграйте с каждым по очереди в сороку-ворону так</w:t>
      </w:r>
      <w:r>
        <w:rPr>
          <w:sz w:val="28"/>
          <w:szCs w:val="28"/>
        </w:rPr>
        <w:t>, чтобы дети могли наблюдать за вашей игрой. А затем организуйте эту же игру между детьми, помогая им водить пальчиками по ладошке друг друга, загибать их, побуждая повторять слова присказки. Повторите игру несколько раз. Точно также можно поиграть и в дру</w:t>
      </w:r>
      <w:r>
        <w:rPr>
          <w:sz w:val="28"/>
          <w:szCs w:val="28"/>
        </w:rPr>
        <w:t>гие подобные игры. Дети с удовольствием будут играть в "козу рогатую", "по узенькой дорожке", "цап!", прятки, догонялки. Все это будет способствовать установлению доброжелательных отношений между детьми, развитию умения координировать действия. [9, c. 140]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интересны детям и полезны подвижные игры, которые предполагают совместное выполнение одних и тех же действий. В такие игры можно играть с 2-3 малышами дома или на прогулке. Например, поставив детей в кружок, вы предлагаете им вместе попрыгать, потоп</w:t>
      </w:r>
      <w:r>
        <w:rPr>
          <w:sz w:val="28"/>
          <w:szCs w:val="28"/>
        </w:rPr>
        <w:t>ать ножками, похлопать в ладошки, покружиться, показывая образец действия и задавая ритм движений, сопровождая их детским стишком или песенкой. При этом нужно обращать внимание детей друг на друга, называть их по имени, хвалить за то, как они хорошо и друж</w:t>
      </w:r>
      <w:r>
        <w:rPr>
          <w:sz w:val="28"/>
          <w:szCs w:val="28"/>
        </w:rPr>
        <w:t>но играют. Детям постарше можно предложить самим придумывать какие-нибудь движения или действия с тем, чтобы другие им подражали. Подобные игры хорошо включать в небольшие сюжеты с элементами воображения. Например, дети могут кружиться "как снежинки", прыг</w:t>
      </w:r>
      <w:r>
        <w:rPr>
          <w:sz w:val="28"/>
          <w:szCs w:val="28"/>
        </w:rPr>
        <w:t>ать "как зайчики", топать "как медведи", тянуться ручками кверху "как цветочки к солнышку" и пр.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Сближению детей способствуют и хороводные игры. Их также хорошо организовывать с несколькими малышами. Даже самые маленькие дети с удовольствием будут играть в</w:t>
      </w:r>
      <w:r>
        <w:rPr>
          <w:sz w:val="28"/>
          <w:szCs w:val="28"/>
        </w:rPr>
        <w:t xml:space="preserve"> "карусели", "раздувайся пузырь", "каравай". Атмосфера радости, веселья, смена простых движений и их направления, повторяющиеся слова-припевки, приятные телесные ощущения - все это располагает детей к продолжению общения, обогащает их коммуникативный опыт.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предметы и игрушки иногда вызывают ссоры детей, их не следует исключать из взаимодействия. Здесь также важно участие взрослого, который помогает малышам обмениваться игрушками, устанавливать очередности в действиях, достигать общей цел</w:t>
      </w:r>
      <w:r>
        <w:rPr>
          <w:sz w:val="28"/>
          <w:szCs w:val="28"/>
        </w:rPr>
        <w:t>и. Начинать такие игры лучше всего с предметов, которые хорошо знакомы малышам - это сократит вероятность конфликтов. К совместным играм с предметами относятся, например, игры с мячами, которые можно перекатывать, бросать, толкать ножкой друг к другу. Инте</w:t>
      </w:r>
      <w:r>
        <w:rPr>
          <w:sz w:val="28"/>
          <w:szCs w:val="28"/>
        </w:rPr>
        <w:t>ресную игру можно организовать, если дать двум малышам одинаковые пирамидки и предложить им сначала разобрать и собрать их самостоятельно, а потом - вместе, подавая друг другу колечки и нанизывая их на один стержень. Из кубиков можно вместе построить башню</w:t>
      </w:r>
      <w:r>
        <w:rPr>
          <w:sz w:val="28"/>
          <w:szCs w:val="28"/>
        </w:rPr>
        <w:t>, заборчик или длинный поезд, гараж или домик. С помощью лески и крупных бусин (макарон, колечек) можно сделать бусы для большой куклы и друг для друга. [6, c. 45]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Огромное удовольствие доставят детям игры с бумагой и красками. Разложите на полу или на сто</w:t>
      </w:r>
      <w:r>
        <w:rPr>
          <w:sz w:val="28"/>
          <w:szCs w:val="28"/>
        </w:rPr>
        <w:t>ле большой лист ватманской бумаги или кусок обоев, приготовьте гуашевые краски, кисточки или поролоновые печатки по числу участников игры. Нарисуйте несколько домиков в разных углах листа, скажите детям, что это их домики, и что они могут ходить друг к дру</w:t>
      </w:r>
      <w:r>
        <w:rPr>
          <w:sz w:val="28"/>
          <w:szCs w:val="28"/>
        </w:rPr>
        <w:t>гу в гости. Предложите им, макая кисточки в краску, делать следы на бумаге, "шагая" друг к другу. То же самое можно делать с помощью печаток или даже пальчиками. Эту игру можно разнообразить, например, нарисовать на бумаге озеро или лесную полянку с деревь</w:t>
      </w:r>
      <w:r>
        <w:rPr>
          <w:sz w:val="28"/>
          <w:szCs w:val="28"/>
        </w:rPr>
        <w:t>ями и с помощью тех же изобразительных средств вместе рисовать рыбок в озере или птичек на деревьях. Вы можете также обводить карандашом или фломастером детские ладошки, а малыши будут их сравнивать.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игры можно организовать с песком, изготавлива</w:t>
      </w:r>
      <w:r>
        <w:rPr>
          <w:sz w:val="28"/>
          <w:szCs w:val="28"/>
        </w:rPr>
        <w:t>я из него с помощью формочек куличики, делая горки или тоннели, с водой, пуская друг другу кораблики или мыльные пузыри.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расширения опыта общения с другими детьми очень полезно устраивать совместное чтение книжек. Малыши вместе с взрослым могут рассмат</w:t>
      </w:r>
      <w:r>
        <w:rPr>
          <w:sz w:val="28"/>
          <w:szCs w:val="28"/>
        </w:rPr>
        <w:t>ривать иллюстрации, называть нарисованные предметы, обмениваться впечатлениями. Это будет способствовать не только развитию общения, но и речи детей.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Помогая детям наладить контакты, старайтесь участвовать в совместной игре в качестве равноправного участни</w:t>
      </w:r>
      <w:r>
        <w:rPr>
          <w:sz w:val="28"/>
          <w:szCs w:val="28"/>
        </w:rPr>
        <w:t xml:space="preserve">ка. Поддерживайте инициативу малышей, радуйтесь вместе с ними полученному результату, привлекайте их внимание к действиям друг друга, поощряйте проявления сочувствия. Старайтесь хвалить детей и привлекать к похвале друг друга. Ведь самое важное в дружбе - </w:t>
      </w:r>
      <w:r>
        <w:rPr>
          <w:sz w:val="28"/>
          <w:szCs w:val="28"/>
        </w:rPr>
        <w:t>это доброе и внимательное отношение. [12, c. 62]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центр современного воспитательного процесса ставится личность ребенка с присущим ей своеобразием характера и поведения. Целью воспитательного процесса становится развитие гуманистической направленности лич</w:t>
      </w:r>
      <w:r>
        <w:rPr>
          <w:sz w:val="28"/>
          <w:szCs w:val="28"/>
        </w:rPr>
        <w:t>ности в отношении к людям, начиная с дошкольного возраста (Л.К. Артемова, Т.К. Ахаян, Т.И. Бабаева, Р.С. Буре, В.К. Котырло, В.А. Ситаров, С.Г. Якобсон и др.). Гуманистическая направленность представляет собой совокупность нравствен-но-психологических свой</w:t>
      </w:r>
      <w:r>
        <w:rPr>
          <w:sz w:val="28"/>
          <w:szCs w:val="28"/>
        </w:rPr>
        <w:t>ств личности, выражающих осознанное и сопереживаемое отношение к человеку (В.В. Абраменкова). Как качество личности гуманность формируется в процессе взаимоотношений с другими людьми. Во все века ценились такие человеческие качества, как доброжелательность</w:t>
      </w:r>
      <w:r>
        <w:rPr>
          <w:sz w:val="28"/>
          <w:szCs w:val="28"/>
        </w:rPr>
        <w:t>, милосердие, бескорыстие, умение сочувствовать, содействовать.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Величайшие мыслители - Демокрит (ок. 470 г. до н.э.), Сократ (469 г. до н.э.)» Аристотель (384 г. до н.э.) и др., сформулировали первые педагогические идеи и рекомендации нравственного воспита</w:t>
      </w:r>
      <w:r>
        <w:rPr>
          <w:sz w:val="28"/>
          <w:szCs w:val="28"/>
        </w:rPr>
        <w:t>ния детей. Философы древности представляли себе человека средоточием фундаментальных добродетелей. Сложилось даже понятие «калокагатии», т.е. гармоничное сочетание внешних физических и внутренних духовных достоинств человека как идеал воспитания. По мнению</w:t>
      </w:r>
      <w:r>
        <w:rPr>
          <w:sz w:val="28"/>
          <w:szCs w:val="28"/>
        </w:rPr>
        <w:t xml:space="preserve"> философов всех времен чрезвычайно важно развивать духовный мир человека в соответствии с критериями Гармонии, Добра, Красоты. В их трудах подчеркивается мысль, что источники развития личности заложены в ней самой, но для эффективности роста требуются благ</w:t>
      </w:r>
      <w:r>
        <w:rPr>
          <w:sz w:val="28"/>
          <w:szCs w:val="28"/>
        </w:rPr>
        <w:t>оприятные условия, стимулирующие и способствующие развитие в соответствии с названными критериями.  В отечественной педагогике проблема воспитания гуманных и, следовательно, доброжелательных отношений традиционно занимала видное место. Анализ взглядов педа</w:t>
      </w:r>
      <w:r>
        <w:rPr>
          <w:sz w:val="28"/>
          <w:szCs w:val="28"/>
        </w:rPr>
        <w:t>гогов и мыслителей России, М.В. Ломоносова, А.Н. Радищева, Л.Н. Толстого, К.Д. Ушинского и др., позволил обнаружить наличие во взглядах понятия «направленность личности» как проявления доброжелательного отношения детей к окружающим под влиянием сформирован</w:t>
      </w:r>
      <w:r>
        <w:rPr>
          <w:sz w:val="28"/>
          <w:szCs w:val="28"/>
        </w:rPr>
        <w:t>ных нравственных чувств.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 Демокрита и до наших дней, развитие доброжелательных отношений человека это главная задача для формирования нравственности и занимает ведущее место в педагогической системе.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исследований в области дошкольной пед</w:t>
      </w:r>
      <w:r>
        <w:rPr>
          <w:sz w:val="28"/>
          <w:szCs w:val="28"/>
        </w:rPr>
        <w:t>агогики свидетельствуют не только о необходимости, но и возможности воспитания гуманного, а, следовательно, и доброжелательного отношения к сверстникам. Исследования показали, что детские отношения - это та сфера нравственного воспитания, которой необходим</w:t>
      </w:r>
      <w:r>
        <w:rPr>
          <w:sz w:val="28"/>
          <w:szCs w:val="28"/>
        </w:rPr>
        <w:t>о заниматься, чтобы не упустить благоприятный период развития личности.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Учитывая то, что социальная направленность личности проявляется и формируется в отношениях (В.Н. Мясищев), чрезвычайно важно, чтобы доминирующими были гуманные отношения, одним из важн</w:t>
      </w:r>
      <w:r>
        <w:rPr>
          <w:sz w:val="28"/>
          <w:szCs w:val="28"/>
        </w:rPr>
        <w:t xml:space="preserve">ых компонентов которых является доброжелательность. Доброжелательные отношения - продукт социально обусловленного содержания общения. Общение, будучи важнейшей социальной потребностью развивающейся личности, неотделимо от отношений. Исследования показали, </w:t>
      </w:r>
      <w:r>
        <w:rPr>
          <w:sz w:val="28"/>
          <w:szCs w:val="28"/>
        </w:rPr>
        <w:t>что старшая дошкольная группа представляет собой сложный социальный организм, в котором действуют общие и возрастные социально-психологические закономерности. В процессе внутригруппового общения дети вступают в различные типы взаимоотношений друг с другом.</w:t>
      </w:r>
      <w:r>
        <w:rPr>
          <w:sz w:val="28"/>
          <w:szCs w:val="28"/>
        </w:rPr>
        <w:t xml:space="preserve">  Исследователи считают, что в дошкольной группе преобладающей является система личностных эмоциональных отношений, которые возникают в процессе общения, игры и других видов деятельности.</w:t>
      </w: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Значение воспитания доброжелательных отношений в детском коллект</w:t>
      </w:r>
      <w:r>
        <w:rPr>
          <w:b/>
          <w:bCs/>
          <w:sz w:val="28"/>
          <w:szCs w:val="28"/>
        </w:rPr>
        <w:t>иве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работы с детьми в детских коллективах и изучение трудов психологов В.В. Абраменковой, Л.Н. Башлаковой, Д.П. Лаврентьевой, М.И. Лисиной, Л.П. Почевериной, Е.В. Субботского и т.д. по проблемам взаимоотношений дошкольников в коллективе показываю</w:t>
      </w:r>
      <w:r>
        <w:rPr>
          <w:sz w:val="28"/>
          <w:szCs w:val="28"/>
        </w:rPr>
        <w:t>т, что между детьми существуют сложные отношения, которые несут на себе отпечаток реальных социальных отношений, имеющих место во «взрослом обществе». [9, c. 58]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тянутся к сверстникам, но, попадая в детское общество, не всегда могут установить констру</w:t>
      </w:r>
      <w:r>
        <w:rPr>
          <w:sz w:val="28"/>
          <w:szCs w:val="28"/>
        </w:rPr>
        <w:t>ктивное отношение с другими детьми.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показывают, что нередко в группе между детьми возникают взаимоотношения, которые не только не формируют у детей гуманных чувств друг к другу, а, наоборот порождают эгоизм, агрессивность, как качества личности.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группе есть обычно несколько чрезвычайно активных детей, которых педагоги нередко считают «ядром» группы, поддерживают и опираются на них в своей педагогической деятельности. С другой стороны, в группе есть дети, которые находятся как бы в подчин</w:t>
      </w:r>
      <w:r>
        <w:rPr>
          <w:sz w:val="28"/>
          <w:szCs w:val="28"/>
        </w:rPr>
        <w:t>ении у первых. Такая «поляризация» вредно отражается на развитии личности и тех, и других. У первых развивается повышенная самооценка, стремление любой ценой быть впереди всех, жестокость по отношению к более пассивным детям. У тех же детей, которые не вхо</w:t>
      </w:r>
      <w:r>
        <w:rPr>
          <w:sz w:val="28"/>
          <w:szCs w:val="28"/>
        </w:rPr>
        <w:t xml:space="preserve">дят в «ядро», развивается либо угодничество, стремление любой ценой обеспечить себе покровительство «главного», либо замкнутость, недоверие к людям и т.д. Такие дети чувствуют себя неуверенно, неуютно в группе сверстников и нередко с большой неохотой идут </w:t>
      </w:r>
      <w:r>
        <w:rPr>
          <w:sz w:val="28"/>
          <w:szCs w:val="28"/>
        </w:rPr>
        <w:t>в детский коллектив.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взаимоотношений отмечается, что дошкольный возраст - начальный этап формирования взаимоотношений между детьми.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потребностей детей дошкольного возраста является потребность в общении, которая удовлетворяет</w:t>
      </w:r>
      <w:r>
        <w:rPr>
          <w:sz w:val="28"/>
          <w:szCs w:val="28"/>
        </w:rPr>
        <w:t>ся при контактах ребенка со сверстниками.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на третьем году жизни отношения между детьми приобретают избирательный характер: с определенными детьми младшие дошкольники чаще играют, разговаривают, делятся игрушками, хотя еще не могут объяснить свое тяготе</w:t>
      </w:r>
      <w:r>
        <w:rPr>
          <w:sz w:val="28"/>
          <w:szCs w:val="28"/>
        </w:rPr>
        <w:t>ние к тому или иному ребенку, не предъявляют никаких требований к личным качествам сверстников. «Объект дружбы в этом возрасте часто меняется. Однако этот период дружбы важен и необходим, т.к. именно из него в среднем дошкольном возрасте (4-5 лет) вырастаю</w:t>
      </w:r>
      <w:r>
        <w:rPr>
          <w:sz w:val="28"/>
          <w:szCs w:val="28"/>
        </w:rPr>
        <w:t>т вполне осознанные дружеские привязанности.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детей 4-5 лет можно наблюдать парную дружбу, отличающуюся глубиной симпатии. Обогащается содержание дружеских взаимоотношений, изменяются и их мотивы. Главным мотивом и условием возникновения дружески</w:t>
      </w:r>
      <w:r>
        <w:rPr>
          <w:sz w:val="28"/>
          <w:szCs w:val="28"/>
        </w:rPr>
        <w:t>х отношений на протяжении всего дошкольного возраста является игра, где ребенок познает нормы и правила поведения, учится взаимодействовать с другими детьми так, чтобы дольше сохранялись их взаимоотношения по поводу игры и сама игра.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среднем (4-5 лет)</w:t>
      </w:r>
      <w:r>
        <w:rPr>
          <w:sz w:val="28"/>
          <w:szCs w:val="28"/>
        </w:rPr>
        <w:t xml:space="preserve"> и, особенно, в старшем (6-7 лет) дошкольном возрасте, наряду с игрой, большое значение начинают приобретать личные достоинства сверстников, их умения, способности, знания. Дети пятого года жизни уже не только имеют друзей, но и могут мотивировать выбор др</w:t>
      </w:r>
      <w:r>
        <w:rPr>
          <w:sz w:val="28"/>
          <w:szCs w:val="28"/>
        </w:rPr>
        <w:t>уга.[11, c. 97]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Правда, дети отмечают не личные качества, привлекательные для них, а лишь внешние проявления. Это объясняется неумением ребенка анализировать собственные чувства.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стыке среднего и старшего дошкольных возрастов происходит значительная пер</w:t>
      </w:r>
      <w:r>
        <w:rPr>
          <w:sz w:val="28"/>
          <w:szCs w:val="28"/>
        </w:rPr>
        <w:t>естройка дружеских отношений. Дети уже пытаются объяснить само понятие «дружба». Они придают большое значение нравственным качествам сверстников, проявляют постоянство, привязанность в дружбе. Дети начинают оценивать поступки друг друга, пытаются даже разо</w:t>
      </w:r>
      <w:r>
        <w:rPr>
          <w:sz w:val="28"/>
          <w:szCs w:val="28"/>
        </w:rPr>
        <w:t>браться в их мотивах.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Исследованиями обнаружено, что девочки в меньшей степени, чем мальчики, склонны проявлять гуманные отношения к сверстнице в различных ситуациях, в совместной деятельности. У девочек, чаще, чем у мальчиков расходятся вербальное и реаль</w:t>
      </w:r>
      <w:r>
        <w:rPr>
          <w:sz w:val="28"/>
          <w:szCs w:val="28"/>
        </w:rPr>
        <w:t>ное поведения в ситуации совместной деятельности (говорят одно, а делают другое).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Мальчики больше ориентируются на группу сверстников, т.е. мнение, оценка сверстников для них более значимы, чем мнение и оценка взрослого.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Девочки же больше ориентируются на </w:t>
      </w:r>
      <w:r>
        <w:rPr>
          <w:sz w:val="28"/>
          <w:szCs w:val="28"/>
        </w:rPr>
        <w:t>взрослых, на их мнение и оценку, хотят соответствовать эталону, который задает взрослый.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большинства дошкольников характерна позитивная оценка себя и позитивный образ себя. И дети не желают утрачивать этот образ.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дошкольников к пяти годам о</w:t>
      </w:r>
      <w:r>
        <w:rPr>
          <w:sz w:val="28"/>
          <w:szCs w:val="28"/>
        </w:rPr>
        <w:t>тчетливо знают, что хорошо, что плохо во взаимоотношениях, т.е. у них есть знания норм поведения.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ситуации, когда педагог не занимается проблемами взаимоотношений, либо делает это неумело, у большинства детей до шести лет вербальное поведение расходится </w:t>
      </w:r>
      <w:r>
        <w:rPr>
          <w:sz w:val="28"/>
          <w:szCs w:val="28"/>
        </w:rPr>
        <w:t>с реальным. В этой же ситуации большинство детей до шести лет отличаются ситуативностью, вариативностью поведения в одних и тех же случаях.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 соблюдению норм поведения происходит не постепенно, а всегда в форме качественного скачка от систематическ</w:t>
      </w:r>
      <w:r>
        <w:rPr>
          <w:sz w:val="28"/>
          <w:szCs w:val="28"/>
        </w:rPr>
        <w:t>ого нарушения к устойчивому соблюдению норм поведения.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дошкольного возраста на разных уровнях представления о правилах взаимоотношений, на разных уровнях овладения этими правилами в реальном общении со сверстниками. Правила сами по себе не задают детя</w:t>
      </w:r>
      <w:r>
        <w:rPr>
          <w:sz w:val="28"/>
          <w:szCs w:val="28"/>
        </w:rPr>
        <w:t>м взаимоотношения.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Важнее - стиль общения взрослого с ребенком. Если взрослый реализует по отношению к детям альтруистический стиль общения (ценностное отношение к себе и к другому человеку), то между детьми складываются подлинно-гуманные, нравственно-беск</w:t>
      </w:r>
      <w:r>
        <w:rPr>
          <w:sz w:val="28"/>
          <w:szCs w:val="28"/>
        </w:rPr>
        <w:t>орыстные отношения. Нравственная самооценка ребенка становится регулятором его взаимоотношений с другими людьми.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Переломным моментом является возраст пяти лет. Это сенситивный период формирования нравственной самооценки, нравственного самосознания. Конфлик</w:t>
      </w:r>
      <w:r>
        <w:rPr>
          <w:sz w:val="28"/>
          <w:szCs w:val="28"/>
        </w:rPr>
        <w:t xml:space="preserve">т между осознанием и оценкой своих эгоистических действий, как недолжных, и желанием быть, как взрослый, который выступает для ребенка воплощением добра, достигает своей кульминационной точки, и итогом этого противоречия и является возникновение у ребенка </w:t>
      </w:r>
      <w:r>
        <w:rPr>
          <w:sz w:val="28"/>
          <w:szCs w:val="28"/>
        </w:rPr>
        <w:t>элементов нравственной самооценки и основанного на этом мотиве нравственно-бескорыстного поведения.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практических наблюдений за развитием взаимоотношений детей, собственных представлений о формировании этих взаимоотношений, мы предполагаем, что на</w:t>
      </w:r>
      <w:r>
        <w:rPr>
          <w:sz w:val="28"/>
          <w:szCs w:val="28"/>
        </w:rPr>
        <w:t xml:space="preserve"> формирование и развитие взаимоотношений влияют следующие факторы: взаимоотношения между взрослыми, взаимоотношения между взрослым и ребенком, уровень освоенности детских видов деятельности, возрастно-психологические особенности ребенка, развитие его эмоци</w:t>
      </w:r>
      <w:r>
        <w:rPr>
          <w:sz w:val="28"/>
          <w:szCs w:val="28"/>
        </w:rPr>
        <w:t>ональной сферы. [9, c. 45]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субъективности во взаимоотношениях - это длительный и трудный процесс, где человек развивается сам и развивает свои взаимоотношения.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побудить педагога, взрослого к осмыслению своих взаимоотношений, встать в р</w:t>
      </w:r>
      <w:r>
        <w:rPr>
          <w:sz w:val="28"/>
          <w:szCs w:val="28"/>
        </w:rPr>
        <w:t>ефлексивную позицию по отношению к окружающим.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 не рефлектирует свои взаимоотношения, не развивается сам, не развивает свои взаимоотношения, он является тормозом в развитии взаимоотношений в детском обществе. Ребенок должен ежедневно обретать н</w:t>
      </w:r>
      <w:r>
        <w:rPr>
          <w:sz w:val="28"/>
          <w:szCs w:val="28"/>
        </w:rPr>
        <w:t>овый опыт взаимоотношений. Задача педагога - не препятствовать вхождению ребенка в разные типы взаимоотношений. Ссоры, конфликты, разные ситуации должны обыгрываться детьми, побуждать ребенка рефлектировать свое поведение. Это является мощным регулятором в</w:t>
      </w:r>
      <w:r>
        <w:rPr>
          <w:sz w:val="28"/>
          <w:szCs w:val="28"/>
        </w:rPr>
        <w:t>заимоотношений, способом осознания этих взаимоотношений.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воспитания гуманных, доброжелательных отношений в группе дошкольников стояла перед педагогами всегда. В большинстве существующих программ главным методом социально-эмоционального воспитания </w:t>
      </w:r>
      <w:r>
        <w:rPr>
          <w:sz w:val="28"/>
          <w:szCs w:val="28"/>
        </w:rPr>
        <w:t>является усвоение моральных норм и правил поведения. На материале сказок, рассказов и драматизации дети учатся оценивать поступки героев, качества персонажей, начинают понимать «что такое хорошо и что такое плохо». Предполагается, что такое понимание вызов</w:t>
      </w:r>
      <w:r>
        <w:rPr>
          <w:sz w:val="28"/>
          <w:szCs w:val="28"/>
        </w:rPr>
        <w:t>ет соответствующие действия ребенка: например, узнав, что делиться хорошо, а жадничать плохо, он будет стремиться быть хорошим и начнет отдавать свои конфеты и игрушки. Однако жизнь показывает, что это далеко не так. Большинство детей уже в 3-4 года правил</w:t>
      </w:r>
      <w:r>
        <w:rPr>
          <w:sz w:val="28"/>
          <w:szCs w:val="28"/>
        </w:rPr>
        <w:t>ьно оценивают хорошие и плохие поступки других персонажей: они прекрасно знают, что нужно делиться с другими, уступать и помогать слабым, однако в реальной жизни их поступки, как правило, далеки от осознаваемых правил поведения. Кроме того, доброжелательно</w:t>
      </w:r>
      <w:r>
        <w:rPr>
          <w:sz w:val="28"/>
          <w:szCs w:val="28"/>
        </w:rPr>
        <w:t>сть и отзывчивость вовсе не сводятся к выполнению определенных правил поведения. [11, c.107]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формой нравственного воспитания является организация совместной деятельности дошкольников - игровой или продуктивной. В этих методах дети строят общие дома,</w:t>
      </w:r>
      <w:r>
        <w:rPr>
          <w:sz w:val="28"/>
          <w:szCs w:val="28"/>
        </w:rPr>
        <w:t xml:space="preserve"> вместе рисуют картинки или разыгрывают сюжеты. Предполагается, что в такой совместной деятельности дети учатся согласовывать свои действия, сотрудничать, вырабатывать навыки общения. Однако нередко такие занятия детей заканчиваются ссорами, недовольством </w:t>
      </w:r>
      <w:r>
        <w:rPr>
          <w:sz w:val="28"/>
          <w:szCs w:val="28"/>
        </w:rPr>
        <w:t>действиями сверстника. Дело в том, что при отсутствии внимания к сверстнику и чувствительности к его воздействиям, ребенок не станет согласовывать с ним свои действия. Оценки его действий (фиксированные в вербальных определениях) обычно предшествуют видени</w:t>
      </w:r>
      <w:r>
        <w:rPr>
          <w:sz w:val="28"/>
          <w:szCs w:val="28"/>
        </w:rPr>
        <w:t>ю и непосредственному восприятию другого, что сводит личность сверстника к представлениям о нем. Все это «закрывает» другого и способствует замкнутости, непонимания, обид и ссор. Обладание привлекательными предметами и превосходство в предметной деятельнос</w:t>
      </w:r>
      <w:r>
        <w:rPr>
          <w:sz w:val="28"/>
          <w:szCs w:val="28"/>
        </w:rPr>
        <w:t>ти являются обычной причиной детских конфликтов и традиционной формой демонстрации собственного 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гуманное отношение к другим основано на способности к сопереживанию, к сочувствию, которая проявляется в самых разных жизненных ситуациях. Знач</w:t>
      </w:r>
      <w:r>
        <w:rPr>
          <w:sz w:val="28"/>
          <w:szCs w:val="28"/>
        </w:rPr>
        <w:t>ит, нужно воспитывать не только представления о должном поведении и коммуникативные навыки, но и, прежде всего нравственные чувства, которые позволяют принимать и воспринимать чужие трудности и радости, как свои. [9 c. 76]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распространенным методом</w:t>
      </w:r>
      <w:r>
        <w:rPr>
          <w:sz w:val="28"/>
          <w:szCs w:val="28"/>
        </w:rPr>
        <w:t xml:space="preserve"> формирования социальных и нравственных чувств являются осознание эмоциональных состояний, своеобразная рефлексия, обогащение словаря эмоций, овладение своеобразной «азбукой чувств». Основным методом воспитания нравственных чувств, как в отечественной, так</w:t>
      </w:r>
      <w:r>
        <w:rPr>
          <w:sz w:val="28"/>
          <w:szCs w:val="28"/>
        </w:rPr>
        <w:t xml:space="preserve"> и в зарубежной педагогике являются осознание ребенком своих переживаний, познание себя и сравнение с другими. Детей учат рассказывать о собственных переживаниях, сравнивать свои качества с качествами других, распознавать и называть эмоции. Однако все эти </w:t>
      </w:r>
      <w:r>
        <w:rPr>
          <w:sz w:val="28"/>
          <w:szCs w:val="28"/>
        </w:rPr>
        <w:t xml:space="preserve">приемы концентрируют внимание ребенка на себе самом, своих достоинствах и достижениях. Детей учат прислушиваться к себе, называть свои состояния и настроения, понимать свои качества и свои достоинства. Предполагается, что ребенок, уверенный в себе, хорошо </w:t>
      </w:r>
      <w:r>
        <w:rPr>
          <w:sz w:val="28"/>
          <w:szCs w:val="28"/>
        </w:rPr>
        <w:t>понимающий свои переживания, легко может встать на позицию другого и разделить его переживания, но эти предположения не оправдываются. Ощущение и осознание своей боли (как физической, так и душевной) далеко не всегда приводят к сопереживанию боли других, а</w:t>
      </w:r>
      <w:r>
        <w:rPr>
          <w:sz w:val="28"/>
          <w:szCs w:val="28"/>
        </w:rPr>
        <w:t xml:space="preserve"> высокая оценка своих достоинств в большинстве случаев не способствует столь же высокой оценке других.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возникает необходимость новых подходов к формированию межличностных отношений дошкольников. Основной стратегией этого формирования должна ст</w:t>
      </w:r>
      <w:r>
        <w:rPr>
          <w:sz w:val="28"/>
          <w:szCs w:val="28"/>
        </w:rPr>
        <w:t>ать не рефлексия своих переживаний и не усиление своей самооценки, а, напротив, снятие фиксации на собственное Я за счет развития внимания к другому ребенку, чувства общности и сопричастности с ним. Такая стратегия предполагает существенную трансформацию ц</w:t>
      </w:r>
      <w:r>
        <w:rPr>
          <w:sz w:val="28"/>
          <w:szCs w:val="28"/>
        </w:rPr>
        <w:t>енностных ориентиров и методов нравственного воспитания детей, существующих в современной дошкольной педагогике. [12, c. 64]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формирование положительной самооценки, поощрение и признание достоинств ребенка являются главным методом социальн</w:t>
      </w:r>
      <w:r>
        <w:rPr>
          <w:sz w:val="28"/>
          <w:szCs w:val="28"/>
        </w:rPr>
        <w:t>ого и морального воспитания. Этот метод опирается на уверенность в том, что раннее развитие самосознания, положительная самооценка и рефлексия обеспечивают эмоциональный комфорт ребенка, способствуют развитию его личности и межличностных отношений. Такое в</w:t>
      </w:r>
      <w:r>
        <w:rPr>
          <w:sz w:val="28"/>
          <w:szCs w:val="28"/>
        </w:rPr>
        <w:t>оспитание направлено на подкрепление положительной самооценки ребенка. В результате он начинает воспринимать и переживать только самого себя и отношение к себе со стороны окружающих. А это, как было показано выше, является источником большинства проблемных</w:t>
      </w:r>
      <w:r>
        <w:rPr>
          <w:sz w:val="28"/>
          <w:szCs w:val="28"/>
        </w:rPr>
        <w:t xml:space="preserve"> форм межличностных отношений.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фиксированность на себе и собственных качествах закрывает возможность увидеть другого. В результате сверстник зачастую начинает восприниматься не как равный партнер, а как конкурент и соперник. Все это порождает разобще</w:t>
      </w:r>
      <w:r>
        <w:rPr>
          <w:sz w:val="28"/>
          <w:szCs w:val="28"/>
        </w:rPr>
        <w:t>нность между детьми, в то время как главной задачей нравственного воспитания является формирование общности и единства с другими. Стратегия нравственного воспитания должна предполагать отказ от конкуренции и, следовательно, оценки. Любая оценка (как отрица</w:t>
      </w:r>
      <w:r>
        <w:rPr>
          <w:sz w:val="28"/>
          <w:szCs w:val="28"/>
        </w:rPr>
        <w:t>тельная, так и положительная) фокусирует внимание ребенка на собственных положительных и отрицательных качествах, на достоинствах и недостатках другого и в результате провоцирует сравнение себя с другими. Все это порождает желание угодить взрослому, самоут</w:t>
      </w:r>
      <w:r>
        <w:rPr>
          <w:sz w:val="28"/>
          <w:szCs w:val="28"/>
        </w:rPr>
        <w:t>вердиться и не способствует развитию чувства общности со сверстниками. Несмотря на очевидность этого принципа, его сложно выполнить на практике. Поощрения и порицания прочно вошли в традиционные приемы воспитания. [11, c. 56]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отказаться от</w:t>
      </w:r>
      <w:r>
        <w:rPr>
          <w:sz w:val="28"/>
          <w:szCs w:val="28"/>
        </w:rPr>
        <w:t xml:space="preserve"> соревновательного начала в играх и занятиях. Конкурсы, игры-соревнования, поединки и состязания весьма распространены и широко используются в практике дошкольного воспитания. Однако все эти игры направляют внимание ребенка на собственные качества и достои</w:t>
      </w:r>
      <w:r>
        <w:rPr>
          <w:sz w:val="28"/>
          <w:szCs w:val="28"/>
        </w:rPr>
        <w:t>нства, порождают яркую демонстрацию, конкуренцию, ориентацию на оценку окружающих и в конечном итоге - разобщенность со сверстниками. Именно поэтому для формирования нравственного начала важно исключить игры, содержащие соревновательные моменты и любые фор</w:t>
      </w:r>
      <w:r>
        <w:rPr>
          <w:sz w:val="28"/>
          <w:szCs w:val="28"/>
        </w:rPr>
        <w:t>мы конкуренции.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многочисленные ссоры и конфликты возникают из-за игрушек. Как показывает практика, появление в игре любого предмета отвлекает детей от непосредственного общения, в сверстнике ребенок видит претендента на привлекательную игрушку, а не </w:t>
      </w:r>
      <w:r>
        <w:rPr>
          <w:sz w:val="28"/>
          <w:szCs w:val="28"/>
        </w:rPr>
        <w:t>интересного партнера. В связи с этим на первых этапах формирования гуманных отношений следует по возможности отказаться от использования игрушек и предметов, чтобы максимально направить внимание детей на сверстников.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поводом для ссор и конфликтов</w:t>
      </w:r>
      <w:r>
        <w:rPr>
          <w:sz w:val="28"/>
          <w:szCs w:val="28"/>
        </w:rPr>
        <w:t xml:space="preserve"> является словесная агрессия (всевозможные дразнилки, обзывалки и пр.). Если положительные эмоции ребенок может выразить экспрессивно (улыбка, смех, жестикуляция и т.п.), то самым обычным и простым способом проявление отрицательных эмоций является словесно</w:t>
      </w:r>
      <w:r>
        <w:rPr>
          <w:sz w:val="28"/>
          <w:szCs w:val="28"/>
        </w:rPr>
        <w:t>е выражение (ругательство, жалобы и т.д.). Поэтому работа педагога, направленная на развитие нравственных чувств, должны свести к минимуму речевое взаимодействие детей. Вместо этого в качестве средств общения можно использовать условные сигналы, выразитель</w:t>
      </w:r>
      <w:r>
        <w:rPr>
          <w:sz w:val="28"/>
          <w:szCs w:val="28"/>
        </w:rPr>
        <w:t>ные движения, мимику и т.д.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данная работа должна исключать какое-либо принуждение. Любое принуждение может вызвать реакцию протеста, негативизма, замкнутости.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воспитание нравственных чувств на первых этапах должно базироваться на</w:t>
      </w:r>
      <w:r>
        <w:rPr>
          <w:sz w:val="28"/>
          <w:szCs w:val="28"/>
        </w:rPr>
        <w:t xml:space="preserve"> следующих принципах: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Безоценочность. Любая оценка (независимо от ее валентности) способствует фиксированности на собственных качествах, достоинствах и недостатках. Именно этим обусловлен и запрет на любое вербальное выражение отношения ребенка к сверстник</w:t>
      </w:r>
      <w:r>
        <w:rPr>
          <w:sz w:val="28"/>
          <w:szCs w:val="28"/>
        </w:rPr>
        <w:t>у. Минимизация речевых обращений и переход к непосредственному общению (экспрессивно-мимическим или жестовым средствам) может способствовать безоценочному взаимодействию.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от реальных предметов и игрушек. Как показывает практика, появление в игре любо</w:t>
      </w:r>
      <w:r>
        <w:rPr>
          <w:sz w:val="28"/>
          <w:szCs w:val="28"/>
        </w:rPr>
        <w:t>го предмета отвлекает детей от непосредственного взаимодействия. Дети начинают общаться «по поводу» чего-то и само общение становится не целью, а средством взаимодействия.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соревновательного момента в играх. Поскольку фиксированность на собственн</w:t>
      </w:r>
      <w:r>
        <w:rPr>
          <w:sz w:val="28"/>
          <w:szCs w:val="28"/>
        </w:rPr>
        <w:t>ых качествах и достоинствах порождает яркую демонстративность, конкуренцию и ориентацию на оценку окружающих, необходимо исключить игры, провоцирующие детей на проявление данных реакций. [11, c. 54]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нравственный доброжелательность дошкольник сверстник</w:t>
      </w:r>
    </w:p>
    <w:p w:rsidR="00000000" w:rsidRDefault="00027957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3 Методы и приемы воспитания доброжелательного отношения к сверстникам у старших дошкольников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этического развития, или формирования нравственных качеств личности дошкольников, стояла перед педагогами всегда. Как показывают социологические исследо</w:t>
      </w:r>
      <w:r>
        <w:rPr>
          <w:sz w:val="28"/>
          <w:szCs w:val="28"/>
        </w:rPr>
        <w:t>вания, проведенные среди родителей и воспитателей, самыми ценными качествами детей, несмотря на увлечение ранним интеллектуальным развитием, и те и другие считают доброту и отзывчивость. Практически все образовательные программы для детей дошкольного возра</w:t>
      </w:r>
      <w:r>
        <w:rPr>
          <w:sz w:val="28"/>
          <w:szCs w:val="28"/>
        </w:rPr>
        <w:t>ста содержат раздел, который специально посвящен воспитанию нравственных качеств личности, хотя называться предмет такого воспитания может по-разному: «социально-эмоциональное» воспитание, или «нравственное» воспитание, или формирование гуманного отношения</w:t>
      </w:r>
      <w:r>
        <w:rPr>
          <w:sz w:val="28"/>
          <w:szCs w:val="28"/>
        </w:rPr>
        <w:t xml:space="preserve"> к другим людям и пр. Важность этой задачи очевидна. Именно в дошкольном возрасте складываются основные этические инстанции, оформляются и укрепляются основы личности и отношение к другим людям. Вместе с тем методы такого воспитания далеко не столь очевидн</w:t>
      </w:r>
      <w:r>
        <w:rPr>
          <w:sz w:val="28"/>
          <w:szCs w:val="28"/>
        </w:rPr>
        <w:t>ы и представляют серьезную педагогическую проблему. [13, c. 45]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можно научить ребенка быть добрым?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какого возраста нужно начинать воспитывать в детях гуманное отношение к окружающим? Возможно ли вообще воспитание нравственных качеств, или они заложен</w:t>
      </w:r>
      <w:r>
        <w:rPr>
          <w:sz w:val="28"/>
          <w:szCs w:val="28"/>
        </w:rPr>
        <w:t>ы природой и не подвержены педагогическим воздействиям?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отечественные психологи и педагоги пытались ответить на эти вопросы. Значительное число исследований посвящено проблемам становления моральных и нравственных основ личности, их истоки, развитие</w:t>
      </w:r>
      <w:r>
        <w:rPr>
          <w:sz w:val="28"/>
          <w:szCs w:val="28"/>
        </w:rPr>
        <w:t xml:space="preserve"> и возможности коррекции.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методам, обеспечивающим создание у детей практического опыта общественного поведения, относятся:</w:t>
      </w:r>
    </w:p>
    <w:p w:rsidR="00000000" w:rsidRDefault="000279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привычек;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взрослого или других детей;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Целенаправленные наблюдения за трудом взрослых или игрой дет</w:t>
      </w:r>
      <w:r>
        <w:rPr>
          <w:sz w:val="28"/>
          <w:szCs w:val="28"/>
        </w:rPr>
        <w:t>ей;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совместной деятельности;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игра.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воспитание детей предлагается осуществлять в самых разных условиях: в бытовой и повседневной деятельности, в игре и на специально организованных занятиях.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время характеризуетс</w:t>
      </w:r>
      <w:r>
        <w:rPr>
          <w:sz w:val="28"/>
          <w:szCs w:val="28"/>
        </w:rPr>
        <w:t>я чрезвычайной вариативностью и разнообразием программ дошкольного образования. Мы остановимся на наиболее популярных программах, утвержденных Министерством образования РФ. К ним относятся: «Развитие», «Радуга», «Золотой ключик», «Детство», «Дружные ребята</w:t>
      </w:r>
      <w:r>
        <w:rPr>
          <w:sz w:val="28"/>
          <w:szCs w:val="28"/>
        </w:rPr>
        <w:t>», «Истоки». При анализе программ нас будет интересовать не конкретное содержание и общая эффективность, а направленность той или иной программы на нравственное воспитание ребенка. Мы попытаемся, прежде всего, очертить цели и задачи, связанные с нравственн</w:t>
      </w:r>
      <w:r>
        <w:rPr>
          <w:sz w:val="28"/>
          <w:szCs w:val="28"/>
        </w:rPr>
        <w:t>ым воспитанием детей, и те методы их решения, которые предлагают авторы. [12, c. 70]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достаточно широкое распространение получила программа «Развитие», разработанная Л.А. Венгером и его учениками. В ее основу легли два теоретических положе</w:t>
      </w:r>
      <w:r>
        <w:rPr>
          <w:sz w:val="28"/>
          <w:szCs w:val="28"/>
        </w:rPr>
        <w:t>ния: теория А.В. Запорожца о само ценности дошкольного периода развития и концепция самого Л.А. Венгера о развитии способностей. Соответственно, целями данной программы является развитие умственных и художественных способностей, а также специфически дошкол</w:t>
      </w:r>
      <w:r>
        <w:rPr>
          <w:sz w:val="28"/>
          <w:szCs w:val="28"/>
        </w:rPr>
        <w:t>ьных видов деятельности.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программы не ставят перед собой специальной задачи нравственного воспитания детей, считая, что оно достигается «общей организацией жизни группы, эмоционально привлекательными для детей видами деятельности, вниманием со сторо</w:t>
      </w:r>
      <w:r>
        <w:rPr>
          <w:sz w:val="28"/>
          <w:szCs w:val="28"/>
        </w:rPr>
        <w:t>ны взрослых к каждому ребенку и к взаимоотношениям детей между собой».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отсутствие интереса авторов к сфере развития эмоционально-личностных отношений между детьми, в программе заложены предпосылки развития этих отношений через игру, изобразител</w:t>
      </w:r>
      <w:r>
        <w:rPr>
          <w:sz w:val="28"/>
          <w:szCs w:val="28"/>
        </w:rPr>
        <w:t>ьную деятельность и ознакомление с художественной литературой. Однако вопрос о том, действительно ли нравственное развитие достигается данными средствами, остается открытым. Поэтому судить о степени эффективности данной программы для нравственного развития</w:t>
      </w:r>
      <w:r>
        <w:rPr>
          <w:sz w:val="28"/>
          <w:szCs w:val="28"/>
        </w:rPr>
        <w:t xml:space="preserve"> достаточно сложно. Можно полагать, что она, скорее, определяется личностью воспитателя, чем содержанием самой программы.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большой популярностью пользуется в настоящее время программа «Радуга». Это - комплексная программа воспитания, образования </w:t>
      </w:r>
      <w:r>
        <w:rPr>
          <w:sz w:val="28"/>
          <w:szCs w:val="28"/>
        </w:rPr>
        <w:t>и развития детей. Она направлена на решение трех основных задач: укрепление здоровья, полноценное психическое развитие каждого ребенка и обеспечение радостной и содержательной жизни в детском саду. Среди целей воспитания выделяются, в частности, развитие д</w:t>
      </w:r>
      <w:r>
        <w:rPr>
          <w:sz w:val="28"/>
          <w:szCs w:val="28"/>
        </w:rPr>
        <w:t xml:space="preserve">ружелюбия и терпимости по отношению к сверстникам. Это достигается путем формирования моральных норм: ритуалов приветствия и прощания, ритуалов празднования дней рождений, помощи детям в конфликтных ситуациях, нейтрализации агрессивных проявлений, а также </w:t>
      </w:r>
      <w:r>
        <w:rPr>
          <w:sz w:val="28"/>
          <w:szCs w:val="28"/>
        </w:rPr>
        <w:t>демонстрации детям норм справедливости и их равных прав. Другой важной целью воспитания является формирование эмоциональной отзывчивости к переживаниям и проблемам других детей. Решать эту задачу предлагается путем побуждения детей откликаться на боль и пе</w:t>
      </w:r>
      <w:r>
        <w:rPr>
          <w:sz w:val="28"/>
          <w:szCs w:val="28"/>
        </w:rPr>
        <w:t>реживания взрослых и сверстников, демонстрации примеров чуткого отношения к живым существам, а также акцентом на сходство чувств всех людей (боль, страх). [13, c. 35]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следует отметить, что программа страдает недостаточной разработанностью прак</w:t>
      </w:r>
      <w:r>
        <w:rPr>
          <w:sz w:val="28"/>
          <w:szCs w:val="28"/>
        </w:rPr>
        <w:t>тических средств для решения тех благородных целей и задач, которые в ней поставлены. За развернутой и обоснованной постановкой целей и общих путей их решения не стоит описание конкретных педагогических методов и приемов их достижения.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Достаточной популярн</w:t>
      </w:r>
      <w:r>
        <w:rPr>
          <w:sz w:val="28"/>
          <w:szCs w:val="28"/>
        </w:rPr>
        <w:t>остью пользуется сейчас программа «Золотой ключик», разработанная Е.Е. и Г.Г. Кравцовыми. Научную основу данной программы составляет выдвинутый Л.С. Выготским «принцип единства аффекта и интеллекта». Цель программы: «достижение органического единства услов</w:t>
      </w:r>
      <w:r>
        <w:rPr>
          <w:sz w:val="28"/>
          <w:szCs w:val="28"/>
        </w:rPr>
        <w:t>ий, обеспечивающих детям максимально полное, соответствующее возрасту развитие и одновременно эмоциональное благополучие и счастливую, радостную жизнь каждого ребенка».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этого положения заключается в том, что эмоционально-волевое и когнитивное развитие</w:t>
      </w:r>
      <w:r>
        <w:rPr>
          <w:sz w:val="28"/>
          <w:szCs w:val="28"/>
        </w:rPr>
        <w:t xml:space="preserve"> ребенка нельзя осуществлять изолированно, эти две линии детского развития взаимообусловлены и должны составлять органическое единство. Авторы справедливо подчеркивают, что в дошкольном возрасте интеллектуальное развитие подчинено развитию эмоциональной сф</w:t>
      </w:r>
      <w:r>
        <w:rPr>
          <w:sz w:val="28"/>
          <w:szCs w:val="28"/>
        </w:rPr>
        <w:t>еры; именно эмоциональная привлекательность и насыщенность материала обеспечивает его усвоение и познавательное развитие детей. Исходя из этого, задача воспитания заключается в максимальной насыщенности жизни детей разнообразными волнующими событиями. [12,</w:t>
      </w:r>
      <w:r>
        <w:rPr>
          <w:sz w:val="28"/>
          <w:szCs w:val="28"/>
        </w:rPr>
        <w:t xml:space="preserve"> c. 56]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дети объединены в разновозрастные группы (от 3 до 10 лет), по типу большой семьи. В каждой группе предполагается от 15 до 25 человек, с равномерным количеством детей всех возрастов. По мнению авторов программы: «решение большинства в</w:t>
      </w:r>
      <w:r>
        <w:rPr>
          <w:sz w:val="28"/>
          <w:szCs w:val="28"/>
        </w:rPr>
        <w:t>оспитательных задач, а также освоение основного объема знаний, практических навыков и умений происходит в разновозрастном общении детей друг с другом и воспитателями, в сбалансированных коллективных, микро групповых и индивидуальных деятельностях, в многоо</w:t>
      </w:r>
      <w:r>
        <w:rPr>
          <w:sz w:val="28"/>
          <w:szCs w:val="28"/>
        </w:rPr>
        <w:t>бразных играх и театрализациях, в запланированных и неожиданных событиях».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упор делается на развитие знаний, умений и навыков. В «Критериях оценки развития детей к концу года» результаты развития эмоциональной сферы упоминаются лишь вскользь, да и</w:t>
      </w:r>
      <w:r>
        <w:rPr>
          <w:sz w:val="28"/>
          <w:szCs w:val="28"/>
        </w:rPr>
        <w:t xml:space="preserve"> то только в первом и последнем годах.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Провозгласив центральной целью программы развитие эмоциональной сферы ребенка и подчинив ему развитие других сфер, авторы программы не предлагают каких-либо специальных методов такого развития. Главным методом эмоцион</w:t>
      </w:r>
      <w:r>
        <w:rPr>
          <w:sz w:val="28"/>
          <w:szCs w:val="28"/>
        </w:rPr>
        <w:t>ального развития выступает создание специальных условий жизни детей в одной группе, а также организация ярких впечатлений и событий.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широкое распространение получила комплексная образовательная программа «Детство», разработанная коллектив</w:t>
      </w:r>
      <w:r>
        <w:rPr>
          <w:sz w:val="28"/>
          <w:szCs w:val="28"/>
        </w:rPr>
        <w:t>ом кафедры дошкольной педагогики Российского государственного педагогического университета им. А.И. Герцена.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других программ в ней нравственное развитие ребенка и формирование гуманных отношений с другими детьми является одной из центральных з</w:t>
      </w:r>
      <w:r>
        <w:rPr>
          <w:sz w:val="28"/>
          <w:szCs w:val="28"/>
        </w:rPr>
        <w:t>адач. Девиз программы: «Чувствовать-Познавать-Творить». Соответственно, проблема эмоционального развития дошкольника, обеспечение эмоционально-комфортного состояния ребенка в общении со взрослым и сверстниками и гармонии ребенка с предметным миром решается</w:t>
      </w:r>
      <w:r>
        <w:rPr>
          <w:sz w:val="28"/>
          <w:szCs w:val="28"/>
        </w:rPr>
        <w:t xml:space="preserve"> в разделе «Чувства», в задачи которого входит развитие «эмоциональной отзывчивости, способности к сопереживанию, готовности к проявлению гуманного отношения в детской деятельности, поведении и поступках». [9, c. 78]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средством решения поставленных</w:t>
      </w:r>
      <w:r>
        <w:rPr>
          <w:sz w:val="28"/>
          <w:szCs w:val="28"/>
        </w:rPr>
        <w:t xml:space="preserve"> задач авторы считают «усвоение детьми идеи единства всего живого». Воспитатель посредством бесед и обсуждений проблемных ситуаций знакомит детей с эмоциональными переживаниями, состояниями, проблемами и поступками людей, доступными для понимания в данном </w:t>
      </w:r>
      <w:r>
        <w:rPr>
          <w:sz w:val="28"/>
          <w:szCs w:val="28"/>
        </w:rPr>
        <w:t>возрасте. Благодаря этому, по мнению авторов, дети сами начинают понимать, какие действия и поступки приводят к одним и тем же переживаниям, у детей формируется понятие о гуманном и негуманном поведении.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важным средством развития эмоциональной от</w:t>
      </w:r>
      <w:r>
        <w:rPr>
          <w:sz w:val="28"/>
          <w:szCs w:val="28"/>
        </w:rPr>
        <w:t>зывчивости дошкольников в программе «Детство», как и во многих других, является приобщение к искусству: музыке, литературе, народной культуре.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детских садах широко используется программа «Дружные ребята», разработанная авторским коллективом под р</w:t>
      </w:r>
      <w:r>
        <w:rPr>
          <w:sz w:val="28"/>
          <w:szCs w:val="28"/>
        </w:rPr>
        <w:t>уководством Р.С. Буре. Данная программа в отличие от многих других направлена непосредственно на воспитание гуманистической направленности, а именно на формирование гуманных чувств и дружеских отношений дошкольников. Формирование гуманных чувств, по замысл</w:t>
      </w:r>
      <w:r>
        <w:rPr>
          <w:sz w:val="28"/>
          <w:szCs w:val="28"/>
        </w:rPr>
        <w:t>у авторов, достигается путем осознания ценности доброжелательного отношения к другим и через обучение эмоциональному предвосхищению последствий своих поступков.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Гуманистическая направленность поведения понимается как обобщенная характеристика поведения реб</w:t>
      </w:r>
      <w:r>
        <w:rPr>
          <w:sz w:val="28"/>
          <w:szCs w:val="28"/>
        </w:rPr>
        <w:t>енка, которая отражает его умение ориентироваться в возникшей социальной ситуации, осознавать суть происходящего, проявлять эмоциональную чувствительность к состоянию сверстников. Авторы предлагают следующие методы и средства воспитания гуманных чувств и д</w:t>
      </w:r>
      <w:r>
        <w:rPr>
          <w:sz w:val="28"/>
          <w:szCs w:val="28"/>
        </w:rPr>
        <w:t>ружеских отношений дошкольников: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картин, отражающих знакомые для ребенка жизненные ситуации и переживания;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художественных произведений с описанием типичных моральных ситуаций и последующее обсуждение поступков героев;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игры-упражнения,</w:t>
      </w:r>
      <w:r>
        <w:rPr>
          <w:sz w:val="28"/>
          <w:szCs w:val="28"/>
        </w:rPr>
        <w:t xml:space="preserve"> в которых детям предлагается решить знакомые им моральные проблемы;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оценка реальных проявлений гуманистической направленности поведения, пояснение смысла собственного поступка и поступка сверстника.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Отзывчивость характеризуется в программе к</w:t>
      </w:r>
      <w:r>
        <w:rPr>
          <w:sz w:val="28"/>
          <w:szCs w:val="28"/>
        </w:rPr>
        <w:t>ак умение замечать ситуации, в которых его сверстник испытывает неблагополучие, и находить действенные способы, помогающие сверстнику восстановить эмоциональный комфорт. В качестве основных методов воспитания отзывчивости авторы предлагают учить детей обра</w:t>
      </w:r>
      <w:r>
        <w:rPr>
          <w:sz w:val="28"/>
          <w:szCs w:val="28"/>
        </w:rPr>
        <w:t>щать внимание на эмоциональное неблагополучие сверстников и преодолевать свое и чужое эмоциональное неблагополучие. Так накапливается опыт практических действий, направленного на оказание помощи другому; дети побуждаются к проявлению отзывчивости и доброже</w:t>
      </w:r>
      <w:r>
        <w:rPr>
          <w:sz w:val="28"/>
          <w:szCs w:val="28"/>
        </w:rPr>
        <w:t>лательности. Воспитатель разъясняет причины, вызывающие эмоциональное неблагополучие сверстника, и непосредственно включается во взаимодействие детей, демонстрируя способы проявления отзывчивости.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несмотря на новизну заявленных целей програм</w:t>
      </w:r>
      <w:r>
        <w:rPr>
          <w:sz w:val="28"/>
          <w:szCs w:val="28"/>
        </w:rPr>
        <w:t>мы, их реализация подразумевает старые средства и методы.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детские сады активно внедряется базисная программа нового типа «Истоки». Целью программы является разностороннее и полноценное развитие ребенка, формирование у него универсальных</w:t>
      </w:r>
      <w:r>
        <w:rPr>
          <w:sz w:val="28"/>
          <w:szCs w:val="28"/>
        </w:rPr>
        <w:t>, в том числе творческих, способностей до уровня, соответствующего возрастным возможностям и требованиям современного общества. [13, c. 62]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четырех линий развития дошкольника (наряду с физическим, познавательным и эстетическим) является социально-л</w:t>
      </w:r>
      <w:r>
        <w:rPr>
          <w:sz w:val="28"/>
          <w:szCs w:val="28"/>
        </w:rPr>
        <w:t>ичностное развитие. В качестве основы такого развития выступает общение ребенка с взрослыми и сверстниками, которое является «главным условием усвоения ребенком нравственных общечеловеческих ценностей, национальных традиций, гражданственности, любви к свое</w:t>
      </w:r>
      <w:r>
        <w:rPr>
          <w:sz w:val="28"/>
          <w:szCs w:val="28"/>
        </w:rPr>
        <w:t>й семье и Родине, как основа формирования его самосознания».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возраста в программе выделены соответствующие задачи социального развития, а также варианты реализации этих задач на практике.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социального развития заключаются, с одной стороны</w:t>
      </w:r>
      <w:r>
        <w:rPr>
          <w:sz w:val="28"/>
          <w:szCs w:val="28"/>
        </w:rPr>
        <w:t xml:space="preserve">, в развитии морального сознания (различать эмоциональные состояния взрослых и детей, формировать представления о том, что хорошо и что плохо, что можно, что нельзя), а с другой стороны - в формировании коммуникативных навыков (доброжелательно здороваться </w:t>
      </w:r>
      <w:r>
        <w:rPr>
          <w:sz w:val="28"/>
          <w:szCs w:val="28"/>
        </w:rPr>
        <w:t>и прощаться, вежливо обращаться с просьбами и пр.).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авторы программы «Истоки» многократно подчеркивают важность воспитания доброжелательных отношений ребенка с взрослыми и сверстниками. Основным методом формирования доброжелательных о</w:t>
      </w:r>
      <w:r>
        <w:rPr>
          <w:sz w:val="28"/>
          <w:szCs w:val="28"/>
        </w:rPr>
        <w:t>тношений является поощрение взрослого, его положительная оценка. Механизм социального научения является тут первостепенным.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нашему краткому обзору методов морально-нравственного воспитания, можно отметить, что в большинстве рассмотренных прог</w:t>
      </w:r>
      <w:r>
        <w:rPr>
          <w:sz w:val="28"/>
          <w:szCs w:val="28"/>
        </w:rPr>
        <w:t xml:space="preserve">рамм наблюдается существенное расхождение между целями нравственного воспитания и методами их практической реализации. При сравнении задач и методов их решения обнаруживается, что, несмотря на многообразие и новизну целей инновационных программ, многие из </w:t>
      </w:r>
      <w:r>
        <w:rPr>
          <w:sz w:val="28"/>
          <w:szCs w:val="28"/>
        </w:rPr>
        <w:t>них привлекают старые средства, которые использовались еще в типовой программе. Несмотря на то, что главной задачей воспитания в большинстве программ является развитие нравственных чувств и гуманных отношений между детьми, основными методами во всех програ</w:t>
      </w:r>
      <w:r>
        <w:rPr>
          <w:sz w:val="28"/>
          <w:szCs w:val="28"/>
        </w:rPr>
        <w:t xml:space="preserve">ммах остаются, с одной стороны, формирование коммуникативных навыков, с другой - правильных оценок и моральных суждений. Предполагается, что и формирование навыков поведения и знание нравственных норм является залогом нравственного развития. Однако это не </w:t>
      </w:r>
      <w:r>
        <w:rPr>
          <w:sz w:val="28"/>
          <w:szCs w:val="28"/>
        </w:rPr>
        <w:t>так. [13, c. 67]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коммуникативных навыков и «нравственных привычек» предполагает автоматическое воспроизведение правила или образца поведения в известной ситуации. Это достигается, с одной стороны, подражанием модели (образцу), а с другой - чер</w:t>
      </w:r>
      <w:r>
        <w:rPr>
          <w:sz w:val="28"/>
          <w:szCs w:val="28"/>
        </w:rPr>
        <w:t>ез поощрение правильных и осуждение неправильных действий (т.е. научение). В результате формируется нечто вроде морального стереотипа (или навыка), который ребенок научается автоматически использовать в соответствующих обстоятельствах. Такое действие проис</w:t>
      </w:r>
      <w:r>
        <w:rPr>
          <w:sz w:val="28"/>
          <w:szCs w:val="28"/>
        </w:rPr>
        <w:t>ходит помимо сознания ребенка, что приводит к тому, что он не различает правильные и неправильные действия. По-видимому, для морального развития такое различение необходимо. [9, c. 63]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метод воспитания - формирование моральных оценок и суждений: пре</w:t>
      </w:r>
      <w:r>
        <w:rPr>
          <w:sz w:val="28"/>
          <w:szCs w:val="28"/>
        </w:rPr>
        <w:t>дставлений о добре и зле, о нормах морального поведения, о правильных и неправильных поступках. Этот метод предполагает допущение, что морально-нравственные представления перерастают в мотивы собственных действий ребенка и становятся залогом и источником е</w:t>
      </w:r>
      <w:r>
        <w:rPr>
          <w:sz w:val="28"/>
          <w:szCs w:val="28"/>
        </w:rPr>
        <w:t>го альтруистического поведения. Данный метод является наиболее понятным и привлекательным с педагогической точки зрения, поскольку он предполагает традиционные и доступные педагогические средства: «объяснение», чтение литературы, приведение положительных п</w:t>
      </w:r>
      <w:r>
        <w:rPr>
          <w:sz w:val="28"/>
          <w:szCs w:val="28"/>
        </w:rPr>
        <w:t>римеров и пр.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результате рассмотрения существующих методов нравственного воспитания мы видим, что эти методы довольно однообразны и недостаточно конкретны.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главной задачей нравственного воспитания является развитие чувств ребенк</w:t>
      </w:r>
      <w:r>
        <w:rPr>
          <w:sz w:val="28"/>
          <w:szCs w:val="28"/>
        </w:rPr>
        <w:t>а, в качестве основных методов воспитания предлагается, с одной стороны, развитие коммуникативных навыков и умений, а с другой - моральных суждений ребенка. Считается, что нравственные чувства являются результатом или суммой навыков поведения и моральных с</w:t>
      </w:r>
      <w:r>
        <w:rPr>
          <w:sz w:val="28"/>
          <w:szCs w:val="28"/>
        </w:rPr>
        <w:t>уждений. Однако соответствует ли это положение действительности?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Глава 2. Практическое исследование освоения опыта доброжелательного отношения у детей 6-7лет к сверстникам</w:t>
      </w: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Констатирующий эксперимент. Программа исследования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 Выявить особеннос</w:t>
      </w:r>
      <w:r>
        <w:rPr>
          <w:sz w:val="28"/>
          <w:szCs w:val="28"/>
        </w:rPr>
        <w:t>ти доброжелательного отношения к сверстникам детьми 6-7 лет.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Проанализировать практику работы ДОУ направленную на освоение опыта доброжелательного отношения к сверстникам у детей 6-7 лет.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первой задачи нам</w:t>
      </w:r>
      <w:r>
        <w:rPr>
          <w:sz w:val="28"/>
          <w:szCs w:val="28"/>
        </w:rPr>
        <w:t>и была использована диагностика Репиной Г.А.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второй задачи нами был проведен анализ деятельности работы педагогов включающий: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Наблюдение педагогического процесса в группе детей. Констатация факта</w:t>
      </w:r>
      <w:r>
        <w:rPr>
          <w:sz w:val="28"/>
          <w:szCs w:val="28"/>
        </w:rPr>
        <w:t>.</w:t>
      </w:r>
    </w:p>
    <w:p w:rsidR="00000000" w:rsidRDefault="00027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Анализ тематического плана работы педагога.</w:t>
      </w:r>
    </w:p>
    <w:p w:rsidR="00000000" w:rsidRDefault="00027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Описание.</w:t>
      </w:r>
    </w:p>
    <w:p w:rsidR="00000000" w:rsidRDefault="000279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Вывод.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педагогу с учетом: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Диагностики детей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 учетом анализа тематического плана работы педагога.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опыт работы с детьми старшего дошкольного возраста в нашем дет</w:t>
      </w:r>
      <w:r>
        <w:rPr>
          <w:sz w:val="28"/>
          <w:szCs w:val="28"/>
        </w:rPr>
        <w:t>ском саду, я пришла к выводу: игру можно использовать как средство формирования способности к общению, так как именно с помощью игры педагог способен помочь ребенку установить контакт с окружающим миром, а также со сверстниками и взрослыми.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постарались </w:t>
      </w:r>
      <w:r>
        <w:rPr>
          <w:sz w:val="28"/>
          <w:szCs w:val="28"/>
        </w:rPr>
        <w:t xml:space="preserve">предложить занятия в форме игровых ситуаций, побуждающих детей к сближению друг с другом и с педагогом на основе сопереживания и самой ситуации, и ее участникам, причем не, только тем событиям, которые требуют сочувствия и участия, но и радостным, веселым </w:t>
      </w:r>
      <w:r>
        <w:rPr>
          <w:sz w:val="28"/>
          <w:szCs w:val="28"/>
        </w:rPr>
        <w:t>событиям.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предлагаемых нами занятий-игр предусматривает формирование у детей знаний и умений, необходимых для доброжелательного общения, воспитание хороших манер, что и называется культурой общения. В ходе занятий мы стремились подвести детей к </w:t>
      </w:r>
      <w:r>
        <w:rPr>
          <w:sz w:val="28"/>
          <w:szCs w:val="28"/>
        </w:rPr>
        <w:t>тому, что считаем главным, - к ощущению чувства принадлежности к группе сверстников. Также их содержание направлено на привлечение внимания к партнеру, его внешности, настроению, действиям, поступкам; главный метод - непосредственное взаимодействие. Экспер</w:t>
      </w:r>
      <w:r>
        <w:rPr>
          <w:sz w:val="28"/>
          <w:szCs w:val="28"/>
        </w:rPr>
        <w:t>имент показал достаточно высокие результаты. Подтверждение тому - отклики воспитателей. Их мнение таково: дети стали самостоятельно, без вмешательства взрослых разрешать многие конфликты, больше играть, заметно снизилась агрессивность тех, кого называют пр</w:t>
      </w:r>
      <w:r>
        <w:rPr>
          <w:sz w:val="28"/>
          <w:szCs w:val="28"/>
        </w:rPr>
        <w:t>облемными, и, наоборот, повысилось участие «замкнутых», уменьшилось количество демонстративных реакций.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дети, как правило, выполняют игровые задания, поэтому целесообразно использовать этюды и упражнения, короткие и доступные по содержанию, под</w:t>
      </w:r>
      <w:r>
        <w:rPr>
          <w:sz w:val="28"/>
          <w:szCs w:val="28"/>
        </w:rPr>
        <w:t>обранные на основе принципа от простого к сложному. В качестве своеобразного отдыха предлагаются подвижные игры, позволяющие детям расслабиться, «выпустить пар».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что могут помочь сформировать у детей занятия-игры?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способности и качест</w:t>
      </w:r>
      <w:r>
        <w:rPr>
          <w:sz w:val="28"/>
          <w:szCs w:val="28"/>
        </w:rPr>
        <w:t>ва.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распознавать эмоции других и владеть своими чувствами.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Позитивное отношение к другим людям, даже если они «совсем другие».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сопереживать - радоваться чужим радостям и огорчаться из-за чужих огорчений.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выражать свои потребности и чув</w:t>
      </w:r>
      <w:r>
        <w:rPr>
          <w:sz w:val="28"/>
          <w:szCs w:val="28"/>
        </w:rPr>
        <w:t>ства с помощью вербальных и невербальных средств.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взаимодействовать и сотрудничать.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Анализ и интерпретация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приводятся примерные конспекты занятий-игр.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«Жизнь в лесу»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(садится на ковер, рассаживая вокруг себя детей). Представьт</w:t>
      </w:r>
      <w:r>
        <w:rPr>
          <w:sz w:val="28"/>
          <w:szCs w:val="28"/>
        </w:rPr>
        <w:t>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</w:t>
      </w:r>
      <w:r>
        <w:rPr>
          <w:sz w:val="28"/>
          <w:szCs w:val="28"/>
        </w:rPr>
        <w:t xml:space="preserve">ей ладонью по ладони товарища (показ). Чтобы ответить, что все хорошо, наклоняем голову к его плечу; хотим выразить дружбу и любовь - ласково гладим по голове (показ). Готовы? Тогда начали. Сейчас раннее утро, выглянуло солнышко, вы только что проснулись. </w:t>
      </w:r>
      <w:r>
        <w:rPr>
          <w:sz w:val="28"/>
          <w:szCs w:val="28"/>
        </w:rPr>
        <w:t>Дальнейший ход игры педагог разворачивает произвольно, следя за тем, чтобы дети не разговаривали между собой.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«Добрые эльфы»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(садится на ковер, рассаживая детей вокруг себя). Когда-то давным-давно люди, борясь за выживание, вынуждены были работ</w:t>
      </w:r>
      <w:r>
        <w:rPr>
          <w:sz w:val="28"/>
          <w:szCs w:val="28"/>
        </w:rPr>
        <w:t>ать и днем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полные сил, с удвоенной энергией брались</w:t>
      </w:r>
      <w:r>
        <w:rPr>
          <w:sz w:val="28"/>
          <w:szCs w:val="28"/>
        </w:rPr>
        <w:t xml:space="preserve"> за работу.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</w:t>
      </w:r>
      <w:r>
        <w:rPr>
          <w:sz w:val="28"/>
          <w:szCs w:val="28"/>
        </w:rPr>
        <w:t>родолжают работать, а добрые эльфы прилетают и убаюкивают их..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Разыгрывается бессловесное действо.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«Птенцы»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Вы знаете, как появляются на свет птенцы? Зародыш сначала развивается в скорлупе. Через положенное время он разбивает ее своим маленьки</w:t>
      </w:r>
      <w:r>
        <w:rPr>
          <w:sz w:val="28"/>
          <w:szCs w:val="28"/>
        </w:rPr>
        <w:t>м клювиком и вылезает наружу. Ему открывается большой, яркий, неизведанный мир, полный загадок и неожиданностей. Все ему ново: и цветы, и трава, и осколки скорлупы. Ведь он никогда не видел всего этого. Поиграем в птенцов? Тогда присядем на корточки и начн</w:t>
      </w:r>
      <w:r>
        <w:rPr>
          <w:sz w:val="28"/>
          <w:szCs w:val="28"/>
        </w:rPr>
        <w:t>ем разбивать скорлупку. Вот так! (Показ.) Все! Разбили! Теперь исследуем окружающий мир - познакомимся друг с другом, пройдемся по комнате, принюхаемся к предметам. Но учтите, птенцы не умеют разговаривать, они только пищат.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«Муравьи»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(рассадив</w:t>
      </w:r>
      <w:r>
        <w:rPr>
          <w:sz w:val="28"/>
          <w:szCs w:val="28"/>
        </w:rPr>
        <w:t xml:space="preserve"> детей вокруг себя). Приходилось ли кому-нибудь из вас видеть в лесу муравейник, внутри которого день и ночь бурлит жизнь? Никто из муравьишек не сидит без дела, каждый занят: кто-то таскает иголки для укрепления жилища, кто-то готовит обед, кто-то воспиты</w:t>
      </w:r>
      <w:r>
        <w:rPr>
          <w:sz w:val="28"/>
          <w:szCs w:val="28"/>
        </w:rPr>
        <w:t>вает детей. И так всю весну, и все лето. А поздней осенью, когда наступают холода, муравьишки собираются вместе, чтобы заснуть в своем теплом домике. Они спят так крепко, что им не страшны ни снег, ни метель, ни морозы. Муравейник просыпается с наступление</w:t>
      </w:r>
      <w:r>
        <w:rPr>
          <w:sz w:val="28"/>
          <w:szCs w:val="28"/>
        </w:rPr>
        <w:t>м весны, когда первые теплые солнечные лучи начинают пробиваться сквозь толстый слой иголок. Но прежде чем начать привычную трудовую жизнь, муравьишки закатывают огромный пир. У меня такое предложение: сыграем роль муравьишек в радостный день праздника. По</w:t>
      </w:r>
      <w:r>
        <w:rPr>
          <w:sz w:val="28"/>
          <w:szCs w:val="28"/>
        </w:rPr>
        <w:t>кажем, как муравьишки приветствуют друг друга, радуясь приходу весны, как рассказывают о том, что им снилось всю зиму. Только не забудем, что разговаривать муравьи не умеют. Поэтому будем общаться жестами.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и дети разыгрывают пантомимой и действ</w:t>
      </w:r>
      <w:r>
        <w:rPr>
          <w:sz w:val="28"/>
          <w:szCs w:val="28"/>
        </w:rPr>
        <w:t>иями изложенный рассказ, заканчивая его хороводом и танцами.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«Театр теней»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Воспитатель. Обращали ли вы внимание на то, как в яркий солнечный день за вами неотступно следует собственная тень, в точности повторяя, копируя все ваши движения? Гуляете ли вы, бе</w:t>
      </w:r>
      <w:r>
        <w:rPr>
          <w:sz w:val="28"/>
          <w:szCs w:val="28"/>
        </w:rPr>
        <w:t>гаете, прыгаете - она все время с вами. А если вы с кем-то идете или играете, то ваша тень, как бы подружившись с тенью вашего спутника, опять-таки в точности все повторяет, но, не разговаривая, не издавая ни одного звука. Она все делает бесшумно. Представ</w:t>
      </w:r>
      <w:r>
        <w:rPr>
          <w:sz w:val="28"/>
          <w:szCs w:val="28"/>
        </w:rPr>
        <w:t>им, что мы - наши тени. Погуляем по комнате, посмотрим друг на друга, попробуем друг с другом пообщаться, а потом вместе что-нибудь построим из воображаемых кубиков. Но как? Будем двигаться тихо-тихо, не издавая ни единого звука. Итак, начали!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>взрослым дети, молча, передвигаются по комнате, смотрят друг на друга, здороваются за руку. Затем по его примеру из воображаемых кубиков строят башню. Успех игры зависит от фантазии педагога.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«Ожившие игрушки»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(садится на ковер, рассаживая дете</w:t>
      </w:r>
      <w:r>
        <w:rPr>
          <w:sz w:val="28"/>
          <w:szCs w:val="28"/>
        </w:rPr>
        <w:t>й вокруг себя). Вам, наверное, рассказывали или читали сказки о том, как оживают ночью игрушки. Закройте, пожалуйста, глаза и представьте свою самую любимую игрушку, вообразите, что она, проснувшись, делает ночью. Представили? Тогда предлагаю вам исполнить</w:t>
      </w:r>
      <w:r>
        <w:rPr>
          <w:sz w:val="28"/>
          <w:szCs w:val="28"/>
        </w:rPr>
        <w:t xml:space="preserve"> роль любимой игрушки и познакомиться с остальными игрушками. Только опять-таки все наши действия выполняем молча, чтобы не разбудить старших. А после игры попробуем отгадать, кто какую игрушку изображал.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игры дети по просьбе педагога рассказы</w:t>
      </w:r>
      <w:r>
        <w:rPr>
          <w:sz w:val="28"/>
          <w:szCs w:val="28"/>
        </w:rPr>
        <w:t>вают, кто кого изображал. Если кто-либо затрудняется, взрослый предлагает еще раз, пройдясь по комнате, показать свою игрушку.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игр, равные права, запрет на вербальные контакты снимают напряженность, замкнутость, страх того, что кто-то кого-то мо</w:t>
      </w:r>
      <w:r>
        <w:rPr>
          <w:sz w:val="28"/>
          <w:szCs w:val="28"/>
        </w:rPr>
        <w:t>жет обидеть, не принять в игру. Доброжелательные отношения ослабляют защитные барьеры, направляют внимание детей друг на друга. Совет по вовлечению в игру проблемного ребенка: желательно, чтобы с ним в паре был взрослый. Убедившись, что такой ребенок увлек</w:t>
      </w:r>
      <w:r>
        <w:rPr>
          <w:sz w:val="28"/>
          <w:szCs w:val="28"/>
        </w:rPr>
        <w:t>ся, можно переключить его на игру с другими детьми. В крайнем случае, в наиболее трудной ситуации мягко выведите его из игры, предложив какое-либо индивидуальное занятие (Lego, кубики и пр.). Как показывает практика, через некоторое время ребенок вновь при</w:t>
      </w:r>
      <w:r>
        <w:rPr>
          <w:sz w:val="28"/>
          <w:szCs w:val="28"/>
        </w:rPr>
        <w:t>соединится к общей затее, но на этот раз постарается не нарушать ее правил.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Заканчивать игру нужно в тот момент, когда педагог замечает, что дети устали, отступают от правил. Тогда, собрав всех вокруг себя в хоровод и сообщив, что игра окончена, взрослый п</w:t>
      </w:r>
      <w:r>
        <w:rPr>
          <w:sz w:val="28"/>
          <w:szCs w:val="28"/>
        </w:rPr>
        <w:t>редлагает попрощаться, скажем, в виде какого-либо ритуала (например, протягивает детям руку, или сами дети мягко дотрагиваются до плеча соседа). Ритуалом можно заканчивать каждое занятие.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дети очень любят разыгрывать игры, которые им знакомы,</w:t>
      </w:r>
      <w:r>
        <w:rPr>
          <w:sz w:val="28"/>
          <w:szCs w:val="28"/>
        </w:rPr>
        <w:t xml:space="preserve"> и нередко сами просят повторить их. В таких случаях любимым играм отводят первую половину занятия, а новым - вторую.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Игры и упражнения: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"Назови себя". Цель. Учить представлять себя коллективу сверстников. Ход. Ребёнку предлагают представить себя, назвав с</w:t>
      </w:r>
      <w:r>
        <w:rPr>
          <w:sz w:val="28"/>
          <w:szCs w:val="28"/>
        </w:rPr>
        <w:t>воё имя так, как ему больше нравится, как называют дома или как он хотел бы, чтобы его называли в группе.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"Позови ласково". Цель. Воспитывать доброжелательное отношение детей друг к другу. Ход. Ребёнку предлагают бросить мяч или передать игрушку любому из </w:t>
      </w:r>
      <w:r>
        <w:rPr>
          <w:sz w:val="28"/>
          <w:szCs w:val="28"/>
        </w:rPr>
        <w:t>других детей, ласково назвав его по имени.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"Волшебный стул". Цель. Воспитывать умение быть ласковым, активизировать в речи детей нежные, ласковые слова. Ход. Один ребёнок садится в центр на "волшебный стул", остальные говорят о нём добрые, ласковые слова, </w:t>
      </w:r>
      <w:r>
        <w:rPr>
          <w:sz w:val="28"/>
          <w:szCs w:val="28"/>
        </w:rPr>
        <w:t>комплименты. Можно обнять сидящего, погладить, поцеловать.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"Передача чувств". Цель. Учить передавать различные эмоциональные состояния невербальным способом. Ход. Ребёнку даётся задание передать "по цепочке" определённое чувство с помощью мимики, жестов, п</w:t>
      </w:r>
      <w:r>
        <w:rPr>
          <w:sz w:val="28"/>
          <w:szCs w:val="28"/>
        </w:rPr>
        <w:t>рикосновений. Затем дети обсуждают что они чувствовали при этом.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"Волшебный цветок". Цель. Учить выражать свою индивидуальность, представлять себя другим детям в группе. Ход. Детям предлагают представить себя маленькими ростками цветов. По желанию они выби</w:t>
      </w:r>
      <w:r>
        <w:rPr>
          <w:sz w:val="28"/>
          <w:szCs w:val="28"/>
        </w:rPr>
        <w:t>рают, кто каким цветком будет. Далее под музыку показывают, как цветок распускается. Затем каждый ребёнок рассказывает о себе: где и с кем он растёт, как себя чувствует, о чём мечтает.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"Разноцветный букет". Цель. Учить взаимодействовать друг с другом, полу</w:t>
      </w:r>
      <w:r>
        <w:rPr>
          <w:sz w:val="28"/>
          <w:szCs w:val="28"/>
        </w:rPr>
        <w:t>чая от этого радость и удовольствие. Ход. Каждый ребёнок объявляет себя цветком и находит себе другой цветок для букета, объясняя свой выбор. Затем все "букетики" объединяются в один букет и устраивают хоровод цветов.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"Свеча". Цель. Развивать умение управл</w:t>
      </w:r>
      <w:r>
        <w:rPr>
          <w:sz w:val="28"/>
          <w:szCs w:val="28"/>
        </w:rPr>
        <w:t>ять своим эмоциональным состоянием, расслабляться, рассказывать о своих чувствах и переживаниях. Ход. Дети в удобных позах рассаживаются вокруг свечи, в течение нескольких секунд смотрят на пламя, затем закрывают глаза на две-три секунды (свеча гаснет). От</w:t>
      </w:r>
      <w:r>
        <w:rPr>
          <w:sz w:val="28"/>
          <w:szCs w:val="28"/>
        </w:rPr>
        <w:t>крыв глаза, рассказывают, какие образы увидели в пламени свечи, что чувствовали при этом.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"Волшебники". Цель. Продолжать воспитывать дружелюбные отношения друг к другу, умение проявлять внимание и заботу. Ход. Детям предлагают вообразить, что они волшебник</w:t>
      </w:r>
      <w:r>
        <w:rPr>
          <w:sz w:val="28"/>
          <w:szCs w:val="28"/>
        </w:rPr>
        <w:t>и и могут исполнять свои желания и желания других.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"Подарок другу". Цель. Развивать умение невербально описывать предметы. Ход. Один ребёнок становится именинником; остальные, дарят ему подарки, передавая движениями и мимикой своё отношения к имениннику.</w:t>
      </w: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нравственного развития заключается в формировании общности с другими и возможность видеть в сверстниках друзей и партнеров. Чувство общности и способность увидеть другого являются тем фундаментом, на котором строится нравственное о</w:t>
      </w:r>
      <w:r>
        <w:rPr>
          <w:sz w:val="28"/>
          <w:szCs w:val="28"/>
        </w:rPr>
        <w:t>тношение к людям. Именно это отношение порождает сочувствие, сопереживание, сорадование и содействие.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Насилие одна из острейших проблем нашего времени. Жестокость в отношении близких, слабых, беззащитных ставшая почти повсеместным явлением характеризует уж</w:t>
      </w:r>
      <w:r>
        <w:rPr>
          <w:sz w:val="28"/>
          <w:szCs w:val="28"/>
        </w:rPr>
        <w:t>е не только взрослое, но и детское сообщество. В детской среде нередко встречаются формы насильственного поведения, определяемого в таких терминах, как «озлобленность», «драчливость», «жестокость». Все это - открытое выражение агрессивного поведения. Такое</w:t>
      </w:r>
      <w:r>
        <w:rPr>
          <w:sz w:val="28"/>
          <w:szCs w:val="28"/>
        </w:rPr>
        <w:t xml:space="preserve"> поведение всегда активно, инициативно и опасно для других.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навыки помогают понять других людей и быть понятыми ими. Помогают установить доброжелательные отношения, наладить контакт с окружающими, чувствовать себя комфортно в любой обстановке. П</w:t>
      </w:r>
      <w:r>
        <w:rPr>
          <w:sz w:val="28"/>
          <w:szCs w:val="28"/>
        </w:rPr>
        <w:t>едагоги и психологи рассматривают социальные навыки как необходимое условие для достижения эмоционального комфорта.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родителям далеко не всегда удается понять своего ребенка, ведь малыш еще сам не может до конца понять себя, свои чувства и эмоц</w:t>
      </w:r>
      <w:r>
        <w:rPr>
          <w:sz w:val="28"/>
          <w:szCs w:val="28"/>
        </w:rPr>
        <w:t>ии, а тем более выразить их языком, понятным взрослому.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сделать вывод, что дети черпают знания о моделях поведения их трех источников.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- это семья, которая может одновременно демонстрировать как агрессивное поведение и обеспечивать его з</w:t>
      </w:r>
      <w:r>
        <w:rPr>
          <w:sz w:val="28"/>
          <w:szCs w:val="28"/>
        </w:rPr>
        <w:t>акрепление, так и доброжелательное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агрессии или доброжелательности они также обучаются при взаимодействии со сверстниками, зачастую узнавая о преимуществах агрессивного поведения («я самый сильный - и мне все можно») во время игр.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дет</w:t>
      </w:r>
      <w:r>
        <w:rPr>
          <w:sz w:val="28"/>
          <w:szCs w:val="28"/>
        </w:rPr>
        <w:t>и учатся агрессивным и доброжелательным реакциям не только на реальных примерах, но и на символических.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pStyle w:val="2"/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000000" w:rsidRDefault="0002795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7957">
      <w:pPr>
        <w:tabs>
          <w:tab w:val="left" w:pos="426"/>
          <w:tab w:val="left" w:pos="1134"/>
          <w:tab w:val="left" w:pos="1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Басов М.Я. Методика психологических наблюдений за детьми/Избранные психологические произведения.- М.: Инфра-М, 2010.-379 с.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Бондаренко Е.А. О психическом развитии ребенка.- Минск: Минск-пресс, 2010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Бурменская Г.А., Карабанова О.А., Лидерс А.Г. Возрастно-психологическое консультирование: Проблемы психологического развития детей. - М.: Изд-во МГУ, 1990. -158с.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Валлон А. Психи</w:t>
      </w:r>
      <w:r>
        <w:rPr>
          <w:sz w:val="28"/>
          <w:szCs w:val="28"/>
        </w:rPr>
        <w:t>ческое развитие ребенка. - М.: «Просвещение», 1967. - 122с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Галигузова Л.Н., Лисина М.И. Становление потребности детей в общении со взрослым и сверстником.- В кн.: Исследования по проблемам возрастной и педагогической психологии / Под ред. М.И. Лисиной.- </w:t>
      </w:r>
      <w:r>
        <w:rPr>
          <w:sz w:val="28"/>
          <w:szCs w:val="28"/>
        </w:rPr>
        <w:t>М., 2011, с. 55-78.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Галигузова Л.Н. Мещиряков С.Ю., Педагогика детей раннего возраста. // Педагогика и воспитание, 2010. - 300, С.2.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Дубина Л. Развитие у детей коммуникативных способностей. // Дошкольное воспитание, 2009, №10, С.26-36.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Дубина Л. Разв</w:t>
      </w:r>
      <w:r>
        <w:rPr>
          <w:sz w:val="28"/>
          <w:szCs w:val="28"/>
        </w:rPr>
        <w:t>итие у детей коммуникативных способностей. // Дошкольное воспитание, 2010, №11, С.3-10.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Землянухина Т.М., Лисина М.И. Особенности общения и любознательности у воспитанников закрытых детских учреждений в раннем возрасте.- В сб.: Возрастные особенности пси</w:t>
      </w:r>
      <w:r>
        <w:rPr>
          <w:sz w:val="28"/>
          <w:szCs w:val="28"/>
        </w:rPr>
        <w:t>хического развития детей / Под ред. М.И. Лисиной, И.В. Дубровиной.- М., 1982, с. 38-59.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Карпова С.Н., Лысюк Л.Г. Игра и нравственное развитие дошкольников. М., 1986.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Клименкова О. Игра как азбука общения.//Дошкольное воспитание, 2009, №4, С.7-14.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Леб</w:t>
      </w:r>
      <w:r>
        <w:rPr>
          <w:sz w:val="28"/>
          <w:szCs w:val="28"/>
        </w:rPr>
        <w:t>единский В.В. Нарушения психического развития у детей. - М., 1985.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Лисина М.И. Генезис форм общения у детей.- В кн.: Принцип развития в психологии / Под ред. Л.И. Анцыферовой.- М.,1999, с. 268-295.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Лисина М.И. Пути влияния семьи и детского учреждения н</w:t>
      </w:r>
      <w:r>
        <w:rPr>
          <w:sz w:val="28"/>
          <w:szCs w:val="28"/>
        </w:rPr>
        <w:t>а становление личности дошкольника.- В кн.: Психологические основы формирования личности в условиях общественного воспитания.- М., 2003, с. 4-8.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Павленко Т., Рузская А. Почему они конфликтуют? // Дошкольное воспитание, 2011, №1, С.72-78.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Рабочая книга </w:t>
      </w:r>
      <w:r>
        <w:rPr>
          <w:sz w:val="28"/>
          <w:szCs w:val="28"/>
        </w:rPr>
        <w:t>школьного психолога / И.В. Дубровина, М.К. Акимова и др.; Под ред. И.В. Дубровиной.- М.: Просвещение, 1991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Рогов Е.И. Настольная книга практического психолога в образовании - М.: Владос,2011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Смирнова, Е., Гударева О. Современные пятилетние дети: особен</w:t>
      </w:r>
      <w:r>
        <w:rPr>
          <w:sz w:val="28"/>
          <w:szCs w:val="28"/>
        </w:rPr>
        <w:t>ности игры и психического развития. // Дошкольное воспитание, 2009, №10, С.63-73.</w:t>
      </w:r>
    </w:p>
    <w:p w:rsidR="00000000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Смирнова, Е., Гударева О. Современные пятилетние дети: особенности игры и психического развития. // Дошкольное воспитание, 2011, №3, С.69-75.</w:t>
      </w:r>
    </w:p>
    <w:p w:rsidR="00027957" w:rsidRDefault="00027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Якобсон С.Г. Проблемы этичес</w:t>
      </w:r>
      <w:r>
        <w:rPr>
          <w:sz w:val="28"/>
          <w:szCs w:val="28"/>
        </w:rPr>
        <w:t>кого развития детей. М.: Наука 1984.-892 с.</w:t>
      </w:r>
    </w:p>
    <w:sectPr w:rsidR="000279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64"/>
    <w:rsid w:val="00027957"/>
    <w:rsid w:val="00E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984826-85AF-410F-9D56-EE0751E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9673</Words>
  <Characters>55139</Characters>
  <Application>Microsoft Office Word</Application>
  <DocSecurity>0</DocSecurity>
  <Lines>459</Lines>
  <Paragraphs>129</Paragraphs>
  <ScaleCrop>false</ScaleCrop>
  <Company/>
  <LinksUpToDate>false</LinksUpToDate>
  <CharactersWithSpaces>64683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2024-08-11T19:11:00Z</dcterms:created>
  <dcterms:modified xsi:type="dcterms:W3CDTF">2024-08-11T19:11:00Z</dcterms:modified>
</cp:coreProperties>
</file>