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5164">
      <w:pPr>
        <w:tabs>
          <w:tab w:val="right" w:leader="dot" w:pos="9922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8B5164">
      <w:pPr>
        <w:tabs>
          <w:tab w:val="right" w:leader="dot" w:pos="993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Алкоголизм как форма девиантного поведения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Факторы алкоголизации современного российского общества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Возможные направления профилактики алкоголизма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pStyle w:val="1"/>
        <w:tabs>
          <w:tab w:val="left" w:pos="0"/>
          <w:tab w:val="right" w:pos="99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Пьяницы и алкоголики, будучи носителями от</w:t>
      </w:r>
      <w:r>
        <w:rPr>
          <w:sz w:val="28"/>
          <w:szCs w:val="28"/>
        </w:rPr>
        <w:t>рицательных взглядов и стереотипов антиобщественного поведения, не только постоянно нарушают правила и нормы поведения в различных сферах жизнедеятельности людей, но и активно способствуют вовлечению в пьянство окружающих, особенно молодежи. Установлено, ч</w:t>
      </w:r>
      <w:r>
        <w:rPr>
          <w:sz w:val="28"/>
          <w:szCs w:val="28"/>
        </w:rPr>
        <w:t>то каждый алкоголик оказывает деморализующее влияние в среднем на четыре - пять человек из ближайшего окружения.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Девиантное поведение алкоголиков, понимаемое как нарушение социальных норм, приобрело в последние годы массовый характер и поставило эту пробле</w:t>
      </w:r>
      <w:r>
        <w:rPr>
          <w:sz w:val="28"/>
          <w:szCs w:val="28"/>
        </w:rPr>
        <w:t>му в центр внимания социологов, социальных психологов, медиков, работник правоохранительных органов. Объяснить причины, условия и факторы, детерминирующие это социальное явление, стало насущной задачей.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Пьянство, алкоголизм несовместимы с социальным образо</w:t>
      </w:r>
      <w:r>
        <w:rPr>
          <w:sz w:val="28"/>
          <w:szCs w:val="28"/>
        </w:rPr>
        <w:t>м жизни, проблема утверждения которого не носит абстрактно-отвлеченный характер. Она связана с повседневной жизнью людей и поэтому вызывает повышенный интерес вполне определенного практического свойства. Особенно такая его категория, как стиль жизни, отраж</w:t>
      </w:r>
      <w:r>
        <w:rPr>
          <w:sz w:val="28"/>
          <w:szCs w:val="28"/>
        </w:rPr>
        <w:t>ающая или характеризующая поведение людей в целом.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Пьющий человек живет и работает среди людей, и ущерб, наносимый злоупотреблением алкоголя, касается широкого круга медицинских, социальных, нравственных и других проблем как самого пьющего, так и его семья</w:t>
      </w:r>
      <w:r>
        <w:rPr>
          <w:sz w:val="28"/>
          <w:szCs w:val="28"/>
        </w:rPr>
        <w:t>, производственного коллектива, общества в целом. Пьянство и алкоголизм порождают множество социальных проблем, хотя взаимосвязь степени алкоголизации с тяжестью социальных проблем не всегда очевидна.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 - рассмотреть алкоголизм, как форму </w:t>
      </w:r>
      <w:r>
        <w:rPr>
          <w:sz w:val="28"/>
          <w:szCs w:val="28"/>
        </w:rPr>
        <w:t>девиантного поведения.</w:t>
      </w: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Алкоголизм как форма девиантного поведения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Вряд ли найдется в нашем обществе человек, который не знает о вреде алкоголя и наркотиков. Но, тем не менее, эти вещества по-прежнему привлекают людей, становятся губительными для многи</w:t>
      </w:r>
      <w:r>
        <w:rPr>
          <w:sz w:val="28"/>
          <w:szCs w:val="28"/>
        </w:rPr>
        <w:t>х из них. Почему так происходит?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алкоголя или наркотиков вызывает изменение состояния сознания человека. Потребность в изменении обычного уровня своего сознания проявляется очень рано, еще в детстве. Недаром детям так нравятся игры, от которых</w:t>
      </w:r>
      <w:r>
        <w:rPr>
          <w:sz w:val="28"/>
          <w:szCs w:val="28"/>
        </w:rPr>
        <w:t xml:space="preserve"> нарушается координация движений, изменяется восприятие. Всем известно, как дети любят качели, карусели, часто катаются на них до головокружения, а иногда и тошноты. Вероятно, этому аналогичен и механизм «рефлекса сосредоточения» у грудного ребенка, когда </w:t>
      </w:r>
      <w:r>
        <w:rPr>
          <w:sz w:val="28"/>
          <w:szCs w:val="28"/>
        </w:rPr>
        <w:t>он сосет соску-пустышку. Возникающее состояние оглушенности отвлекает ребенка от состояния физического дискомфорта и внешних раздражителей. Нравится также малышу и состояние свободного падения, когда взрослый подбрасывает его в воздух и подхватывает на лет</w:t>
      </w:r>
      <w:r>
        <w:rPr>
          <w:sz w:val="28"/>
          <w:szCs w:val="28"/>
        </w:rPr>
        <w:t>у. Дети постарше сами стараются найти возможность испытать эти необычные ощущения. Они «летят» с крыши сарая; слегка придерживаясь за перила, перепрыгивают через 5-6 ступенек и т.д. Желая изменить состояние сознания, дети надавливают на глазные яблоки, сон</w:t>
      </w:r>
      <w:r>
        <w:rPr>
          <w:sz w:val="28"/>
          <w:szCs w:val="28"/>
        </w:rPr>
        <w:t>ные артерии, на область солнечного сплетения. Этой же цели служат и некоторые элементы гипнотических приемов: «магический» взгляд, игра в «гляделки», игра в «Замри!», неожиданное «испугивание» и др.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человек зачастую лишен возможности приобщатьс</w:t>
      </w:r>
      <w:r>
        <w:rPr>
          <w:sz w:val="28"/>
          <w:szCs w:val="28"/>
        </w:rPr>
        <w:t>я к действам, символизирующим изменение его личности. Однако такой процесс необходим, поскольку является одним из условий развития стрессоустойчивости психики. Если человек умеет выходить за рамки привычных представлений, он сможет найти выход из ситуаций,</w:t>
      </w:r>
      <w:r>
        <w:rPr>
          <w:sz w:val="28"/>
          <w:szCs w:val="28"/>
        </w:rPr>
        <w:t xml:space="preserve"> требующих трансформации личности: переоценка ценностей, новая оценка собственной личности, своих возможностей и способностей, перестройка отношений, мотивов поведения и т.д. Иными словами, желание испытывать измененное состояние сознания (в детстве), а за</w:t>
      </w:r>
      <w:r>
        <w:rPr>
          <w:sz w:val="28"/>
          <w:szCs w:val="28"/>
        </w:rPr>
        <w:t>тем периодические метаморфозы личности, чтобы «примерить» на себя роль другого человека, его жизнь, чувства, детерминировано необходимостью своего рода тренировки психики, ее закаливания, подготовки к возможным психотравмирующим ситуациям.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нормальном п</w:t>
      </w:r>
      <w:r>
        <w:rPr>
          <w:sz w:val="28"/>
          <w:szCs w:val="28"/>
        </w:rPr>
        <w:t>роцессе социализации такая «тренировка» психики осуществляется в ходе развития способности к эмпатии - сопереживанию, действенному сочувствию другим людям. Когда взрослые приучают ребенка считаться с другими людьми, понимать человека, воспринимать его боль</w:t>
      </w:r>
      <w:r>
        <w:rPr>
          <w:sz w:val="28"/>
          <w:szCs w:val="28"/>
        </w:rPr>
        <w:t>, радости и горести как свои, вплоть до альтруизма и самопожертвования, и сами проявляют к нему такое же отношение, тогда формирующийся жизненный опыт ребенка дает основу хорошей адаптивности его психики. Большое значение имеет также приобщение к миру куль</w:t>
      </w:r>
      <w:r>
        <w:rPr>
          <w:sz w:val="28"/>
          <w:szCs w:val="28"/>
        </w:rPr>
        <w:t>туры: книги, спектакли, кинофильмы переносят человека в другой мир, отрывают от круга личных забот, заставляют изменить «личину», отождествляя себя с кем- либо из действующих лиц.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давних пор человечеству известны опьяняющие напитки. Изготавливались они и</w:t>
      </w:r>
      <w:r>
        <w:rPr>
          <w:sz w:val="28"/>
          <w:szCs w:val="28"/>
        </w:rPr>
        <w:t xml:space="preserve">з растений, и их потребление было частью религиозного ритуала, которым сопровождались празднества. Сравнительно дешевый способ получения крепких напитков был освоен в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веке. Коренные перемены произошли после того, как был открыт промышленный способ полу</w:t>
      </w:r>
      <w:r>
        <w:rPr>
          <w:sz w:val="28"/>
          <w:szCs w:val="28"/>
        </w:rPr>
        <w:t xml:space="preserve">чения этилового спирта. Именно это открытие сделало возможным массовое потребление алкоголя, 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пьянство приобрело широкий размах в таких европейских странах, как Англия, Германия, Швеция и др. Примерно в это же время в России быстро входит в у</w:t>
      </w:r>
      <w:r>
        <w:rPr>
          <w:sz w:val="28"/>
          <w:szCs w:val="28"/>
        </w:rPr>
        <w:t xml:space="preserve">потребление водка. Можно сказать, что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 породил, а ХХ - усугубил весьма сложную для человеческой цивилизации проблему - алкоголизм.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Алкоголизм представляет собой сплошную медико-социальную проблему. Классическое определение хронического алкоголизма к</w:t>
      </w:r>
      <w:r>
        <w:rPr>
          <w:sz w:val="28"/>
          <w:szCs w:val="28"/>
        </w:rPr>
        <w:t xml:space="preserve">ак совокупности последствий хронической интоксикации было дано еще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В понятие «алкоголизм» вкладывается не только медико-биологическое, но и социальное содержание. Алкоголизм как социальное зло проявляется неумеренным употреблением спир</w:t>
      </w:r>
      <w:r>
        <w:rPr>
          <w:sz w:val="28"/>
          <w:szCs w:val="28"/>
        </w:rPr>
        <w:t>тных напитков (пьянство), нарушением моральных и правовых норм поведения, социальными эксцессами, снижением производительности труда. С точки зрения медицинской - это заболевание, относящееся к широкой группе наркомании. В широком смысле алкоголизм определ</w:t>
      </w:r>
      <w:r>
        <w:rPr>
          <w:sz w:val="28"/>
          <w:szCs w:val="28"/>
        </w:rPr>
        <w:t>яют, как хроническое заболевание, характеризующееся патологической потребностью человека в алкоголе.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Различаются три стадии алкоголизма. Начальная стадия характеризуется появлением влечения к алкоголю. Это результат психической зависимости, возрастания уст</w:t>
      </w:r>
      <w:r>
        <w:rPr>
          <w:sz w:val="28"/>
          <w:szCs w:val="28"/>
        </w:rPr>
        <w:t>ойчивости к принимаемым дозам: для достижения опьянения требуется большая доза алкоголя. Употребление алкоголя становится систематическим.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стадия характеризуется нарастающим влечением к алкоголю, изменением характера опьянения, последующим забывани</w:t>
      </w:r>
      <w:r>
        <w:rPr>
          <w:sz w:val="28"/>
          <w:szCs w:val="28"/>
        </w:rPr>
        <w:t>ем прошедшего, потерей контроля над количеством выпитого, появлением состояния похмелья. На этой стадии отмечаются нарушения психики, изменения во внутренних органах и нервной системе.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Последняя стадия характеризуется снижением устойчивости к принимаемым д</w:t>
      </w:r>
      <w:r>
        <w:rPr>
          <w:sz w:val="28"/>
          <w:szCs w:val="28"/>
        </w:rPr>
        <w:t>озам алкоголя, развитием запойного пьянства. Возникают тяжелые нервно-психические нарушения, глубокие изменения во внутренних органах.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Алкоголизмом заболевают не только те, кто к этому биологически предрасположен. В какой-то мере им даже проще: они делают </w:t>
      </w:r>
      <w:r>
        <w:rPr>
          <w:sz w:val="28"/>
          <w:szCs w:val="28"/>
        </w:rPr>
        <w:t>выбор один раз и на всю жизнь. Тот, кто не предрасположен к алкоголизму, должен делать выбор при каждом случае употребления спиртного, сверяя количество выпитого со стандартными дозами и уровнями потребления.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особо отметить, что при переходе от про</w:t>
      </w:r>
      <w:r>
        <w:rPr>
          <w:sz w:val="28"/>
          <w:szCs w:val="28"/>
        </w:rPr>
        <w:t>дрома алкоголизма в первую стадию скорость снижения социальной адаптированности во многом зависит от норм и требований социальной среды. Если пьянство привычно для той микросреды, где живет начинающий алкоголик, то болезнь будет формироваться скорее. В пла</w:t>
      </w:r>
      <w:r>
        <w:rPr>
          <w:sz w:val="28"/>
          <w:szCs w:val="28"/>
        </w:rPr>
        <w:t>не возникновения и развития зависимости от психоактивных веществ семья и ближайшее окружение играют иногда фатальную роль.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качественное отличие подросткового алкоголизма от взрослого. Так, если взрослый человек может сам выбрать себе микросоциальное</w:t>
      </w:r>
      <w:r>
        <w:rPr>
          <w:sz w:val="28"/>
          <w:szCs w:val="28"/>
        </w:rPr>
        <w:t xml:space="preserve"> окружение, противостоять пагубному влиянию, наконец, может просто уйти, уехать, то для подростка такая свобода действий чаще всего невозможна. Попадая в пьянствующую компанию, подросток следует в русле ее обычаев, то есть пьет так, чтобы «не отставать от </w:t>
      </w:r>
      <w:r>
        <w:rPr>
          <w:sz w:val="28"/>
          <w:szCs w:val="28"/>
        </w:rPr>
        <w:t xml:space="preserve">других», а не в соответствии со своим самочувствием, как это делает взрослый человек. Поскольку в таких компаниях обычно принято пить до отключения», то подросток, подражая уже сформировавшимся алкоголикам, употребляет большие дозы спиртного. Это приводит </w:t>
      </w:r>
      <w:r>
        <w:rPr>
          <w:sz w:val="28"/>
          <w:szCs w:val="28"/>
        </w:rPr>
        <w:t>к тому, что контроль организма за количеством выпитого подавляется с самого начала. Иными словами, стадии опьянения с самого начала извращаются, что ведет по кратчайшему пути от злоупотребления к болезни, причем признаки алкоголизма могут наблюдаться раньш</w:t>
      </w:r>
      <w:r>
        <w:rPr>
          <w:sz w:val="28"/>
          <w:szCs w:val="28"/>
        </w:rPr>
        <w:t>е, чем болезнь разовьется окончательно.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особенностей злоупотребления несовершеннолетними алкоголем показывает, что употребление алкоголя в раннем возрасте имеет гораздо более тяжкие последствия для развития психики. Тем не менее, до окончания подр</w:t>
      </w:r>
      <w:r>
        <w:rPr>
          <w:sz w:val="28"/>
          <w:szCs w:val="28"/>
        </w:rPr>
        <w:t>осткового возраста следует говорить не об алкоголизме, а об интоксикации организма, так называемой злокачественной алкоголизации.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появляется психическая зависимость от алкоголя, человек чаще всего не считает себя больным. Вслед за психической зависим</w:t>
      </w:r>
      <w:r>
        <w:rPr>
          <w:sz w:val="28"/>
          <w:szCs w:val="28"/>
        </w:rPr>
        <w:t>остью наступает физическая: алкоголь включается в процессы обмена веществ, лишение его приводит к тягостному заболеванию - похмелью, которое характеризуется дрожанием рук, тревожным настроением, тяжелым сном с кошмарами, неприятными ощущениями со стороны в</w:t>
      </w:r>
      <w:r>
        <w:rPr>
          <w:sz w:val="28"/>
          <w:szCs w:val="28"/>
        </w:rPr>
        <w:t>нутренних органов. На каждой из последующих стадий увеличиваются изменения в организме, психике и поведении больного. Ему становится не под силу творческая деятельность; резко ослабляется воля - человек не может руководить своими поступками, попадает под ч</w:t>
      </w:r>
      <w:r>
        <w:rPr>
          <w:sz w:val="28"/>
          <w:szCs w:val="28"/>
        </w:rPr>
        <w:t>ужое влияние; эмоции огрубляются, наступает эмоциональное оскудение и деградация личности.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чувствительны к алкоголю нервные клетки и сосуды мозга. У выпившего происходит резкое расширение кровеносных сосудов. При этом серьезно нарушаются их регули</w:t>
      </w:r>
      <w:r>
        <w:rPr>
          <w:sz w:val="28"/>
          <w:szCs w:val="28"/>
        </w:rPr>
        <w:t>рующие возможности, кровоснабжение мозга начинает терять свой ритм. Систематический прием алкоголя снижает активность иммунной системы, поэтому алкоголики чаще и тяжелее болеют. У них в полтора раза чаще развиваются заболевания органов дыхания; 45-70% стра</w:t>
      </w:r>
      <w:r>
        <w:rPr>
          <w:sz w:val="28"/>
          <w:szCs w:val="28"/>
        </w:rPr>
        <w:t>дающих алкоголизмом имеют нарушения желудочно-кишечного тракта. Спиртное «обжигает» слизистую оболочку рта, пищевода, желудка, кишечника, затем возникает воспаление слизистой оболочки этих органов (хронический гастрит, хронический колит). Печень первая при</w:t>
      </w:r>
      <w:r>
        <w:rPr>
          <w:sz w:val="28"/>
          <w:szCs w:val="28"/>
        </w:rPr>
        <w:t>нимает на себя удар алкоголя - в ней происходит его переработка. В связи с этим у алкоголиков развивается тяжелое поражение печени - алкогольный гепатит, цирроз печени. Примерно у трети людей, употребляющих алкоголь, снижается половая функция, наступает «а</w:t>
      </w:r>
      <w:r>
        <w:rPr>
          <w:sz w:val="28"/>
          <w:szCs w:val="28"/>
        </w:rPr>
        <w:t>лкогольная импотенция». У женщин под влиянием алкоголя также снижается способность к деторождению.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сложном социальном явлении, как потребление алкогольных напитков, роль пережитков в сознании и поведении людей велика. Веками формировавшиеся взгляды</w:t>
      </w:r>
      <w:r>
        <w:rPr>
          <w:sz w:val="28"/>
          <w:szCs w:val="28"/>
        </w:rPr>
        <w:t xml:space="preserve"> на алкоголь и многочисленные питейные традиции и обычаи и ныне диктуют людям определенные стереотипы поведения, выступают сильным факторов приобщения к алкоголю.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при оценке реальной роли данного фактора в причинном комплексе алкогольного потреблени</w:t>
      </w:r>
      <w:r>
        <w:rPr>
          <w:sz w:val="28"/>
          <w:szCs w:val="28"/>
        </w:rPr>
        <w:t>я следует иметь в виду, что причины живучести питейных традиций и обычаев нужно искать не только в сфере общественной психологии и социологии. Они имеют основание и в материально-бытовой сфере жизни широких слоев населения, обуславливаются действием целого</w:t>
      </w:r>
      <w:r>
        <w:rPr>
          <w:sz w:val="28"/>
          <w:szCs w:val="28"/>
        </w:rPr>
        <w:t xml:space="preserve"> ряда социально-экономических причин. Отдельные аспекты причинного комплекса пьянства и алкоголизма кроме всего прочего объясняются и неблагоприятным воздействием на людей конкретно-исторической обстановки.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системы общества не являются застывши</w:t>
      </w:r>
      <w:r>
        <w:rPr>
          <w:sz w:val="28"/>
          <w:szCs w:val="28"/>
        </w:rPr>
        <w:t>ми, навсегда данными. Изменяются сами нормы, изменяется отношение к ним. Отклонение от нормы выражается в различных видах девиации, девиантного поведения. Во все времена общество пыталось подавлять нежелательные формы человеческого поведения. Резкие отклон</w:t>
      </w:r>
      <w:r>
        <w:rPr>
          <w:sz w:val="28"/>
          <w:szCs w:val="28"/>
        </w:rPr>
        <w:t>ения от средней нормы, как в положительную, так и в отрицательную стороны грозили стабильности общества, которая во все времена ценилась превыше всего.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всякое поведение, которое вызывает неодобрение общественного мнения, называется девиантным. В цело</w:t>
      </w:r>
      <w:r>
        <w:rPr>
          <w:sz w:val="28"/>
          <w:szCs w:val="28"/>
        </w:rPr>
        <w:t>м, это чрезвычайно широкий класс явлений: от безбилетного проезда до убийства человека. В широком смысле девиант - любой человек, сбившийся с пути или отклонившийся от нормы. При такой постановке вопроса следует говорить о формах и размерах отклонения. К в</w:t>
      </w:r>
      <w:r>
        <w:rPr>
          <w:sz w:val="28"/>
          <w:szCs w:val="28"/>
        </w:rPr>
        <w:t>идам (или формам) девиантного поведения относят уголовную преступность, проституцию, наркоманию и, конечно же, алкоголизм.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узком понимании под девиантным поведением подразумеваются такие отклонения, которые не влекут за собой уголовного наказания. Иначе </w:t>
      </w:r>
      <w:r>
        <w:rPr>
          <w:sz w:val="28"/>
          <w:szCs w:val="28"/>
        </w:rPr>
        <w:t>говоря, не являются противоправными. Совокупность противоправных поступков, или преступлений, получила в социологии особое название - делинквентное (буквально - преступное) поведение. Оба значения - широкое и узкое - одинаково употребляются в социологии.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уществуют общие причины девиантного поведения для всех групп «риска». Во-первых, социальное неравенство, которое находит выражение в низком, подчас нищенском уровне жизни большей части населения, в первую очередь молодежи; в расслоении общества на богатых </w:t>
      </w:r>
      <w:r>
        <w:rPr>
          <w:sz w:val="28"/>
          <w:szCs w:val="28"/>
        </w:rPr>
        <w:t>и бедных; безработица, инфляция, коррупция и т.д.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Морально-этический фактор девиантного поведения выражается в низком морально-нравственном уровне общества, бездуховности, психологии вещизма и отчуждении личности. Жизнь общества с рыночной экономикой напом</w:t>
      </w:r>
      <w:r>
        <w:rPr>
          <w:sz w:val="28"/>
          <w:szCs w:val="28"/>
        </w:rPr>
        <w:t>инает базар, на котором все продается и все покупается, торговля рабочей силой и телом является рядовым событием. Деградация и падение нравов находят свое выражение в массовой алкоголизации, бродяжничестве, распространении наркомании, «продажной любви», вз</w:t>
      </w:r>
      <w:r>
        <w:rPr>
          <w:sz w:val="28"/>
          <w:szCs w:val="28"/>
        </w:rPr>
        <w:t>рыве насилия и правонарушениях.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Окружающая среда, которая нейтрально благосклонно относится к девиантному поведению. Молодые девианты в большинстве своем выходцы из неблагополучных семей.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Неблагоприятные условия жизни и воспитания в семье, проблемы овладен</w:t>
      </w:r>
      <w:r>
        <w:rPr>
          <w:sz w:val="28"/>
          <w:szCs w:val="28"/>
        </w:rPr>
        <w:t>ия знаниями и связанные с этим неудачи в учебе,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</w:t>
      </w:r>
      <w:r>
        <w:rPr>
          <w:sz w:val="28"/>
          <w:szCs w:val="28"/>
        </w:rPr>
        <w:t>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Примерами такого рода диспропорций могут служить несоответствие между возросшими размерами свободного времени и реальными возможностями его разумного использования (безделье), «скатывание» по социальной лестнице, социально-экономическая нестабильность в </w:t>
      </w:r>
      <w:r>
        <w:rPr>
          <w:sz w:val="28"/>
          <w:szCs w:val="28"/>
        </w:rPr>
        <w:t>государстве, войны и т.п.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роль указанных социальных факторов в возникновении пьянства, следует учитывать, что имеющиеся в жизни нашего общества объективные трудности и недостатки само по себе автоматически его не вызывают. Однако они создают о</w:t>
      </w:r>
      <w:r>
        <w:rPr>
          <w:sz w:val="28"/>
          <w:szCs w:val="28"/>
        </w:rPr>
        <w:t>пределенные предпосылки, психологическую предрасположенность к отклонениям от норм морали, в том числе к употреблению алкоголя.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социально-экономических факторов причинного комплекса пьянства социально-психологические чаще всего влияют на приоб</w:t>
      </w:r>
      <w:r>
        <w:rPr>
          <w:sz w:val="28"/>
          <w:szCs w:val="28"/>
        </w:rPr>
        <w:t>щение людей к алкоголю непосредственно.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Тяготение людей к алкоголю возникает и в связи с ослаблением стимулов к тем или иным видам жизнедеятельности, с утратой чувства собственного уважения, авторитета, престижа и т.п. «В человеческой жизни, - замечает по </w:t>
      </w:r>
      <w:r>
        <w:rPr>
          <w:sz w:val="28"/>
          <w:szCs w:val="28"/>
        </w:rPr>
        <w:t>этому поводу известный хирург Н.М. Амосов, - есть еще один сильный стимул - престиж. Человек, потерявший удовольствие от напряжения, от высоких достижений в труде, не рассчитывающий на престиж в сфере труда, ищет выход для утверждения своей личности в друг</w:t>
      </w:r>
      <w:r>
        <w:rPr>
          <w:sz w:val="28"/>
          <w:szCs w:val="28"/>
        </w:rPr>
        <w:t>их сферах. Возникают пороки, изменяющие психологическую напряженность и создающие иллюзию удовольствия». Распространенным способом иллюзорного самоутверждения, к сожалению, часто является потребление алкогольных напитков.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причинного комплекса </w:t>
      </w:r>
      <w:r>
        <w:rPr>
          <w:sz w:val="28"/>
          <w:szCs w:val="28"/>
        </w:rPr>
        <w:t>приобщения широких масс населения к алкоголю предполагает изучение личностных характеристик и особенностей индивида. Без этого трудно, например, объяснить далеко не одинаковую приверженность к алкоголю людей, живущих в сравнительно одинаковых условиях ив р</w:t>
      </w:r>
      <w:r>
        <w:rPr>
          <w:sz w:val="28"/>
          <w:szCs w:val="28"/>
        </w:rPr>
        <w:t>авной мере испытывающих воздействие неблагоприятных объективных факторов. Это позволяет также ответить на вопрос, почему среди систематически употребляющих алкогольные напитки определенная часть становится на путь алкоголизма.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Станет человек на путь злоупо</w:t>
      </w:r>
      <w:r>
        <w:rPr>
          <w:sz w:val="28"/>
          <w:szCs w:val="28"/>
        </w:rPr>
        <w:t xml:space="preserve">требления спиртными напитками или нет, зависит, по мнению многих ученых, прежде всего от уровня его социального развития и характера жизнедеятельности. Совокупность социальных характеристик человека (общественная активность, профессиональная деятельность, </w:t>
      </w:r>
      <w:r>
        <w:rPr>
          <w:sz w:val="28"/>
          <w:szCs w:val="28"/>
        </w:rPr>
        <w:t>культурное развитие, идейная и нравственная зрелость и т.д.), обуславливая характер его реакции на действие неблагоприятных факторов, во многом определяет выбор средств достижения душевного комфорта.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время, как свидетельствуют результаты научных ис</w:t>
      </w:r>
      <w:r>
        <w:rPr>
          <w:sz w:val="28"/>
          <w:szCs w:val="28"/>
        </w:rPr>
        <w:t>следований, в распространении алкогольного потребления, особенно в развитии пристрастия к алкоголю, определяющую роль играют и особенности организма человека (наследственная, конституционная, обменная, психологическая и др.).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роли биологического</w:t>
      </w:r>
      <w:r>
        <w:rPr>
          <w:sz w:val="28"/>
          <w:szCs w:val="28"/>
        </w:rPr>
        <w:t xml:space="preserve"> фактора в развитии алкоголизма следует исходить прежде всего из того, что развитие и проявление психофизиологических качеств человека, предрасполагающих к употреблению алкоголя, в решающей степени зависит от характера социальных условий в жизнедеятельност</w:t>
      </w:r>
      <w:r>
        <w:rPr>
          <w:sz w:val="28"/>
          <w:szCs w:val="28"/>
        </w:rPr>
        <w:t>и людей.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Психофизиологические качества человеческого существа есть лишь материальная основа для формирования личности; каким же этот человек станет с точки зрения его социальных качеств - зависит от сложных и длительных взаимодействий данного человека с ок</w:t>
      </w:r>
      <w:r>
        <w:rPr>
          <w:sz w:val="28"/>
          <w:szCs w:val="28"/>
        </w:rPr>
        <w:t>ружающей его социальной средой.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характеристике культурных интересов и запросов любителей спиртного, содержания их досуга нельзя не учитывать обратного влияния пьянства, ибо под воздействием систематического, длительного потребления алкоголя многие соци</w:t>
      </w:r>
      <w:r>
        <w:rPr>
          <w:sz w:val="28"/>
          <w:szCs w:val="28"/>
        </w:rPr>
        <w:t>альные качества личности значительно ухудшаются. И, тем не менее, именно социальные качества личности, ее потребности и интересы, сформированные в раннем возрасте, служат основой, определяющей отношение людей к алкогольному потреблению.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многих и</w:t>
      </w:r>
      <w:r>
        <w:rPr>
          <w:sz w:val="28"/>
          <w:szCs w:val="28"/>
        </w:rPr>
        <w:t>сследований убеждают: если у совершеннолетних из-за низкого уровня общей культуры, отсутствия навыков полноценного досуга возникает проблема «как убить время», их спутником непременно оказывается алкоголь, компенсирую тем самым недостаток социально приемле</w:t>
      </w:r>
      <w:r>
        <w:rPr>
          <w:sz w:val="28"/>
          <w:szCs w:val="28"/>
        </w:rPr>
        <w:t>мых средств и способов проведения досуга.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различных исследований установлена и определена связь между распространенностью пьянства и родом занятий, характером и условиями трудовой деятельности. Так, среди рабочих больше других злоупотребляют спиртны</w:t>
      </w:r>
      <w:r>
        <w:rPr>
          <w:sz w:val="28"/>
          <w:szCs w:val="28"/>
        </w:rPr>
        <w:t>ми напитками работники малоквалифицированного труда.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Представляется, что на потребление алкоголя влияют и некоторые побочные издержки научно-технической революции. Процессы урбанизации и вызванная этим массовая миграция населения меняют привычный уклад жиз</w:t>
      </w:r>
      <w:r>
        <w:rPr>
          <w:sz w:val="28"/>
          <w:szCs w:val="28"/>
        </w:rPr>
        <w:t>ни людей, нарушают социальные связи, ослабляют действие сложившихся механизмов социально-нравственной регуляции поведения.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причин распространения алкогольного потребления следует учитывать еще один очень важный момент - под воздействием социал</w:t>
      </w:r>
      <w:r>
        <w:rPr>
          <w:sz w:val="28"/>
          <w:szCs w:val="28"/>
        </w:rPr>
        <w:t>ьно-экономических преобразований, в структуре причинного комплекса пьянства произошли значительные сдвиги: ослабевает влияние на алкогольное потребление факторов материально-бытового характера и резко увеличивается влияние социально-психологических.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посл</w:t>
      </w:r>
      <w:r>
        <w:rPr>
          <w:sz w:val="28"/>
          <w:szCs w:val="28"/>
        </w:rPr>
        <w:t>едним помимо утвердившегося в общественном мнении терпимого отношения к проявлениям пьянства следует отнести, прежде всего, возросшую престижность потребления алкоголя как формы общения, широкую распространенность в массовом сознании взглядов и установок н</w:t>
      </w:r>
      <w:r>
        <w:rPr>
          <w:sz w:val="28"/>
          <w:szCs w:val="28"/>
        </w:rPr>
        <w:t>а алкоголь как неотъемлемый атрибут веселого времяпрепровождения, средство снятия напряженности и самоутверждения.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установки в морально-психологической атмосфере вокруг алкогольного потребления способствовали заметному ускорению процесса приобщени</w:t>
      </w:r>
      <w:r>
        <w:rPr>
          <w:sz w:val="28"/>
          <w:szCs w:val="28"/>
        </w:rPr>
        <w:t>я к алкоголю женщин и молодежи, тех слоев населения, которые раньше воздерживались от алкоголя.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алкоголь вошел в нашу жизнь, стал элементом социальных ритуалов, обязательным условием официальных церемоний, праздников, некоторых способов время пр</w:t>
      </w:r>
      <w:r>
        <w:rPr>
          <w:sz w:val="28"/>
          <w:szCs w:val="28"/>
        </w:rPr>
        <w:t>епровождения, решения личных проблем. Однако эта социокультурная ситуация дорого обходится обществу. Как свидетельствует статистика, 90% случаев хулиганства, 89% изнасилований при отягчающих обстоятельствах, почти 40% других преступлений связаны с опьянени</w:t>
      </w:r>
      <w:r>
        <w:rPr>
          <w:sz w:val="28"/>
          <w:szCs w:val="28"/>
        </w:rPr>
        <w:t>ем. Убийства, грабежи, разбойные нападения, нанесение тяжких телесных повреждений в 70% случаев совершаются лицами в нетрезвом состоянии; около 50% всех разводов также связано с пьянством.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выборочные обследования показали, что на крупных промышленных</w:t>
      </w:r>
      <w:r>
        <w:rPr>
          <w:sz w:val="28"/>
          <w:szCs w:val="28"/>
        </w:rPr>
        <w:t xml:space="preserve"> предприятиях алкоголь употребляется 99% мужчин и 97% женщин. Чаще всего мотивом пьянства является: развлечение, воздействие ближайшего окружения, соблюдение питейных традиций, празднование памятных дат, супружеские, семейные неурядицы, неприятности на раб</w:t>
      </w:r>
      <w:r>
        <w:rPr>
          <w:sz w:val="28"/>
          <w:szCs w:val="28"/>
        </w:rPr>
        <w:t>оте.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различных аспектов потребления алкоголя и его последствий представляет большую сложность. По каким критериям можно судить об алкогольном положении и его динамике? Как правило, используются три группы социологических показателей остроты алкого</w:t>
      </w:r>
      <w:r>
        <w:rPr>
          <w:sz w:val="28"/>
          <w:szCs w:val="28"/>
        </w:rPr>
        <w:t>льной проблемы и масштабом распространения пьянства в стране: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уровень потребления алкоголя на душу населения и структура потребления;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характеристики массового поведения, являющегося следствием потребления, длительность, связь с приемо</w:t>
      </w:r>
      <w:r>
        <w:rPr>
          <w:sz w:val="28"/>
          <w:szCs w:val="28"/>
        </w:rPr>
        <w:t>м пищи.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 и особенности распределения общего объема потребления алкоголя среди населения: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и состав пьющих, непьющих, пьющих умеренно;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потребления алкоголя между мужчинами и женщинами, по возрастам и другим социально-демографич</w:t>
      </w:r>
      <w:r>
        <w:rPr>
          <w:sz w:val="28"/>
          <w:szCs w:val="28"/>
        </w:rPr>
        <w:t>еским признакам.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 при одинаковой степени опьянения и оценки этого поведения также существенно различаются в социокультурных и этнических группах. Все перечисленные характеристики входят в понятие модели алкогольного потребления.</w:t>
      </w: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Факторы алкого</w:t>
      </w:r>
      <w:r>
        <w:rPr>
          <w:sz w:val="28"/>
          <w:szCs w:val="28"/>
        </w:rPr>
        <w:t>лизации современного российского общества</w:t>
      </w:r>
    </w:p>
    <w:p w:rsidR="00000000" w:rsidRDefault="008B516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алкоголь наркотик девиантный поведение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алкоголизма влияет несколько факторов: наследственность, характер, индивидуальные свойства личности и особенности окружающей среды. Если человек страдает какой</w:t>
      </w:r>
      <w:r>
        <w:rPr>
          <w:sz w:val="28"/>
          <w:szCs w:val="28"/>
        </w:rPr>
        <w:t>-то формой олигофрении, врожденным физическим или психическим заболеванием, то в этом случае алкоголь выступает как компенсирующий фактор, позволяющий якобы сгладить дефекты личности. К факторам, способствующим алкоголизации, можно отнести низкий уровень м</w:t>
      </w:r>
      <w:r>
        <w:rPr>
          <w:sz w:val="28"/>
          <w:szCs w:val="28"/>
        </w:rPr>
        <w:t>атериального положения и образования.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Развитию алкоголизма способствует ранее приобщение к спиртному и формирование «алкогольного мышления». Например, при обследовании муниципальных детских садов Сибири было установлено, что 30% девочек и 40% мальчиков уже</w:t>
      </w:r>
      <w:r>
        <w:rPr>
          <w:sz w:val="28"/>
          <w:szCs w:val="28"/>
        </w:rPr>
        <w:t xml:space="preserve"> знают вкус пива, а каждая пятая девочка и каждый четвертый мальчик пробовали вино.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Алкоголизм - это поступательное заболевание, оно начинается с бытового пьянства и заканчивается на клинической койке. Для пьяницы со стажем, чтобы «поймать кайф», доза спир</w:t>
      </w:r>
      <w:r>
        <w:rPr>
          <w:sz w:val="28"/>
          <w:szCs w:val="28"/>
        </w:rPr>
        <w:t>тного увеличивается в два или три раза по сравнению с прежней нормой. В дальнейшем влечение к алкоголю приобретает черты физиологической зависимости, толерантность (переносимость) достигает максимума, страсть к спиртному приобретает патологический характер</w:t>
      </w:r>
      <w:r>
        <w:rPr>
          <w:sz w:val="28"/>
          <w:szCs w:val="28"/>
        </w:rPr>
        <w:t>. В организме человека происходит необратимый процесс, организму нужен спирт для обменных процессов. На последней стадии алкоголизма порог толерантности снижается, человеку достаточно выпить кружку пива для хмеля. Спиртное становится главным в жизни. Челов</w:t>
      </w:r>
      <w:r>
        <w:rPr>
          <w:sz w:val="28"/>
          <w:szCs w:val="28"/>
        </w:rPr>
        <w:t>еку уже все равно, что пить, с кем пить и сколько.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 настоящее время отмечается рост употребления алкогольных напитков подростками. В связи с этим все большее внимание уделяется проблеме распространения алкоголизма среди молодежи, проводятся и</w:t>
      </w:r>
      <w:r>
        <w:rPr>
          <w:sz w:val="28"/>
          <w:szCs w:val="28"/>
        </w:rPr>
        <w:t>сследования с целью изучения мотивов употребления спиртных напитков с подростками, выявления факторов, способствующих развитию злоупотребления алкоголем подростками.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же причины приводят несовершеннолетних к употреблению алкоголя? С точки зрения совре</w:t>
      </w:r>
      <w:r>
        <w:rPr>
          <w:sz w:val="28"/>
          <w:szCs w:val="28"/>
        </w:rPr>
        <w:t>менной психологии, формирование и психическое развитие ребенка происходит в результате тесного взаимодействия трех компонентов: биологического, социального (люди с их делами, взглядами, отношениями, поступками, идеалами, среди которых живет и с которыми об</w:t>
      </w:r>
      <w:r>
        <w:rPr>
          <w:sz w:val="28"/>
          <w:szCs w:val="28"/>
        </w:rPr>
        <w:t>щается ребенок) и поведенческой активности ребенка, под которой понимается физическая и умственная (стремление узнать, что это такое, как устроено и т.п.) деятельность.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Первой социальной средой для ребенка является его семья. Она играет важнейшую и во мног</w:t>
      </w:r>
      <w:r>
        <w:rPr>
          <w:sz w:val="28"/>
          <w:szCs w:val="28"/>
        </w:rPr>
        <w:t>ом решающую роль в воспитании детей. Семья обуславливает усвоение ребенком основных правил и норм поведения, вырабатывает стереотип отношения к окружающему миру. Неблагополучие семьи обязательно отражается на детях. Не случайно подростки, употребляющие алк</w:t>
      </w:r>
      <w:r>
        <w:rPr>
          <w:sz w:val="28"/>
          <w:szCs w:val="28"/>
        </w:rPr>
        <w:t>огольные напитки, как правило, живут именно в таких семьях. Среди семей подростков, часто употребляющих алкогольные напитки, процент неполных семей, повторных браков констатируется в 27-50% случаев.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неполноценность семей подростков, часто уп</w:t>
      </w:r>
      <w:r>
        <w:rPr>
          <w:sz w:val="28"/>
          <w:szCs w:val="28"/>
        </w:rPr>
        <w:t>отребляющих алкоголь, выражается, прежде всего в напряженной психологической обстановке, конфликтных взаимоотношениях между членами семьи. Нездоровый психологический климат семьи отрицательно сказывается на детях, порождая в душе ребенка отчуждение от семь</w:t>
      </w:r>
      <w:r>
        <w:rPr>
          <w:sz w:val="28"/>
          <w:szCs w:val="28"/>
        </w:rPr>
        <w:t>и, родного дома. Атмосфера постоянного психологического дискомфорта выталкивает детей на улицу под влияние друзей, компании, тем более, что в такой обстановке родителям часто не до них.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подавляющем большинстве случаев напряженный психологический климат в</w:t>
      </w:r>
      <w:r>
        <w:rPr>
          <w:sz w:val="28"/>
          <w:szCs w:val="28"/>
        </w:rPr>
        <w:t xml:space="preserve"> семье связан с пьянством и алкоголизмом родителей. Характер употребления алкоголя в семье оказывает чрезвычайно большое влияние на ребенка. Существующие в семье «питейные традиции» становятся объектом наблюдения и подражания ребенка. При этом мальчики бол</w:t>
      </w:r>
      <w:r>
        <w:rPr>
          <w:sz w:val="28"/>
          <w:szCs w:val="28"/>
        </w:rPr>
        <w:t>ьше стараются быть похожими на отца, девочки - на мать, поэтому трезвенническое поведение матери при злоупотреблении алкоголем отца в подавляющем большинстве случаев не становится подражанием для сына.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Злоупотребление алкоголем родителями влечет за собой ц</w:t>
      </w:r>
      <w:r>
        <w:rPr>
          <w:sz w:val="28"/>
          <w:szCs w:val="28"/>
        </w:rPr>
        <w:t>елую вереницу «ненормальных» условий воспитания. Это и напряженность, и конфликты в семье, и безнадзорность детей, снижение материальной обеспеченности семьи и нарушения в ряде случаев структуры семьи и т.п. Будучи в большинстве своем структурно и функцион</w:t>
      </w:r>
      <w:r>
        <w:rPr>
          <w:sz w:val="28"/>
          <w:szCs w:val="28"/>
        </w:rPr>
        <w:t>ально нездоровыми, семьи подростков, часто употребляющих спиртное, чаще всего оказываются не в состоянии выполнить и свою прямую задачу - воспитание детей. Налицо «социальное сиротство» - отсутствие внимания и заботы о ребенке, подростке при живых родителя</w:t>
      </w:r>
      <w:r>
        <w:rPr>
          <w:sz w:val="28"/>
          <w:szCs w:val="28"/>
        </w:rPr>
        <w:t>х. В тех же случаях, когда контроль со стороны родителей имеется, он касается в основном физических потребностей: вовремя и хорошо накормить, одеть, следить за здоровьем ребенка. Внимание же духовному развитию ребенка, к его досугу, интересам, склонностям,</w:t>
      </w:r>
      <w:r>
        <w:rPr>
          <w:sz w:val="28"/>
          <w:szCs w:val="28"/>
        </w:rPr>
        <w:t xml:space="preserve"> как правило, отсутствует, не говоря уже об активном формировании склонностей и интересов подростка.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Неблагоприятные условия семейного воспитания в сочетании с психологическими особенностями периода отрочества приводят к формированию у подростков «групп ри</w:t>
      </w:r>
      <w:r>
        <w:rPr>
          <w:sz w:val="28"/>
          <w:szCs w:val="28"/>
        </w:rPr>
        <w:t>ска» своеобразного стиля или образа жизни с характерным отклонением поведения и выраженным влиянием подростковой группы и нередко асоциальной шкалой жизненных ценностей. Образ жизни подростков «групп риска» играет ведущую роль в развитии злоупотребления ал</w:t>
      </w:r>
      <w:r>
        <w:rPr>
          <w:sz w:val="28"/>
          <w:szCs w:val="28"/>
        </w:rPr>
        <w:t>коголем.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Подростки «групп риска» отличаются, прежде всего, пренебрежительным отношением к своим социальным функциям и обязанностям, обучению. Другой существенной особенностью является наличие «лишнего времени». Свободное время - это благо, которое трудно п</w:t>
      </w:r>
      <w:r>
        <w:rPr>
          <w:sz w:val="28"/>
          <w:szCs w:val="28"/>
        </w:rPr>
        <w:t>ереоценить, но только в том случае, если его умело проводить, с пользой для развития личности. Для подростков «группы риска» характерно как раз неумение содержательно проводить свой досуг. Это еще одна характерная черта их стиля поведения.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исследова</w:t>
      </w:r>
      <w:r>
        <w:rPr>
          <w:sz w:val="28"/>
          <w:szCs w:val="28"/>
        </w:rPr>
        <w:t>тели отмечают, что подросток, независимо от своего опыта потребления алкоголя, полученного в родительском доме, тем чаще употребляет алкоголь, чем больше у него пьющих друзей и чем сильнее социальное давление с их стороны. Для подростков характерны такие с</w:t>
      </w:r>
      <w:r>
        <w:rPr>
          <w:sz w:val="28"/>
          <w:szCs w:val="28"/>
        </w:rPr>
        <w:t>пецифические психические проявления, как стремление к самостоятельности, сближение со сверстниками. По данным исследований, более половины подростков, часто употребляющих алкоголь, на вопрос, что сыграло главную роль в приобщении их к алкогольным напиткам,</w:t>
      </w:r>
      <w:r>
        <w:rPr>
          <w:sz w:val="28"/>
          <w:szCs w:val="28"/>
        </w:rPr>
        <w:t xml:space="preserve"> на первое место по значимости ставят влияние выпивающих друзей и товарищей. Наибольшее влияние на подростков оказывают друзья, товарищи из социально неустойчивых «проблемных семей».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взрослого населения в последнее десятилетие выявляется некоторая ст</w:t>
      </w:r>
      <w:r>
        <w:rPr>
          <w:sz w:val="28"/>
          <w:szCs w:val="28"/>
        </w:rPr>
        <w:t>абилизация показателей, характеризующих распространенность алкоголизма среди населения, на достаточно высоком уровне. Потребление алкоголя является главным индикатором алкогольной ситуации, как в нашей стране, так и во всем мире. Официальным показателем пр</w:t>
      </w:r>
      <w:r>
        <w:rPr>
          <w:sz w:val="28"/>
          <w:szCs w:val="28"/>
        </w:rPr>
        <w:t>инято считать среднедушевое потребление алкоголя.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потребления алкогольных напитков на душу населения в России в последние годы свидетельствуют о стабилизации показателя. Однако эта величина отражает только «потребление из государственных ресурсов»</w:t>
      </w:r>
      <w:r>
        <w:rPr>
          <w:sz w:val="28"/>
          <w:szCs w:val="28"/>
        </w:rPr>
        <w:t>. В то же время по данным научных исследований значительный удельный вес при потреблении составляет неучтенный алкоголь. По сумме учтенного и неучтенного алкоголя на душу населения приходится около пятнадцати литров. Анализируя структуру потребляемых напит</w:t>
      </w:r>
      <w:r>
        <w:rPr>
          <w:sz w:val="28"/>
          <w:szCs w:val="28"/>
        </w:rPr>
        <w:t>ков, можно отметить, что за последние пять лет увеличилась в натуральном выражении продажа водки и ликероводочных изделий, а также пива.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алкогольных психозов свидетельствует об утяжелении течения заболевания у больных хроническим алкоголизмом, увеличе</w:t>
      </w:r>
      <w:r>
        <w:rPr>
          <w:sz w:val="28"/>
          <w:szCs w:val="28"/>
        </w:rPr>
        <w:t>нии потребления спиртных напитков, о низком качестве потребляемых спиртных напитков. Данные медицинской статистики дают возможность получить достаточно объективное представление об основных тенденциях и региональных различиях распространенности наркологиче</w:t>
      </w:r>
      <w:r>
        <w:rPr>
          <w:sz w:val="28"/>
          <w:szCs w:val="28"/>
        </w:rPr>
        <w:t>ских заболеваний, хотя они не полностью охватывают весь контингент больных, имеющихся в популяции. Тем не менее, данные статистических отчетов позволяют проводить межрегиональные сравнения со средними показателями по России, поскольку показатели распростра</w:t>
      </w:r>
      <w:r>
        <w:rPr>
          <w:sz w:val="28"/>
          <w:szCs w:val="28"/>
        </w:rPr>
        <w:t>ненности наркологических заболеваний колеблются по разным регионам в достаточно большом диапазоне.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алкоголизма среди населения имеет не только тяжелые медицинские последствия, но оказывает влияние на социальные и демографические процессы. С</w:t>
      </w:r>
      <w:r>
        <w:rPr>
          <w:sz w:val="28"/>
          <w:szCs w:val="28"/>
        </w:rPr>
        <w:t>татистика свидетельствует об увеличении числа женщин-алкоголиков. В восьмидесятых годах соотношение мужчин и женщин, больных алкоголизмом, было десять к одному, сейчас оно изменилось до шести к одному.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распространенности алкоголизма среди женщин им</w:t>
      </w:r>
      <w:r>
        <w:rPr>
          <w:sz w:val="28"/>
          <w:szCs w:val="28"/>
        </w:rPr>
        <w:t>еет значительные региональные отличия, разница между максимальными и минимальными показателями болезненности составляет до десяти раз и более. Проведенный анализ свидетельствует о высоком уровне алкоголизма среди женщин. Так, на сорока двух территориях Рос</w:t>
      </w:r>
      <w:r>
        <w:rPr>
          <w:sz w:val="28"/>
          <w:szCs w:val="28"/>
        </w:rPr>
        <w:t>сии число женщин, состоящих на учете в наркологических диспансерах, превышает среднереспубликанский уровень.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выявление больных алкоголизмом женщин представляет большие трудности, поскольку женщины значительно дольше скрывают свое сос</w:t>
      </w:r>
      <w:r>
        <w:rPr>
          <w:sz w:val="28"/>
          <w:szCs w:val="28"/>
        </w:rPr>
        <w:t>тояние, в результате - гораздо позже обращаются за медицинской помощью. В социальном плане женский алкоголизм в большей степени, чем мужской, сказывается на потомстве, алкоголизм матери способствует приобщению к алкоголю детей и подростков.</w:t>
      </w: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Возможные на</w:t>
      </w:r>
      <w:r>
        <w:rPr>
          <w:sz w:val="28"/>
          <w:szCs w:val="28"/>
        </w:rPr>
        <w:t>правления профилактики алкоголизма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алкоголизм в России - проблема комплексная. Ее решение требует профилактических мер и социально-психологической работы с больными, страдающими алкогольной зависимостью.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- это система комплексных </w:t>
      </w:r>
      <w:r>
        <w:rPr>
          <w:sz w:val="28"/>
          <w:szCs w:val="28"/>
        </w:rPr>
        <w:t>государственных и общественных, социально-экономических и медико-санитарных, психолого-педагогических и психо-гигиенических мероприятий, направленных на предупреждение заболевания. Все профилактические мероприятия можно подразделить на социальные, социальн</w:t>
      </w:r>
      <w:r>
        <w:rPr>
          <w:sz w:val="28"/>
          <w:szCs w:val="28"/>
        </w:rPr>
        <w:t>о-медицинские и медицинские, которые различают по частным целям, средствам и эффекту воздействия.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терминологии Всемирной организации здравоохранения существует три типа профилактических мероприятий: первичная, вторичная и третичная профилактика.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ервичная, или преимущественно социальная, профилактика направлена на сохранение и развитие условий, способствующих здоровью и на предупреждение неблагоприятного воздействия на него факторов социальной и природной среды. Первичная профилактика алкоголизма с</w:t>
      </w:r>
      <w:r>
        <w:rPr>
          <w:sz w:val="28"/>
          <w:szCs w:val="28"/>
        </w:rPr>
        <w:t>остоит в предупреждении негативного влияния алкогольных обычаев микросоциальной среды, формирование у населения (тем более у подрастающего поколения) таких нравственных и гигиенических убеждений, которые бы исключали и вытесняли саму возможность любых форм</w:t>
      </w:r>
      <w:r>
        <w:rPr>
          <w:sz w:val="28"/>
          <w:szCs w:val="28"/>
        </w:rPr>
        <w:t xml:space="preserve"> злоупотребления спиртными напитками. Основой первичной профилактики алкоголизма является здоровый образ жизни. Ведущая задача первичной профилактики состоит в уменьшении частоты появления новых проблем, связанных с употреблением алкоголя, прежде всего пре</w:t>
      </w:r>
      <w:r>
        <w:rPr>
          <w:sz w:val="28"/>
          <w:szCs w:val="28"/>
        </w:rPr>
        <w:t>дупреждением их возникновения.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алкоголизма состоит в выявлении групп населения, наиболее уязвимых по отношению к алкоголизму, и больных, максимально раннем, полным и комплексном осуществлении лечебных мероприятий, оздоровлении микрос</w:t>
      </w:r>
      <w:r>
        <w:rPr>
          <w:sz w:val="28"/>
          <w:szCs w:val="28"/>
        </w:rPr>
        <w:t>оциальной почвы, применением системы мер воспитательного воздействия в коллективе и семье.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Третичная профилактика алкоголизма направлена на предупреждение прогрессирования заболевания и его осложнений, реализуется в противорецидивной, поддерживающей терапи</w:t>
      </w:r>
      <w:r>
        <w:rPr>
          <w:sz w:val="28"/>
          <w:szCs w:val="28"/>
        </w:rPr>
        <w:t>и, в мероприятиях по социальной реабилитации.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по искоренению пьянства и алкоголизма могут быть подразделены на два ведущих направления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Корригирующее направление заключается в прямом воздействии на питейные обычаи среды и алкогольное поведен</w:t>
      </w:r>
      <w:r>
        <w:rPr>
          <w:sz w:val="28"/>
          <w:szCs w:val="28"/>
        </w:rPr>
        <w:t>ие отдельных лиц, на политику в отношении цен и организации торговли спиртными напитками, на административно-правовое регулирование мер предупреждения алкоголизации. Содержанием этого направления является разрыв звеньев цепи развития алкоголизации от алког</w:t>
      </w:r>
      <w:r>
        <w:rPr>
          <w:sz w:val="28"/>
          <w:szCs w:val="28"/>
        </w:rPr>
        <w:t>ольных обычаев до признаков алкогольной болезни, создание условий для воспитания трезвого образа жизни.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Компенсирующее направление связано с изменением всей плоскости общественных отношений, на которой находятся алкогольные обычаи, вытеснением и заменой их</w:t>
      </w:r>
      <w:r>
        <w:rPr>
          <w:sz w:val="28"/>
          <w:szCs w:val="28"/>
        </w:rPr>
        <w:t xml:space="preserve"> более совершенными, здоровыми. Это направление проявляется формированием у подрастающего поколения таких нравственных качеств, которые противодействуют возникновению социальных отклонений в их сознании, деятельности и поведении.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опыт показывает</w:t>
      </w:r>
      <w:r>
        <w:rPr>
          <w:sz w:val="28"/>
          <w:szCs w:val="28"/>
        </w:rPr>
        <w:t>, что проблема алкоголизма в целом решается не посредством лечения, а с позиций профилактики, которая должна осуществляться комплексом законодательных, административных, правовых и организационных мероприятий.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Ведущее положение занимает комплекс психотерап</w:t>
      </w:r>
      <w:r>
        <w:rPr>
          <w:sz w:val="28"/>
          <w:szCs w:val="28"/>
        </w:rPr>
        <w:t>евтических мероприятий. Психотерапия является основой любой программы реабилитации, и особую роль она играет в реабилитации больных алкоголизмом. Она осуществляется в нескольких формах и представляет собой комплексное лечебное воздействие с помощью психоло</w:t>
      </w:r>
      <w:r>
        <w:rPr>
          <w:sz w:val="28"/>
          <w:szCs w:val="28"/>
        </w:rPr>
        <w:t>гических средств на психику больного, а через нее на весь его организм с целью устранения болезненных симптомов и изменения отношения к себе, своему состоянию и окружающей среде.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методов психотерапии: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гипноз - погружение пациента в гип</w:t>
      </w:r>
      <w:r>
        <w:rPr>
          <w:sz w:val="28"/>
          <w:szCs w:val="28"/>
        </w:rPr>
        <w:t>нотическое состояние - привычный психический прием, позволяющий повысить действенность лечебного внушения;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рациональная психотерапия - отличается от гипноза обращением к сознанию и рассудку человека, его логике;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аутогенная тренировка - метод самовнушения, </w:t>
      </w:r>
      <w:r>
        <w:rPr>
          <w:sz w:val="28"/>
          <w:szCs w:val="28"/>
        </w:rPr>
        <w:t>самоуспокоения;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наркопсихотерапия - внушение в гипноидном состоянии, вызванном введением лекарственных препаратов, вызывающих эйфорию; на входе и выходе из этого состояния психотерапевт проводит свои словесные воздействия;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и групповая психотер</w:t>
      </w:r>
      <w:r>
        <w:rPr>
          <w:sz w:val="28"/>
          <w:szCs w:val="28"/>
        </w:rPr>
        <w:t>апия - базируется на использовании социального в человеческой психике; объединение пациентов в лечебную группу с целью взаимопомощи;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психотерапия и психотерапия творчеством (арттерапия) - лечебные методы, в которых научное представление о человеке </w:t>
      </w:r>
      <w:r>
        <w:rPr>
          <w:sz w:val="28"/>
          <w:szCs w:val="28"/>
        </w:rPr>
        <w:t>в значительной мере связано с бурным развитием психологических наук, социальной психологии, психологии личности; методические приемы очень разнообразны;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эмоционально-стрессовая психотерапия - система активного лечебного вмешательства, которое заставляет бо</w:t>
      </w:r>
      <w:r>
        <w:rPr>
          <w:sz w:val="28"/>
          <w:szCs w:val="28"/>
        </w:rPr>
        <w:t>льного на предельно высоком эмоциональном уровне пересмотреть и даже радикально изменить отношение к себе, к своему болезненному состоянию и окружающей микросоциальной сфере.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целей, которые ставятся психотерапевтом, психотерапия может быть</w:t>
      </w:r>
      <w:r>
        <w:rPr>
          <w:sz w:val="28"/>
          <w:szCs w:val="28"/>
        </w:rPr>
        <w:t xml:space="preserve"> патогенетической, то есть направленной на реорганизацию, восстановление структуры личности пациента, при которой устранение болезненных признаков-симптомов ожидается как важное, но побочное действие, и симптоматической, преследующей цель устранить отдельн</w:t>
      </w:r>
      <w:r>
        <w:rPr>
          <w:sz w:val="28"/>
          <w:szCs w:val="28"/>
        </w:rPr>
        <w:t>ые болезненные признаки.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социальной службы решают такие вопросы, как получение паспорта, восстановление на работе, бытоустройство и т.п. Амбулаторная наркологическая служба решает вопросы, касающиеся также профилактического приема, работы психоте</w:t>
      </w:r>
      <w:r>
        <w:rPr>
          <w:sz w:val="28"/>
          <w:szCs w:val="28"/>
        </w:rPr>
        <w:t>рапевтических групп.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распределение сил и средств помогает осуществлять целенаправленное реабилитационное воздействие на больных алкоголизмом, облегчает управление реабилитационным процессом.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Алкоголизм, как правило, приводит к социальной изоляции бол</w:t>
      </w:r>
      <w:r>
        <w:rPr>
          <w:sz w:val="28"/>
          <w:szCs w:val="28"/>
        </w:rPr>
        <w:t>ьного алкоголизмом, нарушаются семейные, трудовые и другие общественные отношения, что приводит к укреплению контактов больных между собой, основой которых служит совместное пьянство. В связи с этим, раньше за рубежом, а сейчас и у нас предпринимаются попы</w:t>
      </w:r>
      <w:r>
        <w:rPr>
          <w:sz w:val="28"/>
          <w:szCs w:val="28"/>
        </w:rPr>
        <w:t>тки создания особых учреждений, именуемых переходными домами, общежитиями. Такие учреждения создаются для того, чтобы облегчить переход от круглосуточного наблюдения за алкоголиками в специальных больницах к их самостоятельной жизни в обществе.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</w:t>
      </w:r>
      <w:r>
        <w:rPr>
          <w:sz w:val="28"/>
          <w:szCs w:val="28"/>
        </w:rPr>
        <w:t>енной формой социальной адаптации больных алкоголизмом являются организации колоний, у которых есть собственные школы, лечебницы, различные производственные мастерские и т.д. Колонии, как правило, расположены в пригородах, имеют подсобные хозяйства, животн</w:t>
      </w:r>
      <w:r>
        <w:rPr>
          <w:sz w:val="28"/>
          <w:szCs w:val="28"/>
        </w:rPr>
        <w:t>оводческие фермы, парники и т.д. Сейчас в этих целях используются многие заброшенные деревни.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и последовательно преимущества психотерапии и поведенческой терапии раскрываются в деятельности клубов трезвости, обществ анонимных алкоголиков, со</w:t>
      </w:r>
      <w:r>
        <w:rPr>
          <w:sz w:val="28"/>
          <w:szCs w:val="28"/>
        </w:rPr>
        <w:t xml:space="preserve">циотерапевтический климат которых повышает результат лечения и реабилитации на 50-60%. Среди больных, ежедневно посещавших после стационарного лечения общество анонимных алкоголиков, воздерживались от употребления спиртных напитков в течение шести месяцев </w:t>
      </w:r>
      <w:r>
        <w:rPr>
          <w:sz w:val="28"/>
          <w:szCs w:val="28"/>
        </w:rPr>
        <w:t>73%, среди не посещавших - 33%.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общества анонимных алкоголиков, медики должны заниматься физиологической дезинтоксикацией, а сообщество и сам человек осуществляют психологическую дезинтоксикацию и социально-психическую реконструкцию личности</w:t>
      </w:r>
      <w:r>
        <w:rPr>
          <w:sz w:val="28"/>
          <w:szCs w:val="28"/>
        </w:rPr>
        <w:t>. Программа реконструкции включает в себя несколько шагов. первый шаг состоит в признании бессилия перед недугом. Второй выражает потребность в поиске духовной психологической опоры. Третий шаг означает решимость довериться чувству уверенности в возможност</w:t>
      </w:r>
      <w:r>
        <w:rPr>
          <w:sz w:val="28"/>
          <w:szCs w:val="28"/>
        </w:rPr>
        <w:t xml:space="preserve">и помощи. Суть четвертого - восьмого шагов - самоанализ, исповедальность, беспощадная самокритичность, отказ от эгоистичных поступков, духовное очищение. Шаги девятый и десятый воспитывают умение переносить стрессовые ситуации, ранее приводившие к срывам, </w:t>
      </w:r>
      <w:r>
        <w:rPr>
          <w:sz w:val="28"/>
          <w:szCs w:val="28"/>
        </w:rPr>
        <w:t>что укрепляет самоконтроль. Одиннадцатый шаг ориентирует на постоянную рефлексию и сознательный контроль за своими поступками, заставляет соотносить их с принятыми моральными принципами. Двенадцатый шаг требует практической реализации всех принципов и трад</w:t>
      </w:r>
      <w:r>
        <w:rPr>
          <w:sz w:val="28"/>
          <w:szCs w:val="28"/>
        </w:rPr>
        <w:t>иций общества анонимных алкоголиков и главного среди них: помогая другим, ты помогаешь себе больше, чем им.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Различные формы и направления социальной работы подразумевают привлечение больных алкоголизмом к добровольному лечению, патронажную работу среди бол</w:t>
      </w:r>
      <w:r>
        <w:rPr>
          <w:sz w:val="28"/>
          <w:szCs w:val="28"/>
        </w:rPr>
        <w:t>ьных алкоголизмом, помощь в трудоустройстве, организацию культурно-массовых мероприятий, совместное проведение различных торжеств, поддержание деловых взаимосвязей с административными отделами внутренних дел и местными комиссиями по борьбе с пьянством и ал</w:t>
      </w:r>
      <w:r>
        <w:rPr>
          <w:sz w:val="28"/>
          <w:szCs w:val="28"/>
        </w:rPr>
        <w:t>коголизмом, противоалкогольную пропаганду и агитацию за трезвый образ жизни среди местного населения.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клуба наряду с внутриклубной работой по организации психо- и социотерапевтической взаимопощи осуществляют большую общественно-полезную работу. Это с</w:t>
      </w:r>
      <w:r>
        <w:rPr>
          <w:sz w:val="28"/>
          <w:szCs w:val="28"/>
        </w:rPr>
        <w:t>пособствует качественно новому их самоутверждению и заполняет вакуум, который образуется у них после отказа от употребления спиртных напитков.</w:t>
      </w: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алкоголизм есть хроническое заболевание, характеризующееся патологической потребностью человек</w:t>
      </w:r>
      <w:r>
        <w:rPr>
          <w:sz w:val="28"/>
          <w:szCs w:val="28"/>
        </w:rPr>
        <w:t>а в алкоголе. Алкоголь - не только опасный, но еще и коварный враг человека. Попав в организм, он не торопится его покинуть ни в день выпивки, ни в последующие. Медленно, но верно зеленый змий копит свои силы, словно подстерегая удобный момент для того, чт</w:t>
      </w:r>
      <w:r>
        <w:rPr>
          <w:sz w:val="28"/>
          <w:szCs w:val="28"/>
        </w:rPr>
        <w:t>обы открыто себя проявить. Он бьет не сразу, но чаще всего наверняка. За злоупотребление алкоголем родителей тяжело расплачиваются дети.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в обществе существует двоякое отношение к алкоголю. С одной стороны, люди определяют его как яд, отравляющ</w:t>
      </w:r>
      <w:r>
        <w:rPr>
          <w:sz w:val="28"/>
          <w:szCs w:val="28"/>
        </w:rPr>
        <w:t>ий организм и слабость для ненормальных людей, а с другой стороны - считают алкоголь необходимым средством для расслабления, отдыха и получения удовольствия. При этом они понимают, что алкоголизм - это, прежде всего, болезнь и больные алкоголизмом нуждаютс</w:t>
      </w:r>
      <w:r>
        <w:rPr>
          <w:sz w:val="28"/>
          <w:szCs w:val="28"/>
        </w:rPr>
        <w:t>я в лечении. Также большинство людей высказывает отрицательное отношение как к алкоголизму, так и к больным, страдающим этим заболеванием. К алкоголю часто прибегают, надеясь ощутить приятное настроение, снизить психическую напряженность, заглушить чувство</w:t>
      </w:r>
      <w:r>
        <w:rPr>
          <w:sz w:val="28"/>
          <w:szCs w:val="28"/>
        </w:rPr>
        <w:t xml:space="preserve"> усталости, моральной неудовлетворенности, уйти от реальности с ее нескончаемыми заботами и переживаниями. Одним кажется, что алкоголь помогает преодолеть психологический барьер, установить эмоциональные контакты, для других, особенно несовершеннолетних, о</w:t>
      </w:r>
      <w:r>
        <w:rPr>
          <w:sz w:val="28"/>
          <w:szCs w:val="28"/>
        </w:rPr>
        <w:t>н представляется средством самоутверждения, показателем «мужества», «взрослости».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борьбы с алкоголизмом знала и попытки введения на территории страны «сухого закона». Все они не достигли своей цели, потому что наличие алкоголя - не единственная и н</w:t>
      </w:r>
      <w:r>
        <w:rPr>
          <w:sz w:val="28"/>
          <w:szCs w:val="28"/>
        </w:rPr>
        <w:t>е главная причина существования алкоголизма. Проблема преодоления пьянства и алкоголизма является сложнейшей, она включает экономический, социальный, культурный, психологический, демографический, юридический и медицинский аспекты. Только с учетом всех этих</w:t>
      </w:r>
      <w:r>
        <w:rPr>
          <w:sz w:val="28"/>
          <w:szCs w:val="28"/>
        </w:rPr>
        <w:t xml:space="preserve"> аспектов возможно ее успешное решение.</w:t>
      </w:r>
    </w:p>
    <w:p w:rsidR="00000000" w:rsidRDefault="008B5164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8B5164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B5164">
      <w:pPr>
        <w:tabs>
          <w:tab w:val="left" w:pos="106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Амосов, Н.М. Раздумья о здоровье / Н.М. Амосов. - М.: Физкультура и спорт, 2004. - 140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Бездна: Пьянство, наркомания, СПИД / Сост. С. Артюхов. - М.: Молодая гвардия, 2001. - 316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Гунда</w:t>
      </w:r>
      <w:r>
        <w:rPr>
          <w:sz w:val="28"/>
          <w:szCs w:val="28"/>
        </w:rPr>
        <w:t>ров, И.А. Духовное неблагополучие и демографическая катастрофа / И.А. Гундаров // Общественные науки и современность. - 2001. - № 5. - С. 58-65.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Еникеева, Д.Д. Как предупредить алкоголизм и наркоманию у подростков / Д.Д. Еникеева. - М.: Издательский цент</w:t>
      </w:r>
      <w:r>
        <w:rPr>
          <w:sz w:val="28"/>
          <w:szCs w:val="28"/>
        </w:rPr>
        <w:t>р Академия, 2001. - 144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Игонин, А.Л. Об алкоголизме в диалогах / А.Л. Игонин. - М.: Элайда, 2000. - 242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Левин, Б.М. Мнимые потребности / Б.М. Левин. - М.: Терра, 2001. - 129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проблемы антиалкогольного воспитания детей, подрост</w:t>
      </w:r>
      <w:r>
        <w:rPr>
          <w:sz w:val="28"/>
          <w:szCs w:val="28"/>
        </w:rPr>
        <w:t>ков и юношества: Сборник научных трудов / Отв. ред. Д.И. Фельдштейн, В.В. Барцалкина. - М.: НИИ ОиПП, 2002. - 158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Региональные аспекты психического здоровья / Под ред. В.Я. Семке, Л.П. Яцкова. - Томск: НИИ психического здоровья Томского научного центр</w:t>
      </w:r>
      <w:r>
        <w:rPr>
          <w:sz w:val="28"/>
          <w:szCs w:val="28"/>
        </w:rPr>
        <w:t>а СО РАМН, 2003. - 323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Социальные отклонения / Под ред. В.Н. Мурашова. - М.: Юридическая литература, 2004. - 169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Шаповалов, К. Употребление алкоголя и его последствия / К. Шаповалов // Основы безопасности жизни. - 2006. - № 10. - С. 54-58.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Шихи</w:t>
      </w:r>
      <w:r>
        <w:rPr>
          <w:sz w:val="28"/>
          <w:szCs w:val="28"/>
        </w:rPr>
        <w:t>рев, П.Н. Жить без алкоголя?: Социально-психологические проблемы пьянства и алкоголизма / П.Н. Шихирев. - М.: Логос, 2006. - 352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Шорохова, О.А. Жизненные ловушки зависимости и созависимости / О.А. Шорохова. - СПб.: Речь, 2002. - 136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Юзефович, Г.Я</w:t>
      </w:r>
      <w:r>
        <w:rPr>
          <w:sz w:val="28"/>
          <w:szCs w:val="28"/>
        </w:rPr>
        <w:t>. Пленники Вакха / Г.Я. Юзефович. - Хабаровск: Хабаровс. Кн. Изд-во, 2000. - 208 с.</w:t>
      </w:r>
    </w:p>
    <w:p w:rsidR="00000000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Ягодка, П.Н. Осторожно, алкоголь! Беседы психиатра / П.Н. Ягодка. - М.: Норма-М, 2000. - 224 с.</w:t>
      </w:r>
    </w:p>
    <w:p w:rsidR="008B5164" w:rsidRDefault="008B51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Яценко, Ю.Т. Двойная жизнь. Девиртуализация алкоголизма: Пособие для алк</w:t>
      </w:r>
      <w:r>
        <w:rPr>
          <w:sz w:val="28"/>
          <w:szCs w:val="28"/>
        </w:rPr>
        <w:t>огользависимых людей и членов их семей / Ю.Т. Яценко. - М.: Ин-т общегуманитарных исследований, 2001. - 483 с.</w:t>
      </w:r>
    </w:p>
    <w:sectPr w:rsidR="008B51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D"/>
    <w:rsid w:val="0025364D"/>
    <w:rsid w:val="008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6C900-1FF9-4BD0-97F5-876DD98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6626</Words>
  <Characters>37773</Characters>
  <Application>Microsoft Office Word</Application>
  <DocSecurity>0</DocSecurity>
  <Lines>314</Lines>
  <Paragraphs>88</Paragraphs>
  <ScaleCrop>false</ScaleCrop>
  <Company/>
  <LinksUpToDate>false</LinksUpToDate>
  <CharactersWithSpaces>44311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2024-08-11T18:37:00Z</dcterms:created>
  <dcterms:modified xsi:type="dcterms:W3CDTF">2024-08-11T18:37:00Z</dcterms:modified>
</cp:coreProperties>
</file>