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Возможности профилактики и минимизации профессиональной деформации личности педагога</w:t>
      </w: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left="708" w:firstLine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И.В. Нагорнов, заместитель директора Городской центр технического творчества</w:t>
      </w: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6145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Аннотация</w:t>
      </w: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деятельность оказывает как положительное, так</w:t>
      </w:r>
      <w:r>
        <w:rPr>
          <w:rFonts w:ascii="Times New Roman CYR" w:hAnsi="Times New Roman CYR" w:cs="Times New Roman CYR"/>
          <w:sz w:val="28"/>
          <w:szCs w:val="28"/>
        </w:rPr>
        <w:t xml:space="preserve"> и негативное влияние на личность. Негативными моментами являются профессиональная деформация и эмоциональное выгорание. Профессиональная деформация личности учителя - целостное психологическое новообразование в личности педагога, возникающее под влиянием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 деятельности, которые оказывают позитивное и/или негативное влияние на реализацию целей педагогической деятельности. Возможно минимизировать данные явления на разно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 уровне: организационном, групповом, индивидуальном.</w:t>
      </w: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Ключевые слова: профе</w:t>
      </w:r>
      <w:r>
        <w:rPr>
          <w:rFonts w:ascii="Times New Roman CYR" w:hAnsi="Times New Roman CYR" w:cs="Times New Roman CYR"/>
          <w:sz w:val="28"/>
          <w:szCs w:val="28"/>
        </w:rPr>
        <w:t>ссиональная деятельность, профессиональная деформация, профилактика и минимизация.</w:t>
      </w: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I.V. Nagornov, Deputy Directorcenter of technical creativity, YaroslavlOF PREVENTION AND MINIMIZATION OF PROFESSIONAL DEFORMATION OF A TEACHER. Professional activities have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both positive and negative influence on personality. Negative aspects are the professional deformation and emotional burnout. Professional deformation of the personality of the teacher - holistic psychological growth in the personality of the teacher, aris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ing under the influence of professional activities that have a positive and/or negative impact on the realization of the goals of teaching activities. It is possible to minimize these phenomena at different levels: organizational, group and individual.word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s: professional activity, professional deformation, prevention and minimization.</w:t>
      </w: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6145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подавляющем большинстве исследований деятельность учителя, влияние педагогической профессии на личность педагога рассматриваются исключительно в положительном плане, одна</w:t>
      </w:r>
      <w:r>
        <w:rPr>
          <w:rFonts w:ascii="Times New Roman CYR" w:hAnsi="Times New Roman CYR" w:cs="Times New Roman CYR"/>
          <w:sz w:val="28"/>
          <w:szCs w:val="28"/>
        </w:rPr>
        <w:t>ко существуют и отрицательные последствия профессионального развития учителя. Развитие может быть не обязательно прогрессивным. «Само понятие прогрессивности, - как пишет Е.А. Климов, - имеет признаки исторической и корпоративной (групповой, профессиональн</w:t>
      </w:r>
      <w:r>
        <w:rPr>
          <w:rFonts w:ascii="Times New Roman CYR" w:hAnsi="Times New Roman CYR" w:cs="Times New Roman CYR"/>
          <w:sz w:val="28"/>
          <w:szCs w:val="28"/>
        </w:rPr>
        <w:t>ой) относительности. То, что прогрессивно, например, с точки зрения, создателя электронных счетных устройств, отнюдь не безупречно, с точки зрения педагога. В медицине и клинической психологии встречается термин «обратное развитие», что означает деградацию</w:t>
      </w:r>
      <w:r>
        <w:rPr>
          <w:rFonts w:ascii="Times New Roman CYR" w:hAnsi="Times New Roman CYR" w:cs="Times New Roman CYR"/>
          <w:sz w:val="28"/>
          <w:szCs w:val="28"/>
        </w:rPr>
        <w:t xml:space="preserve"> каких - то качеств организма, психических функций, как бы «откат» их на предыдущие фазы развития» [1 ].</w:t>
      </w: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 педагога относится к социономическому типу, являясьальтруистической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содержанию и стрессогенной по характеру. Педагоги - группа с риском во</w:t>
      </w:r>
      <w:r>
        <w:rPr>
          <w:rFonts w:ascii="Times New Roman CYR" w:hAnsi="Times New Roman CYR" w:cs="Times New Roman CYR"/>
          <w:sz w:val="28"/>
          <w:szCs w:val="28"/>
        </w:rPr>
        <w:t>зникновения не только нервно - психических, но и соматических расстройств. Среди учителей распространен синдром эмоционального выгорания, компонентами которого являются эмоциональное истощение, снижение мотивации и личностное отдаление.</w:t>
      </w: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достаточно широко</w:t>
      </w:r>
      <w:r>
        <w:rPr>
          <w:rFonts w:ascii="Times New Roman CYR" w:hAnsi="Times New Roman CYR" w:cs="Times New Roman CYR"/>
          <w:sz w:val="28"/>
          <w:szCs w:val="28"/>
        </w:rPr>
        <w:t>м понимании профессиональная деформация личности рассматривается как изменение личности вследствие профессиональной деятельности. Эти изменения носят как положительный, так и отрицательный характер. В более узком значении представлены негативные проявления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данного влияния. Крайняя степень профессиональной деформации в этом случае выступает как профессиональная и личностная деградация, что делает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невозможным дальнейшее выполнение профессиональной деятельности. Негативные проявления личности вследствие влияни</w:t>
      </w:r>
      <w:r>
        <w:rPr>
          <w:rFonts w:ascii="Times New Roman CYR" w:hAnsi="Times New Roman CYR" w:cs="Times New Roman CYR"/>
          <w:sz w:val="28"/>
          <w:szCs w:val="28"/>
        </w:rPr>
        <w:t>я профессиональной деятельности представлены как заострение личностных качеств, огрубление и перенос вовне стереотипов поведения, мышления, общения. Это приводит к осложнению взаимодействия с другими людьми, что делает поведение человека неадекватным обста</w:t>
      </w:r>
      <w:r>
        <w:rPr>
          <w:rFonts w:ascii="Times New Roman CYR" w:hAnsi="Times New Roman CYR" w:cs="Times New Roman CYR"/>
          <w:sz w:val="28"/>
          <w:szCs w:val="28"/>
        </w:rPr>
        <w:t>новке. Таким образом, профессиональная деформация может привести к затруднениям в повседневной жизни и снижению эффективности труда.</w:t>
      </w: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Проведя теоретический анализ исследований, мы принимаем для себя следующую систему рабочих понятий:</w:t>
      </w: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деформ</w:t>
      </w:r>
      <w:r>
        <w:rPr>
          <w:rFonts w:ascii="Times New Roman CYR" w:hAnsi="Times New Roman CYR" w:cs="Times New Roman CYR"/>
          <w:sz w:val="28"/>
          <w:szCs w:val="28"/>
        </w:rPr>
        <w:t>ация личности учителя - целостное психологическое новообразование в личности педагога, возникающее под влиянием профессиональной деятельности, которые оказывают позитивное и/или негативное влияние на реализацию целей педагогической деятельности. Профессион</w:t>
      </w:r>
      <w:r>
        <w:rPr>
          <w:rFonts w:ascii="Times New Roman CYR" w:hAnsi="Times New Roman CYR" w:cs="Times New Roman CYR"/>
          <w:sz w:val="28"/>
          <w:szCs w:val="28"/>
        </w:rPr>
        <w:t>альная деформация личности учителя представляет собой социально - психологический феномен, заключающийся в изменении личности учителя и его профессиональных возможностей, обусловленных спецификой педагогической деятельности,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мотивационной, когнитивной, пов</w:t>
      </w:r>
      <w:r>
        <w:rPr>
          <w:rFonts w:ascii="Times New Roman CYR" w:hAnsi="Times New Roman CYR" w:cs="Times New Roman CYR"/>
          <w:sz w:val="28"/>
          <w:szCs w:val="28"/>
        </w:rPr>
        <w:t>еденческой, коммуникативной сферах личности Профессиональная деструкция - патологический процесс разрушения структуры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личности в целом или отдельным ее компонентам. Деструкция приводит к разнообразным по выраженности и структуре дефектам личности.</w:t>
      </w: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Синдром </w:t>
      </w:r>
      <w:r>
        <w:rPr>
          <w:rFonts w:ascii="Times New Roman CYR" w:hAnsi="Times New Roman CYR" w:cs="Times New Roman CYR"/>
          <w:sz w:val="28"/>
          <w:szCs w:val="28"/>
        </w:rPr>
        <w:t>сгорания - как целостный симптокомплекс взаимосвязанных механизмов и эксплицирующих их феноменов, синтезирующий три базовых структурных компонента (эмоциональное истощение, личностное отдаление, снижение мотивации).</w:t>
      </w: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деформация личности учи</w:t>
      </w:r>
      <w:r>
        <w:rPr>
          <w:rFonts w:ascii="Times New Roman CYR" w:hAnsi="Times New Roman CYR" w:cs="Times New Roman CYR"/>
          <w:sz w:val="28"/>
          <w:szCs w:val="28"/>
        </w:rPr>
        <w:t>теля как целостное образование личности педагога имеет внутреннюю структуру и включает следующие компоненты: когнитивный, мотивационный, поведенческий, коммуникативный.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профессиональный деформация личность педагог</w:t>
      </w: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Конструктивной основой для разработок в об</w:t>
      </w:r>
      <w:r>
        <w:rPr>
          <w:rFonts w:ascii="Times New Roman CYR" w:hAnsi="Times New Roman CYR" w:cs="Times New Roman CYR"/>
          <w:sz w:val="28"/>
          <w:szCs w:val="28"/>
        </w:rPr>
        <w:t>ласти минимизации профессиональной деформации личности учителя является идея социально-психологического сопровождения профессионально и личностного развития учителя, система мероприятий ориентированная на профилактику и минимизацию проявлений профессиональ</w:t>
      </w:r>
      <w:r>
        <w:rPr>
          <w:rFonts w:ascii="Times New Roman CYR" w:hAnsi="Times New Roman CYR" w:cs="Times New Roman CYR"/>
          <w:sz w:val="28"/>
          <w:szCs w:val="28"/>
        </w:rPr>
        <w:t>ной деформации. При этом, минимизация профессиональной деформации рассматривается как процесс сведения к минимуму негативных проявлений влияния профессиональной деятельности на личность.</w:t>
      </w: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нашего исследования свидетельствуют, что предложения по профил</w:t>
      </w:r>
      <w:r>
        <w:rPr>
          <w:rFonts w:ascii="Times New Roman CYR" w:hAnsi="Times New Roman CYR" w:cs="Times New Roman CYR"/>
          <w:sz w:val="28"/>
          <w:szCs w:val="28"/>
        </w:rPr>
        <w:t>актике и коррекции профессиональной деформации учителя, отражающих мнение самих педагогов, носят разрозненный, несистемный характер. Эти предложения представлены в следующем виде:</w:t>
      </w: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заработной платы;</w:t>
      </w: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морального вознаграждения со стороны ад</w:t>
      </w:r>
      <w:r>
        <w:rPr>
          <w:rFonts w:ascii="Times New Roman CYR" w:hAnsi="Times New Roman CYR" w:cs="Times New Roman CYR"/>
          <w:sz w:val="28"/>
          <w:szCs w:val="28"/>
        </w:rPr>
        <w:t>министрации конкретного образовательного учреждения и органов управления образованием;</w:t>
      </w: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сокращения существующей нагрузки, а соответственно рабочей недели, нормирование рабочего дня;</w:t>
      </w: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проведения восстановительных и культурно - досуговых мероприятий;</w:t>
      </w: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уменьшени</w:t>
      </w:r>
      <w:r>
        <w:rPr>
          <w:rFonts w:ascii="Times New Roman CYR" w:hAnsi="Times New Roman CYR" w:cs="Times New Roman CYR"/>
          <w:sz w:val="28"/>
          <w:szCs w:val="28"/>
        </w:rPr>
        <w:t>е «бумажной» работы в форме заполнения различных отчетов;</w:t>
      </w: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прохождения курсов повышения квалификации и, соответственно, повышение</w:t>
      </w: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разряда по оплате педагогической деятельности.</w:t>
      </w: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полагаем, что конструктивной основой для разработок в области профилактики, к</w:t>
      </w:r>
      <w:r>
        <w:rPr>
          <w:rFonts w:ascii="Times New Roman CYR" w:hAnsi="Times New Roman CYR" w:cs="Times New Roman CYR"/>
          <w:sz w:val="28"/>
          <w:szCs w:val="28"/>
        </w:rPr>
        <w:t>оррекции и минимизации профессиональной деформации личности учителя может стать идея социально-психологического сопровождения профессионального и личностного развития учителя.</w:t>
      </w: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социально-психологическое сопровождение как последовательный процес</w:t>
      </w:r>
      <w:r>
        <w:rPr>
          <w:rFonts w:ascii="Times New Roman CYR" w:hAnsi="Times New Roman CYR" w:cs="Times New Roman CYR"/>
          <w:sz w:val="28"/>
          <w:szCs w:val="28"/>
        </w:rPr>
        <w:t>с, соотнесенный с проблемами профессионального развития можно определить этапы работы по минимизации профессиональной деформации личности учителя. Данными этапами нам представляются профессиональный отбор и обучение, адаптация, профессионального роста.</w:t>
      </w: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оответствии с полученными в нашем исследовании данными, можно говорить, что некоторые компоненты профессиональной деформации учителя начинают формироваться в процессе обучения в вузе. Таким образом, необходимо обратить внимание на подготовку кадров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</w:t>
      </w:r>
      <w:r>
        <w:rPr>
          <w:rFonts w:ascii="Times New Roman CYR" w:hAnsi="Times New Roman CYR" w:cs="Times New Roman CYR"/>
          <w:sz w:val="28"/>
          <w:szCs w:val="28"/>
        </w:rPr>
        <w:t>ательных организациях профессионального образования. В основу такой подготовки должны быть положены современные принципы теории и методики профессионального образования, например такие, которые предлагают авторы пособия «Теория и методика профессионального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образования в вопросах и ответах» [2].</w:t>
      </w: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Начальным этапом социально-психологического сопровождения, в том числе направленного и на профилактику профессиональной деформации учителя, будет являться профессиональный отбор и обучение в педагогическом вузе. Осно</w:t>
      </w:r>
      <w:r>
        <w:rPr>
          <w:rFonts w:ascii="Times New Roman CYR" w:hAnsi="Times New Roman CYR" w:cs="Times New Roman CYR"/>
          <w:sz w:val="28"/>
          <w:szCs w:val="28"/>
        </w:rPr>
        <w:t>вными целями этого этапа выступают отбор наиболее способных к педагогической деятельности, развитие социально-психологической компетентности и педагогической направленности будущих педагогов. не имели или имели скаженное представление о профессии учителя.</w:t>
      </w: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Относительно подготовки учителей можно отметить, что в педагогических учебных заведениях превалируют теоретические построения в ущерб практике. В данном случае необходимо углубление практической направленности педагогического образования, его взаимосвязи с</w:t>
      </w:r>
      <w:r>
        <w:rPr>
          <w:rFonts w:ascii="Times New Roman CYR" w:hAnsi="Times New Roman CYR" w:cs="Times New Roman CYR"/>
          <w:sz w:val="28"/>
          <w:szCs w:val="28"/>
        </w:rPr>
        <w:t xml:space="preserve"> реальными процессами, протекающими в образовательных учреждениях. Усиление инновационного компонента в педагогическом образовании, подготовка студентов к инновационной образовательной деятельности позволит достичь открытости будущих педагогических работни</w:t>
      </w:r>
      <w:r>
        <w:rPr>
          <w:rFonts w:ascii="Times New Roman CYR" w:hAnsi="Times New Roman CYR" w:cs="Times New Roman CYR"/>
          <w:sz w:val="28"/>
          <w:szCs w:val="28"/>
        </w:rPr>
        <w:t>ков перед новым опытом. Важным становится проведение социально-психологических тренингов, направленных на формирование стрессоустойчивости, развитие позитивных качеств личности, коммуникативной компетентности, развитие навыков рефлексии педагогической деят</w:t>
      </w:r>
      <w:r>
        <w:rPr>
          <w:rFonts w:ascii="Times New Roman CYR" w:hAnsi="Times New Roman CYR" w:cs="Times New Roman CYR"/>
          <w:sz w:val="28"/>
          <w:szCs w:val="28"/>
        </w:rPr>
        <w:t>ельности [3].</w:t>
      </w: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социально-психологическом сопровождения на этапе адаптации и профессионального роста необходимо использовать возможности школы как образовательной системы. В этом отношении значительная роль принадлежит администрации конкретного образоват</w:t>
      </w:r>
      <w:r>
        <w:rPr>
          <w:rFonts w:ascii="Times New Roman CYR" w:hAnsi="Times New Roman CYR" w:cs="Times New Roman CYR"/>
          <w:sz w:val="28"/>
          <w:szCs w:val="28"/>
        </w:rPr>
        <w:t>ельного учреждения, школьным психологам и психологической службе школы.</w:t>
      </w: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наш взгляд, использовать возможности школы можно на трех уровнях, соответственно которым можно определить и объекты деятельности по минимизации негативных явлений. Данная деятельнос</w:t>
      </w:r>
      <w:r>
        <w:rPr>
          <w:rFonts w:ascii="Times New Roman CYR" w:hAnsi="Times New Roman CYR" w:cs="Times New Roman CYR"/>
          <w:sz w:val="28"/>
          <w:szCs w:val="28"/>
        </w:rPr>
        <w:t>ть может проходить на общем, групповом и индивидуальном уровнях.</w:t>
      </w: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уровень определяет необходимость проведения комплекса мероприятий необходимых для всех учителей образовательного учреждения. На этом уровне важно информирование учителя о явлении профес</w:t>
      </w:r>
      <w:r>
        <w:rPr>
          <w:rFonts w:ascii="Times New Roman CYR" w:hAnsi="Times New Roman CYR" w:cs="Times New Roman CYR"/>
          <w:sz w:val="28"/>
          <w:szCs w:val="28"/>
        </w:rPr>
        <w:t>сиональной деформации личности, его негативных проявлениях и последствиях. Информирование может проходить в форме методических семинаров и научно- практических конференций.</w:t>
      </w: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групповом уровне предполагается работа с различными профессиональными группами и</w:t>
      </w:r>
      <w:r>
        <w:rPr>
          <w:rFonts w:ascii="Times New Roman CYR" w:hAnsi="Times New Roman CYR" w:cs="Times New Roman CYR"/>
          <w:sz w:val="28"/>
          <w:szCs w:val="28"/>
        </w:rPr>
        <w:t xml:space="preserve"> отдельными группами учителей. Группы учителей могут различаться по уровню профессиональной компетентности, стажу работы в образовании, предмету и выраженности компонентов и проявлений профессиональной деформации. На данном уровне используются методы актив</w:t>
      </w:r>
      <w:r>
        <w:rPr>
          <w:rFonts w:ascii="Times New Roman CYR" w:hAnsi="Times New Roman CYR" w:cs="Times New Roman CYR"/>
          <w:sz w:val="28"/>
          <w:szCs w:val="28"/>
        </w:rPr>
        <w:t>ного включения в группу, работа в малых группах, социально -психологический тренинг, методы активного социального обучения.</w:t>
      </w: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выбор стратегии профилактики и минимизации профессиональной деформации учителя зависит от характера и идеологии образ</w:t>
      </w:r>
      <w:r>
        <w:rPr>
          <w:rFonts w:ascii="Times New Roman CYR" w:hAnsi="Times New Roman CYR" w:cs="Times New Roman CYR"/>
          <w:sz w:val="28"/>
          <w:szCs w:val="28"/>
        </w:rPr>
        <w:t>овательного учреждения, наличия необходимых ресурсов и возможностей психолога или социального педагога.</w:t>
      </w: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6145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Климов Е.А. Психология профессионала. М.: изд-во «Институт практической психологии»; Воронеж: НПО «МОДЭК», 1996.-400с.</w:t>
      </w: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</w:t>
      </w:r>
      <w:r>
        <w:rPr>
          <w:rFonts w:ascii="Times New Roman CYR" w:hAnsi="Times New Roman CYR" w:cs="Times New Roman CYR"/>
          <w:sz w:val="28"/>
          <w:szCs w:val="28"/>
        </w:rPr>
        <w:t xml:space="preserve">ия и методика профессионального образования в вопросах и ответах : учебное пособие / сост. : Бугайчук Т.В. Доссэ Т.Г., Коряковцева О.А., Куликов А.Ю., Тарханова И.Ю. / под. науч. ред. М.В. Новикова. - Ярославль : РИО ЯГПУ, 2016.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107 с.</w:t>
      </w:r>
    </w:p>
    <w:p w:rsidR="00000000" w:rsidRDefault="00A614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Юферова М.А. Конфл</w:t>
      </w:r>
      <w:r>
        <w:rPr>
          <w:rFonts w:ascii="Times New Roman CYR" w:hAnsi="Times New Roman CYR" w:cs="Times New Roman CYR"/>
          <w:sz w:val="28"/>
          <w:szCs w:val="28"/>
        </w:rPr>
        <w:t>иктологические аспекты педагогической деятельности / М.А. Юферова, Т.Г. Доссэ // Системогенез учебной и профессиональной деятельности V</w:t>
      </w:r>
    </w:p>
    <w:p w:rsidR="00A61454" w:rsidRDefault="00A614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Всероссийская научно-практическая конференция. Ярославский государственный педагогический университет им. К.Д. Ушинского</w:t>
      </w:r>
      <w:r>
        <w:rPr>
          <w:rFonts w:ascii="Times New Roman CYR" w:hAnsi="Times New Roman CYR" w:cs="Times New Roman CYR"/>
          <w:sz w:val="28"/>
          <w:szCs w:val="28"/>
        </w:rPr>
        <w:t>; под редакцией Ю.П. Поваренкова. 2011. - С.</w:t>
      </w:r>
    </w:p>
    <w:sectPr w:rsidR="00A6145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C4"/>
    <w:rsid w:val="00A61454"/>
    <w:rsid w:val="00E5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1649</Words>
  <Characters>9404</Characters>
  <Application>Microsoft Office Word</Application>
  <DocSecurity>0</DocSecurity>
  <Lines>78</Lines>
  <Paragraphs>22</Paragraphs>
  <ScaleCrop>false</ScaleCrop>
  <Company/>
  <LinksUpToDate>false</LinksUpToDate>
  <CharactersWithSpaces>11031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2024-09-25T06:42:00Z</dcterms:created>
  <dcterms:modified xsi:type="dcterms:W3CDTF">2024-09-25T06:42:00Z</dcterms:modified>
</cp:coreProperties>
</file>