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829E8">
      <w:pPr>
        <w:pStyle w:val="1"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Уральская Государственная Юридическая Академия</w:t>
      </w:r>
    </w:p>
    <w:p w:rsidR="00000000" w:rsidRDefault="00D829E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Вечерний факультет</w:t>
      </w:r>
    </w:p>
    <w:p w:rsidR="00000000" w:rsidRDefault="00D829E8">
      <w:pPr>
        <w:pStyle w:val="1"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829E8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829E8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829E8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829E8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829E8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829E8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829E8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829E8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829E8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829E8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829E8">
      <w:pPr>
        <w:pStyle w:val="1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000000" w:rsidRDefault="00D829E8">
      <w:pPr>
        <w:pStyle w:val="1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 «Судебная психопатология»</w:t>
      </w:r>
    </w:p>
    <w:p w:rsidR="00000000" w:rsidRDefault="00D829E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тему: «Возраст психического развития как условие ответственности, его критерии»</w:t>
      </w:r>
    </w:p>
    <w:p w:rsidR="00000000" w:rsidRDefault="00D829E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Выполнила: Битковская Мария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студентка</w:t>
      </w:r>
      <w:r>
        <w:rPr>
          <w:sz w:val="28"/>
          <w:szCs w:val="28"/>
        </w:rPr>
        <w:t xml:space="preserve"> 3 курса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вечернего факультета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829E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</w:t>
      </w:r>
    </w:p>
    <w:p w:rsidR="00000000" w:rsidRDefault="00D829E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829E8">
      <w:pPr>
        <w:spacing w:after="200" w:line="276" w:lineRule="auto"/>
        <w:rPr>
          <w:sz w:val="28"/>
          <w:szCs w:val="28"/>
        </w:rPr>
      </w:pPr>
      <w:r>
        <w:rPr>
          <w:b/>
          <w:bCs/>
        </w:rPr>
        <w:br w:type="page"/>
      </w:r>
    </w:p>
    <w:p w:rsidR="00000000" w:rsidRDefault="00D829E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приступить к рассмотрению правомерности постановки вопроса, необходимо коснуться более широкой проблемы возможных способов законодательного определения возраста психологического </w:t>
      </w:r>
      <w:r>
        <w:rPr>
          <w:sz w:val="28"/>
          <w:szCs w:val="28"/>
        </w:rPr>
        <w:t>развития, с которого начинается уголовная ответственность.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установленного законом возраста - один из обязательных признаков субъекта преступления. Возраст человека - период от его рождения до того, отсчитываемого законодателем момента его жизни </w:t>
      </w:r>
      <w:r>
        <w:rPr>
          <w:sz w:val="28"/>
          <w:szCs w:val="28"/>
        </w:rPr>
        <w:t xml:space="preserve">(календарный возраст), только по достижении которого, лицо может быть привлечено к уголовной ответственности. Будучи этапом биологического созревания организма, обусловленный генетическими детерминантами, возраст вместе с тем - есть конкретный результат и </w:t>
      </w:r>
      <w:r>
        <w:rPr>
          <w:sz w:val="28"/>
          <w:szCs w:val="28"/>
        </w:rPr>
        <w:t>стадия социально-психологического развития личности, определяемая условиями жизни, обучением и воспитанием. При совершении общественно опасных действий до достижения указанного в законе возраста, уголовная ответственность исключается.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- это четкие </w:t>
      </w:r>
      <w:r>
        <w:rPr>
          <w:sz w:val="28"/>
          <w:szCs w:val="28"/>
        </w:rPr>
        <w:t>координаты жизни, количество прожитого времени. В юридической литературе выделяют следующие критерии возраста: хронологический (паспортный), биологический (функциональный), социальный (гражданский), психологический (психический).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Российский законодатель, у</w:t>
      </w:r>
      <w:r>
        <w:rPr>
          <w:sz w:val="28"/>
          <w:szCs w:val="28"/>
        </w:rPr>
        <w:t>станавливая возраст, с которого возможно привлечение к уголовной ответственности, руководствовался психологическим критерием. Установление возраста психологического развития, как критерия уголовной ответственности связано с уровнем интеллектуального развит</w:t>
      </w:r>
      <w:r>
        <w:rPr>
          <w:sz w:val="28"/>
          <w:szCs w:val="28"/>
        </w:rPr>
        <w:t>ия лица, с его способностью понимать характер и социальную значимость своих действий, оценивать их, соотносить свои желания и побуждения с требованиями общественного запрета, с нормами поведения, установленными в обществе. Способность познавать явления окр</w:t>
      </w:r>
      <w:r>
        <w:rPr>
          <w:sz w:val="28"/>
          <w:szCs w:val="28"/>
        </w:rPr>
        <w:t>ужающего мира, обнаруживать их внутреннюю связь, оценивать, делать выбор между различными побуждениями возникает у человека не с момента рождения, а значительно позднее, по мере его биологического и социального развития, когда у него появляется определенны</w:t>
      </w:r>
      <w:r>
        <w:rPr>
          <w:sz w:val="28"/>
          <w:szCs w:val="28"/>
        </w:rPr>
        <w:t>й уровень правового сознания. Следовательно, и уголовная ответственность может наступать лишь по достижении лицом этого возраста.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Уголовно - правовая доктрина исходит из того, что к этим возрастным периодам человек обретает степень социальной зрелости, кот</w:t>
      </w:r>
      <w:r>
        <w:rPr>
          <w:sz w:val="28"/>
          <w:szCs w:val="28"/>
        </w:rPr>
        <w:t>орая необходима для возложения на него уголовной ответственности. Он уже способен понимать суть уголовно - правовых запретов и последствий их нарушения, осознавать характер и значение своих действий, контролировать свое поведение. Социальная зрелость склад</w:t>
      </w:r>
      <w:r>
        <w:rPr>
          <w:sz w:val="28"/>
          <w:szCs w:val="28"/>
        </w:rPr>
        <w:t>ывается из достаточного к тому времени уровня психофизиологического развития и приобретенного за эти годы социального опыта. Этих положений нет в тексте УК РФ, но они подразумеваются законодателем.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 действительности степень социальной зрелости подр</w:t>
      </w:r>
      <w:r>
        <w:rPr>
          <w:sz w:val="28"/>
          <w:szCs w:val="28"/>
        </w:rPr>
        <w:t>остков различна. Различия могут быть обусловлены индивидуальными (в пределах нормы) особенностями биологического развития организма, наличием соматической и психической патологии, социальными факторами. Это побуждает некоторых научных и практических работн</w:t>
      </w:r>
      <w:r>
        <w:rPr>
          <w:sz w:val="28"/>
          <w:szCs w:val="28"/>
        </w:rPr>
        <w:t>иков обращаться к категории фактического возраста. Иными словами, лицо, достигшее определенного календарного возраста, на деле может ему не соответствовать. И если отставание подростка в психическом развитии значительно, то уголовной ответственности он нес</w:t>
      </w:r>
      <w:r>
        <w:rPr>
          <w:sz w:val="28"/>
          <w:szCs w:val="28"/>
        </w:rPr>
        <w:t>ти не должен. Ибо фактически он не отвечает подразумеваемым законодателем требованиям к уровню социальной зрелости субъекта преступления.</w:t>
      </w:r>
    </w:p>
    <w:p w:rsidR="00000000" w:rsidRDefault="00D829E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психического развития как условие ответственности, его критерии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Основных способов, позволяющих определить к</w:t>
      </w:r>
      <w:r>
        <w:rPr>
          <w:sz w:val="28"/>
          <w:szCs w:val="28"/>
        </w:rPr>
        <w:t>ритерии психологического или возрастного развития всего два - календарный и фактический. При календарном в уголовном законе фиксируется определенное количество лет от момента рождения человека. Например, в действующем УК РФ (ст. 20) это 16 лет, а по ряду п</w:t>
      </w:r>
      <w:r>
        <w:rPr>
          <w:sz w:val="28"/>
          <w:szCs w:val="28"/>
        </w:rPr>
        <w:t>реступлений - 14.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Логика рассуждений сторонников фактического подхода тоже понятна. Но его внедрению в практику уголовного судопроизводства, на мой взгляд, препятствует ряд обстоятельств. Их как минимум три: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Возрастные параметры, определенные ст. 20 УК Р</w:t>
      </w:r>
      <w:r>
        <w:rPr>
          <w:sz w:val="28"/>
          <w:szCs w:val="28"/>
        </w:rPr>
        <w:t>Ф (16 и 14 лет), взяты законодателем, что называется, с запасом. Понимание запретности и наказуемости преступлений, а также способность к сознательно - волевому контролю своих поступков формируются у ребенка значительно раньше. Достаточно сказать, что в Ан</w:t>
      </w:r>
      <w:r>
        <w:rPr>
          <w:sz w:val="28"/>
          <w:szCs w:val="28"/>
        </w:rPr>
        <w:t>глии нижняя возрастная граница уголовной ответственности - 10 лет. И такое решение проблемы английские правоведы и психологи не считают противоречащим данным современной психологии.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ст. 20 УК РФ более высокого возраста в сравнении с тем, когда</w:t>
      </w:r>
      <w:r>
        <w:rPr>
          <w:sz w:val="28"/>
          <w:szCs w:val="28"/>
        </w:rPr>
        <w:t xml:space="preserve"> у человека впервые появляется способность к регулированию поведения, объясняется общегуманными соображениями. Несправедливо и негуманно квалифицировать в качестве преступных - деяния малолетнего, подвергать его уголовному преследованию и наказанию и пр. В</w:t>
      </w:r>
      <w:r>
        <w:rPr>
          <w:sz w:val="28"/>
          <w:szCs w:val="28"/>
        </w:rPr>
        <w:t xml:space="preserve"> период подготовки УК РФ именно такого рода взгляды лежали в основе предложений об увеличении возраста уголовной ответственности по всем преступлениям до 16 и даже более лет. Они не были приняты, но сам факт их существования примечателен в рассматриваемом </w:t>
      </w:r>
      <w:r>
        <w:rPr>
          <w:sz w:val="28"/>
          <w:szCs w:val="28"/>
        </w:rPr>
        <w:t>нами аспекте.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вывод о том, что фактический возраст несовершеннолетнего ниже его календарного возраста, вовсе не означает, что такое лицо лишено способности должным образом контролировать свои действия. Упомянутый «запас» как бы нивелирует уг</w:t>
      </w:r>
      <w:r>
        <w:rPr>
          <w:sz w:val="28"/>
          <w:szCs w:val="28"/>
        </w:rPr>
        <w:t>оловно - правовую значимость индивидуальных различий в социально - психологическом развитии, лишая их статуса обстоятельства, освобождающего от ответственности.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Пользоваться категорией «фактический возраст» было бы допустимо лишь при условии, что существ</w:t>
      </w:r>
      <w:r>
        <w:rPr>
          <w:sz w:val="28"/>
          <w:szCs w:val="28"/>
        </w:rPr>
        <w:t>уют четкие возрастные стандарты, представляющие собой систему нормативных (свойственных определенному возрасту) социально - психологических характеристик. Причем стандарты должны быть едиными и иметь строгую научную основу. Таких стандартов сейчас нет.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</w:t>
      </w:r>
      <w:r>
        <w:rPr>
          <w:sz w:val="28"/>
          <w:szCs w:val="28"/>
        </w:rPr>
        <w:t>вда, психологии известно понятие возрастного периода. Оно отражает уровень зрелости психических структур, нормативных для лиц тех или иных возрастных категорий. Но оно неадекватно для решения уголовно - правовых задач.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каждый возрастной период о</w:t>
      </w:r>
      <w:r>
        <w:rPr>
          <w:sz w:val="28"/>
          <w:szCs w:val="28"/>
        </w:rPr>
        <w:t>хватывает интервал в несколько лет. Для установления фактического возраста с точностью до года понятие возрастного периода непригодно.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среди психологов нет единства взглядов по вопросу о границах возрастных периодов. Так, нижняя граница подростк</w:t>
      </w:r>
      <w:r>
        <w:rPr>
          <w:sz w:val="28"/>
          <w:szCs w:val="28"/>
        </w:rPr>
        <w:t>ового возраста, по данным некоторых авторов, колеблется от 11 до 13 лет, а верхняя - от 15 до 17. Следовательно, нет пока и единого возрастного стандарта.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Наконец, в-третьих, понятия возрастного периода нет в УК РФ.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Сказанное относительно возрастных период</w:t>
      </w:r>
      <w:r>
        <w:rPr>
          <w:sz w:val="28"/>
          <w:szCs w:val="28"/>
        </w:rPr>
        <w:t>ов имеет непосредственное практическое значение, ибо ряд судебных психологов рекомендуют при назначении экспертизы ставить вопрос о соответствии обвиняемого именно возрастному периоду, а не календарному (паспортному) возрасту. Следователям и судьям нужно и</w:t>
      </w:r>
      <w:r>
        <w:rPr>
          <w:sz w:val="28"/>
          <w:szCs w:val="28"/>
        </w:rPr>
        <w:t>меть в виду, что такой вопрос, допустимый с позиций психологической науки, в уголовно - правовом отношении непродуктивен.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Категория фактического возраста не основана на действующем законе. УК РФ не содержит даже намека на разделение единого понятия «возр</w:t>
      </w:r>
      <w:r>
        <w:rPr>
          <w:sz w:val="28"/>
          <w:szCs w:val="28"/>
        </w:rPr>
        <w:t>аст, с которого наступает уголовная ответственность» на какие-то виды или составляющие (возраст календарный, паспортный, фактический, психологический). Равно как и на возможность определения, насколько несовершеннолетний своему возрасту реально соответству</w:t>
      </w:r>
      <w:r>
        <w:rPr>
          <w:sz w:val="28"/>
          <w:szCs w:val="28"/>
        </w:rPr>
        <w:t>ет.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Закономерен вопрос: как тогда поступать в случаях, если у несовершеннолетнего обнаружено отставание в психическом развитии, способное влиять на его поведение? Ответ содержится в действующем УК РФ, и он состоит в следующем.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задержка в психическом р</w:t>
      </w:r>
      <w:r>
        <w:rPr>
          <w:sz w:val="28"/>
          <w:szCs w:val="28"/>
        </w:rPr>
        <w:t>азвитии незначительна, то уголовный закон не признает ее обстоятельством, освобождающим от ответственности (подобные состояния могут учитываться в качестве одного из обстоятельств, характеризующих личность обвиняемого (п. 3 ст. 68 УПК РФ). При более тяжелы</w:t>
      </w:r>
      <w:r>
        <w:rPr>
          <w:sz w:val="28"/>
          <w:szCs w:val="28"/>
        </w:rPr>
        <w:t xml:space="preserve">х по глубине поражения психики задержках психического развития уголовно - правовое значение последних обусловлено их характером. Болезненные нарушения (психические расстройства), в зависимости от тяжести, исключают вменяемость (ст. 21) или ограничивают ее </w:t>
      </w:r>
      <w:r>
        <w:rPr>
          <w:sz w:val="28"/>
          <w:szCs w:val="28"/>
        </w:rPr>
        <w:t>(ст. 22). Неболезненные состояния предусмотрены ч. 3 ст. 20 УК РФ, где они именуются «отставанием в психическом развитии, не связанным с психическим расстройством» и влекут освобождение от ответственности, если лишают подростка способности «в полной мере о</w:t>
      </w:r>
      <w:r>
        <w:rPr>
          <w:sz w:val="28"/>
          <w:szCs w:val="28"/>
        </w:rPr>
        <w:t>сознавать фактический характер и общественную опасность своих действий (бездействия) или руководить ими».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невменяемость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 ч. 3 ст. 20 УК РФ для отечественного уголовного права новая и потому заслуживает более подробного анализа. Законодате</w:t>
      </w:r>
      <w:r>
        <w:rPr>
          <w:sz w:val="28"/>
          <w:szCs w:val="28"/>
        </w:rPr>
        <w:t>ль в целях предупреждения объективного вменения сформулировал в ч. 3 ст. 20 УК РФ норму о так называемой «возрастной невменяемости».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«Возрастная невменяемость» характеризуется следующими признаками: а) отставание в психическом развитии, не связанное с псих</w:t>
      </w:r>
      <w:r>
        <w:rPr>
          <w:sz w:val="28"/>
          <w:szCs w:val="28"/>
        </w:rPr>
        <w:t xml:space="preserve">ическим расстройством, причинами которого может быть социальный инфантилизм, возникающий из-за педагогической запущенности, неправильного воспитания, сенсорных деприваций (последнее означает слепоту, глухоту, глухонемоту), а также соматические заболевания </w:t>
      </w:r>
      <w:r>
        <w:rPr>
          <w:sz w:val="28"/>
          <w:szCs w:val="28"/>
        </w:rPr>
        <w:t>(поражение отдельных внутренних органов, перенесенные в раннем детстве, в возрасте до двух лет, если они протекали в длительной или тяжелой форме. Вышеперечисленные причины образуют понятие «отставание в психическом развитии, не связанное с психическим рас</w:t>
      </w:r>
      <w:r>
        <w:rPr>
          <w:sz w:val="28"/>
          <w:szCs w:val="28"/>
        </w:rPr>
        <w:t>стройством», если они носят временный характер. При правильном воспитании и обучении (при социальном инфантилизме) и лечении (при соматических заболеваниях) задержка развития является обратимой;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невозможность в полной мере осознавать фактический характе</w:t>
      </w:r>
      <w:r>
        <w:rPr>
          <w:sz w:val="28"/>
          <w:szCs w:val="28"/>
        </w:rPr>
        <w:t>р и общественную опасность своих действий (бездействия) либо руководить ими. Отставание в психическом развитии, не связанное с психическим расстройством, должно оказывать влияние на интеллектуально-волевую сферу психической деятельности подростка именно во</w:t>
      </w:r>
      <w:r>
        <w:rPr>
          <w:sz w:val="28"/>
          <w:szCs w:val="28"/>
        </w:rPr>
        <w:t xml:space="preserve"> время совершения им общественно опасного деяния.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Интеллектуальный признак юридического критерия вменяемости определяется как способность, возможность осознавать фактический характер совершаемого им деяния и его общественную опасность. Можно предположить, </w:t>
      </w:r>
      <w:r>
        <w:rPr>
          <w:sz w:val="28"/>
          <w:szCs w:val="28"/>
        </w:rPr>
        <w:t>что «неполное осознание» имеет место в случае, если не осознается либо фактический характер деяния (внутренняя логика действий), либо его социальное значение, либо причинная связь между преступлением и наступившими последствиями. Волевой признак юридическо</w:t>
      </w:r>
      <w:r>
        <w:rPr>
          <w:sz w:val="28"/>
          <w:szCs w:val="28"/>
        </w:rPr>
        <w:t>го критерия вменяемости заключается в способности лица руководить своими поступками, действовать по своей воле со знанием дела. Состояние волевой активности характеризуется сознательной и избирательной направленностью. Об интеллектуальном признаке нельзя г</w:t>
      </w:r>
      <w:r>
        <w:rPr>
          <w:sz w:val="28"/>
          <w:szCs w:val="28"/>
        </w:rPr>
        <w:t>оворить как о компоненте волевого, но воля также немыслима без сознания.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 принцип субъективного вменения требует, чтобы субъект преступления был способен осознавать свои общественно опасные поступки и мог ими руководить. Иначе деяние не считается пр</w:t>
      </w:r>
      <w:r>
        <w:rPr>
          <w:sz w:val="28"/>
          <w:szCs w:val="28"/>
        </w:rPr>
        <w:t>еступным. У совершеннолетних эта способность отсутствует при болезненных состояниях, обусловливающих невменяемость. У несовершеннолетних кроме болезненных расстройств (и «обычной» невменяемости) сходные состояния наблюдаются в рамках неболезненных отклонен</w:t>
      </w:r>
      <w:r>
        <w:rPr>
          <w:sz w:val="28"/>
          <w:szCs w:val="28"/>
        </w:rPr>
        <w:t>ий в психическом развитии.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важнейших, с точки зрения уголовного законодательства, особенностей несовершеннолетних является то, что, обладая формально равным календарным возрастом, они в значительной мере могут отличаться друг от друга по уровню пс</w:t>
      </w:r>
      <w:r>
        <w:rPr>
          <w:sz w:val="28"/>
          <w:szCs w:val="28"/>
        </w:rPr>
        <w:t xml:space="preserve">ихического развития. В этой связи важным моментом в защите ребенка от объективного вменения стало введение в ст. 20 УК РФ части 3, позволяющей освободить несовершеннолетнего от уголовной ответственности вследствие отставания в психическом развитии даже по </w:t>
      </w:r>
      <w:r>
        <w:rPr>
          <w:sz w:val="28"/>
          <w:szCs w:val="28"/>
        </w:rPr>
        <w:t>достижении им соответствующего возраста.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этому основанию: «не подлежит уголовной ответственности несовершеннолетний, достигший возраста 16 (14) лет, если он во время совершения общественно опасного деяния не мог в полной мере осознавать фактический хара</w:t>
      </w:r>
      <w:r>
        <w:rPr>
          <w:sz w:val="28"/>
          <w:szCs w:val="28"/>
        </w:rPr>
        <w:t>ктер и общественную опасность своих действий (бездействия) либо руководить ими вследствие отставания в психическом развитии, не связанного с психическим расстройством».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отставания в психическом и личностном развитии несовершеннолетнего могут быть р</w:t>
      </w:r>
      <w:r>
        <w:rPr>
          <w:sz w:val="28"/>
          <w:szCs w:val="28"/>
        </w:rPr>
        <w:t>азличными; их можно разделить как минимум на три группы факторов: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биологические - вызванные отрицательными особенностями физиологического развития организма, генетической наследственностью, возникшие вследствие пагубного поведения будущей матери в предродо</w:t>
      </w:r>
      <w:r>
        <w:rPr>
          <w:sz w:val="28"/>
          <w:szCs w:val="28"/>
        </w:rPr>
        <w:t>вой период, и т.п.;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- вызванные неправильным воспитанием, педагогической запущенностью, условиями среды общения и т.п.;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факторы внешней среды - вызванные неблагоприятным воздействием экологической обстановки и т.п.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выраженности возр</w:t>
      </w:r>
      <w:r>
        <w:rPr>
          <w:sz w:val="28"/>
          <w:szCs w:val="28"/>
        </w:rPr>
        <w:t>астной психической незрелости при отсутствии психических нарушений и вызвавших их причин связана с возрастом несовершеннолетнего.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возникнуть логичный вопрос: как определить разницу между фактическим и психологическим возрастом несовершеннолетнего? В </w:t>
      </w:r>
      <w:r>
        <w:rPr>
          <w:sz w:val="28"/>
          <w:szCs w:val="28"/>
        </w:rPr>
        <w:t>соответствии с п. 7 Постановления Пленума Верховного Суда РФ № 7 от 14 февраля 2000 г. «О судебной практике по делам о преступлениях несовершеннолетних» установлено, что для решения вопроса о наличии или отсутствии у несовершеннолетнего отставания в психич</w:t>
      </w:r>
      <w:r>
        <w:rPr>
          <w:sz w:val="28"/>
          <w:szCs w:val="28"/>
        </w:rPr>
        <w:t>еском развитии, должна назначаться комплексная психолого-психиатрическая экспертиза.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должен ставиться перед экспертами, проводящими комплексную судебную психолого - психиатрическую экспертизу несовершеннолетнего, наряду с другими вопросами, относящи</w:t>
      </w:r>
      <w:r>
        <w:rPr>
          <w:sz w:val="28"/>
          <w:szCs w:val="28"/>
        </w:rPr>
        <w:t>мися к предмету этого вида экспертизы. Ставить его перед экспертами - психологами при назначении однородной судебно - психологической экспертизы допустимо при одном условии: судебно - психиатрическая экспертиза этого лица уже проведена и у него не выявлено</w:t>
      </w:r>
      <w:r>
        <w:rPr>
          <w:sz w:val="28"/>
          <w:szCs w:val="28"/>
        </w:rPr>
        <w:t xml:space="preserve"> психического расстройства, исключающего или ограничивающего вменяемость.</w:t>
      </w:r>
    </w:p>
    <w:p w:rsidR="00000000" w:rsidRDefault="00D829E8">
      <w:pPr>
        <w:spacing w:after="200" w:line="276" w:lineRule="auto"/>
        <w:rPr>
          <w:sz w:val="28"/>
          <w:szCs w:val="28"/>
        </w:rPr>
      </w:pPr>
      <w:r>
        <w:br w:type="page"/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D829E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психологический возрастной развитие незрелость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Устанавливая возраст уголовной ответственности, законодатель не мог не учитывать положения международно-правового характер</w:t>
      </w:r>
      <w:r>
        <w:rPr>
          <w:sz w:val="28"/>
          <w:szCs w:val="28"/>
        </w:rPr>
        <w:t>а. В международно-правовых документах подчеркивается, что, хотя рост преступности среди несовершеннолетних представляет крупные проблемы во многих странах, важно не только проводить работу, направленную на предупреждение преступлений, но и обеспечивать защ</w:t>
      </w:r>
      <w:r>
        <w:rPr>
          <w:sz w:val="28"/>
          <w:szCs w:val="28"/>
        </w:rPr>
        <w:t>иту прав подростков, вступивших в конфликт с законом. Так, в Минимальных стандартных правилах ООН, касающихся отправления правосудия в отношении несовершеннолетних отмечается, что пределы возраста уголовной ответственности устанавливаются с учетом культурн</w:t>
      </w:r>
      <w:r>
        <w:rPr>
          <w:sz w:val="28"/>
          <w:szCs w:val="28"/>
        </w:rPr>
        <w:t>ых и исторических особенностей страны и ее правовой системы. И при этом современный подход требует учитывать способности ребенка перенести связанные с уголовной ответственностью моральные и психологические аспекты.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применения нормы, предусмотренной ч</w:t>
      </w:r>
      <w:r>
        <w:rPr>
          <w:sz w:val="28"/>
          <w:szCs w:val="28"/>
        </w:rPr>
        <w:t>. 3 ст. 20 УК РФ, не имеет значения, какой из факторов (помимо психического расстройства) оказал решающее воздействие на интеллектуальную или волевую сферу деятельности несовершеннолетнего. Одним из условий исключения ответственности по этой норме - являет</w:t>
      </w:r>
      <w:r>
        <w:rPr>
          <w:sz w:val="28"/>
          <w:szCs w:val="28"/>
        </w:rPr>
        <w:t>ся отставание несовершеннолетнего в психическом развитии, которое не позволяет ему в полной мере осознавать фактический характер и общественную опасность своих действий (бездействия) либо руководить ими.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научной литературе и российском законо</w:t>
      </w:r>
      <w:r>
        <w:rPr>
          <w:sz w:val="28"/>
          <w:szCs w:val="28"/>
        </w:rPr>
        <w:t>дательстве отражено, что психологический возраст несовершеннолетнего должен не просто отставать от фактического, а эта разница должна достигать значительной степени, с которой законодатель связывает основание не привлечения к уголовной ответственности.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д</w:t>
      </w:r>
      <w:r>
        <w:rPr>
          <w:sz w:val="28"/>
          <w:szCs w:val="28"/>
        </w:rPr>
        <w:t>ля непосредственного определения степени разницы между фактическим и психологическим возрастом, необходимо заключение судебной психолого - психиатрической экспертизы несовершеннолетнего.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сначала эксперты - психиатры должны исключить наличие психической пат</w:t>
      </w:r>
      <w:r>
        <w:rPr>
          <w:sz w:val="28"/>
          <w:szCs w:val="28"/>
        </w:rPr>
        <w:t xml:space="preserve">ологии и лишь затем эксперт - психолог может приступить к установлению неболезненного отставания в психическом развитии. Сам вопрос о наличии или отсутствии у лица этого неболезненного по своей природе состояния не входит в компетенцию врачей - психиатров </w:t>
      </w:r>
      <w:r>
        <w:rPr>
          <w:sz w:val="28"/>
          <w:szCs w:val="28"/>
        </w:rPr>
        <w:t>и решается психологом. В ходе формирования конкретных вопросов для экспертов, можно столкнуться с рядом противоречий в уголовном законодательстве, на которые следует обратить внимание. Статьи 20 (ч. 3) и 22 УК РФ содержат идентичную формулу юридического (п</w:t>
      </w:r>
      <w:r>
        <w:rPr>
          <w:sz w:val="28"/>
          <w:szCs w:val="28"/>
        </w:rPr>
        <w:t>сихологического) критерия - «не мог в полной мере осознавать фактический характер и общественную опасность своих действий (бездействия) или руководить ими». Но если ч. 3 ст. 20 предусматривает освобождение лица от уголовной ответственности, то согласно ст.</w:t>
      </w:r>
      <w:r>
        <w:rPr>
          <w:sz w:val="28"/>
          <w:szCs w:val="28"/>
        </w:rPr>
        <w:t xml:space="preserve"> 22 лицо подлежит ответственности и к нему наряду с наказанием могут применяться принудительные меры медицинского характера.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ст. 20 соединено несоединимое: глубина поражения психики, идентичная ограниченной вменяемости, с правовыми последс</w:t>
      </w:r>
      <w:r>
        <w:rPr>
          <w:sz w:val="28"/>
          <w:szCs w:val="28"/>
        </w:rPr>
        <w:t>твиями, характерными для невменяемости. Этот парадокс отмечался всеми исследовавшими данную тему. Думается, что из сложившейся противоречивой ситуации возможен лишь один выход: изменение редакции УК РФ и включение в ч. 3 ст. 20 УК РФ демонстрационных призн</w:t>
      </w:r>
      <w:r>
        <w:rPr>
          <w:sz w:val="28"/>
          <w:szCs w:val="28"/>
        </w:rPr>
        <w:t>аков, раскрывающих сущность неполного осознания фактического характера и общественной опасности своих действий (бездействия) (например, не мог осознать причинную связь, внутреннюю логику действий).</w:t>
      </w:r>
    </w:p>
    <w:p w:rsidR="00000000" w:rsidRDefault="00D8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 этого не сделано, можно руководствоваться правилом, с</w:t>
      </w:r>
      <w:r>
        <w:rPr>
          <w:sz w:val="28"/>
          <w:szCs w:val="28"/>
        </w:rPr>
        <w:t>огласно которому, идентичные формулировки обеих статей имеют разное содержание. При ограниченной вменяемости способность к осознанно регулируемому поведению затруднена, но все же сохранена; при «возрастной невменяемости» она отсутствует. Толкование не безу</w:t>
      </w:r>
      <w:r>
        <w:rPr>
          <w:sz w:val="28"/>
          <w:szCs w:val="28"/>
        </w:rPr>
        <w:t>пречное, но, по-моему, единственно приемлемое.</w:t>
      </w:r>
    </w:p>
    <w:p w:rsidR="00000000" w:rsidRDefault="00D829E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D829E8">
      <w:pPr>
        <w:pStyle w:val="1"/>
        <w:spacing w:line="360" w:lineRule="auto"/>
        <w:ind w:left="709"/>
        <w:jc w:val="both"/>
        <w:rPr>
          <w:sz w:val="28"/>
          <w:szCs w:val="28"/>
        </w:rPr>
      </w:pPr>
    </w:p>
    <w:p w:rsidR="00000000" w:rsidRDefault="00D829E8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Приказ Министерства здравоохранения и социального развития РФ от 22 августа 2005 г. N 535 «Об утверждении классификаций и критериев, используемых при осуществлении медико-социальной экспе</w:t>
      </w:r>
      <w:r>
        <w:rPr>
          <w:sz w:val="28"/>
          <w:szCs w:val="28"/>
        </w:rPr>
        <w:t>ртизы граждан федеральными государственными учреждениями медико-социальной экспертизы» // «Российская газета» № 210 от 21 сентября 2005 г. (утратил силу).</w:t>
      </w:r>
    </w:p>
    <w:p w:rsidR="00000000" w:rsidRDefault="00D829E8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Приказ Минздрава РФ от 6 августа 1999 г. № 311 «Об утверждении клинического руководства «Модели диа</w:t>
      </w:r>
      <w:r>
        <w:rPr>
          <w:sz w:val="28"/>
          <w:szCs w:val="28"/>
        </w:rPr>
        <w:t>гностики и лечения психических и поведенческих расстройств» // Приказы Министерства здравоохранения Российской Федерации. Сборник. 1999 г. - Часть 2, М.: «Интерсэн». 2000 г.</w:t>
      </w:r>
    </w:p>
    <w:p w:rsidR="00000000" w:rsidRDefault="00D829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Уголовное право России. Общая часть. Учебник (под ред. доктора юридических наук</w:t>
      </w:r>
      <w:r>
        <w:rPr>
          <w:sz w:val="28"/>
          <w:szCs w:val="28"/>
        </w:rPr>
        <w:t>, профессора В.П. Ревина) - 2-е изд., испр. и доп. - М.: ЗАО Юстицинформ, 2009 г.</w:t>
      </w:r>
    </w:p>
    <w:p w:rsidR="00000000" w:rsidRDefault="00D829E8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Комментарий к Уголовному кодексу Российской Федерации (отв. ред. В.М. Лебедев). - 9-е изд., перераб. и доп. - «Издательство Юрайт», 2010 г.</w:t>
      </w:r>
    </w:p>
    <w:p w:rsidR="00000000" w:rsidRDefault="00D829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Есаков Г.А. Судебная практик</w:t>
      </w:r>
      <w:r>
        <w:rPr>
          <w:sz w:val="28"/>
          <w:szCs w:val="28"/>
        </w:rPr>
        <w:t>а по уголовным делам. М. «Юристъ». 2005. С. 152 - 157.</w:t>
      </w:r>
    </w:p>
    <w:p w:rsidR="00000000" w:rsidRDefault="00D829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Личко А.Е. Психопатии и акцентуации характера у подростков. Л.: Медицина, 1983. С. 76.</w:t>
      </w:r>
    </w:p>
    <w:p w:rsidR="00000000" w:rsidRDefault="00D829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Наумов А.В. Практика применения Уголовного кодекса Российской Федерации: комментарий судебной практики и доктр</w:t>
      </w:r>
      <w:r>
        <w:rPr>
          <w:sz w:val="28"/>
          <w:szCs w:val="28"/>
        </w:rPr>
        <w:t>инальное толкование. «Волтерс Клувер», 2005 г.</w:t>
      </w:r>
    </w:p>
    <w:p w:rsidR="00D829E8" w:rsidRDefault="00D829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Уголовное право России (Общая часть): Учебное пособие. Диаконов В.В. - 2003г.</w:t>
      </w:r>
    </w:p>
    <w:sectPr w:rsidR="00D829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A8"/>
    <w:rsid w:val="00C15FA8"/>
    <w:rsid w:val="00D8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2884</Words>
  <Characters>16441</Characters>
  <Application>Microsoft Office Word</Application>
  <DocSecurity>0</DocSecurity>
  <Lines>137</Lines>
  <Paragraphs>38</Paragraphs>
  <ScaleCrop>false</ScaleCrop>
  <Company/>
  <LinksUpToDate>false</LinksUpToDate>
  <CharactersWithSpaces>19287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2024-03-09T13:04:00Z</dcterms:created>
  <dcterms:modified xsi:type="dcterms:W3CDTF">2024-03-09T13:04:00Z</dcterms:modified>
</cp:coreProperties>
</file>