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bookmarkStart w:id="0" w:name="_GoBack"/>
      <w:bookmarkEnd w:id="0"/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БОЛЕЗНИ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Фамилия, имя отчество больного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Клинический диагноз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гнойная рана передней брюшной стенки в стадии регенерации после релапаротомии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Общие сведения о больном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 Фамилия, имя, отчество: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Возраст: 62 года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Посто</w:t>
      </w:r>
      <w:r>
        <w:rPr>
          <w:rFonts w:ascii="Times New Roman CYR" w:hAnsi="Times New Roman CYR" w:cs="Times New Roman CYR"/>
          <w:sz w:val="28"/>
          <w:szCs w:val="28"/>
        </w:rPr>
        <w:t>янное место жительства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работы, профессия, должность: пенсионерка ЖД, ШПЗ.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 направлен больной: по выписке из 2 хир.отделения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Доставлен в стационар по экстренным показаниям: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Да, нет, через….часов после начала заболевания, получения травмы, гос</w:t>
      </w:r>
      <w:r>
        <w:rPr>
          <w:rFonts w:ascii="Times New Roman CYR" w:hAnsi="Times New Roman CYR" w:cs="Times New Roman CYR"/>
          <w:sz w:val="28"/>
          <w:szCs w:val="28"/>
        </w:rPr>
        <w:t>питализирован в плановом порядке (подчеркнуть).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и время поступления: 11.03.2011, 7:30.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Группа крови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) вторая; резус: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Rh</w:t>
      </w:r>
      <w:r>
        <w:rPr>
          <w:rFonts w:ascii="Times New Roman CYR" w:hAnsi="Times New Roman CYR" w:cs="Times New Roman CYR"/>
          <w:sz w:val="28"/>
          <w:szCs w:val="28"/>
        </w:rPr>
        <w:t>- (отрицательный).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Побочное действие лекарств (непереносимость):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Диагноз направившего учреждения: Заболевание сигмы.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</w:t>
      </w:r>
      <w:r>
        <w:rPr>
          <w:rFonts w:ascii="Times New Roman CYR" w:hAnsi="Times New Roman CYR" w:cs="Times New Roman CYR"/>
          <w:sz w:val="28"/>
          <w:szCs w:val="28"/>
        </w:rPr>
        <w:t>иагноз при поступлении: гранулирующая рана передней брюшной стенки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Клинический диагноз: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основное заболевание: вторичная гнойная рана передней брюшной стенки в стадии регенерации после релапаротомии.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сопутствующие заболевания: ХОБЛ сред. тяжести теч</w:t>
      </w:r>
      <w:r>
        <w:rPr>
          <w:rFonts w:ascii="Times New Roman CYR" w:hAnsi="Times New Roman CYR" w:cs="Times New Roman CYR"/>
          <w:sz w:val="28"/>
          <w:szCs w:val="28"/>
        </w:rPr>
        <w:t xml:space="preserve">ения, хронический пиелонефрит, артериальная гипертония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риск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стадия, эмфизема легких, пневмосклероз, хроническая железодефицитная анемия средней степени тяжести.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осложнения в течении данного заболевания: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Дата и название операции: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Послеоперационные осложнения: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Послеоперационные осложнения: отсутствуют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Дата выписки: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Жалобы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наличие раны на передней брюшной стенке, боли в области раны, слабость, утомляемость, плохой аппетит, периодические боли и судороги в области левого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бедра, потемнение в глазах, головокружение, бессонница.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История развития данного заболевания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24 декабря 2010 года (95 суток), когда появились сильные спастические боли в нижней части живота, которые характеризовались возникаю</w:t>
      </w:r>
      <w:r>
        <w:rPr>
          <w:rFonts w:ascii="Times New Roman CYR" w:hAnsi="Times New Roman CYR" w:cs="Times New Roman CYR"/>
          <w:sz w:val="28"/>
          <w:szCs w:val="28"/>
        </w:rPr>
        <w:t>щими тенезмами. За несколько дней до этого у нее возник запор. Вечером 24 декабря температура поднялась до 37,7°. Больная поставила очистительные клизмы, которые обеспечивали непродолжительный облегчающий эффект, и решила не обращаться за помощью в больниц</w:t>
      </w:r>
      <w:r>
        <w:rPr>
          <w:rFonts w:ascii="Times New Roman CYR" w:hAnsi="Times New Roman CYR" w:cs="Times New Roman CYR"/>
          <w:sz w:val="28"/>
          <w:szCs w:val="28"/>
        </w:rPr>
        <w:t>у, так как решила, что все пройдет само по себе. Так продолжалось до 9 февраля 2011 года, когда боли значительно усилились и больная потеряла сознание. Ее дочь вызвала скорую и больная была в экстренном порядке доставлена бригадой скорой медицинской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во 2-е хирургическое отделение ЖДБ и была прооперирована по поводу: Заболевание сигмовидной кишки, осложненное абсцессом брюшной полости. Во время операции провели резекцию сигмовидной кишки с наложением сигмо-сигмовидного анастомоза. На следующий день по</w:t>
      </w:r>
      <w:r>
        <w:rPr>
          <w:rFonts w:ascii="Times New Roman CYR" w:hAnsi="Times New Roman CYR" w:cs="Times New Roman CYR"/>
          <w:sz w:val="28"/>
          <w:szCs w:val="28"/>
        </w:rPr>
        <w:t>сле операции у больной повысилась температура до 39,3°С, появилась лихорадка, тошнота, рвота, острая резкая боль в животе. 11 февраля 2011 года была проведена релапаротомия, в связи с недостаточностью сигмо-сигмовидного анастомоза и развитием серозно-фибри</w:t>
      </w:r>
      <w:r>
        <w:rPr>
          <w:rFonts w:ascii="Times New Roman CYR" w:hAnsi="Times New Roman CYR" w:cs="Times New Roman CYR"/>
          <w:sz w:val="28"/>
          <w:szCs w:val="28"/>
        </w:rPr>
        <w:t xml:space="preserve">нозного перитонита, в ходе которой было проведена резекция сигмо-сигмовидного анастомоза и наложение колостомы. С 11 февраля до 11 марта ее состояние постепенно улучшалось с тяжелого до средней степени тяжести, температура снизилась до 37°С, интенсивность </w:t>
      </w:r>
      <w:r>
        <w:rPr>
          <w:rFonts w:ascii="Times New Roman CYR" w:hAnsi="Times New Roman CYR" w:cs="Times New Roman CYR"/>
          <w:sz w:val="28"/>
          <w:szCs w:val="28"/>
        </w:rPr>
        <w:t>болей уменьшилась.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.03.2011 она была переведена в 3-е хирургическое отделение с диагнозом: гранулирующая рана передней брюшной стенки, где и находилась на момент курации. В период с 11.03.2011 по 29.03.2011 проводились мероприятия, направленные на заживлен</w:t>
      </w:r>
      <w:r>
        <w:rPr>
          <w:rFonts w:ascii="Times New Roman CYR" w:hAnsi="Times New Roman CYR" w:cs="Times New Roman CYR"/>
          <w:sz w:val="28"/>
          <w:szCs w:val="28"/>
        </w:rPr>
        <w:t xml:space="preserve">ие послеоперационной раны, а именно проводились перевязки с 10% р-ром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, обработка раневой поверхности( удаление некротизированных участков, гноя) и мероприятия, направленные на улучшение общего состояния больной( витаминотерапия, лечение артериальной г</w:t>
      </w:r>
      <w:r>
        <w:rPr>
          <w:rFonts w:ascii="Times New Roman CYR" w:hAnsi="Times New Roman CYR" w:cs="Times New Roman CYR"/>
          <w:sz w:val="28"/>
          <w:szCs w:val="28"/>
        </w:rPr>
        <w:t>ипертензии).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История жизни больного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Родилась в Оренбурге, развивалась по возрастам. В семье было четверо детей (она старшая). Образование - 8 классов, с 16 лет пошла работать на кирпичный завод, затем работала на шпалопропиточном заводе (с 32 лет). Н</w:t>
      </w:r>
      <w:r>
        <w:rPr>
          <w:rFonts w:ascii="Times New Roman CYR" w:hAnsi="Times New Roman CYR" w:cs="Times New Roman CYR"/>
          <w:sz w:val="28"/>
          <w:szCs w:val="28"/>
        </w:rPr>
        <w:t>а пенсию ушла в 58 лет.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муж, имеет двоих детей. В течении жизни никакими серьезными заболеваниями не страдала, за исключением респираторно-вирусных инфекций. Травм не получала. Вредных привычек не имеет (курение, алкоголь, наркомания). Аллергии на лек</w:t>
      </w:r>
      <w:r>
        <w:rPr>
          <w:rFonts w:ascii="Times New Roman CYR" w:hAnsi="Times New Roman CYR" w:cs="Times New Roman CYR"/>
          <w:sz w:val="28"/>
          <w:szCs w:val="28"/>
        </w:rPr>
        <w:t>арственные средства не выявлено. Родители больной умерли рано, по ее словам, отец - от двустороннего воспаления легких, а мать - от мышиной лихорадки. Один раз делали переливание крови (330мл - во время операции ). Переливание перенесла нормально, осложнен</w:t>
      </w:r>
      <w:r>
        <w:rPr>
          <w:rFonts w:ascii="Times New Roman CYR" w:hAnsi="Times New Roman CYR" w:cs="Times New Roman CYR"/>
          <w:sz w:val="28"/>
          <w:szCs w:val="28"/>
        </w:rPr>
        <w:t>ий, связанных с этим не было.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больной, у нее было 3 беременности, 2 раза были роды, 1 раз делала аборт. Гинекологических заболеваний нет.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 состояние больного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состояние больной удовлетворительное, положение вынужденное (лежит на </w:t>
      </w:r>
      <w:r>
        <w:rPr>
          <w:rFonts w:ascii="Times New Roman CYR" w:hAnsi="Times New Roman CYR" w:cs="Times New Roman CYR"/>
          <w:sz w:val="28"/>
          <w:szCs w:val="28"/>
        </w:rPr>
        <w:t>левом боку). Температура тела нормальная. Вес-100 кг при поступлении Гиперстения, присутствует ожирение 2 степени. Кожные покровы сухие, шелушащиеся, дряблые, на них имеются пигментные пятна белого цвета. Регионарные лимфатические узлы головы, шеи и конечн</w:t>
      </w:r>
      <w:r>
        <w:rPr>
          <w:rFonts w:ascii="Times New Roman CYR" w:hAnsi="Times New Roman CYR" w:cs="Times New Roman CYR"/>
          <w:sz w:val="28"/>
          <w:szCs w:val="28"/>
        </w:rPr>
        <w:t>остей не пальпируются и безболезненны.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Настоящее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состояние больного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Опорно-двигательная система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Редко проявляющиеся боли в области левого бедра, проявляющиеся вместе с судорогами, возникают в спокойном состоянии (связываются с пониже</w:t>
      </w:r>
      <w:r>
        <w:rPr>
          <w:rFonts w:ascii="Times New Roman CYR" w:hAnsi="Times New Roman CYR" w:cs="Times New Roman CYR"/>
          <w:sz w:val="28"/>
          <w:szCs w:val="28"/>
        </w:rPr>
        <w:t>нной физической активностью). Суставы подвижные, без деформаций. Нарушений функции конечностей не обнаружено. На ногах небольшие отеки.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артериальных сосудов на конечностях в норме, имеется варикозной расширение вен на нижних ко</w:t>
      </w:r>
      <w:r>
        <w:rPr>
          <w:rFonts w:ascii="Times New Roman CYR" w:hAnsi="Times New Roman CYR" w:cs="Times New Roman CYR"/>
          <w:sz w:val="28"/>
          <w:szCs w:val="28"/>
        </w:rPr>
        <w:t>нечностях. Ногтевые пластинки и волосы без изменений.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Дыхательная система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Кашля и болей нет, одышка возникает при физической нагрузке, носит смешанный характер.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Грудная клетка гиперстенической формы, видимых нарушений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не наблюдается, Дыхание свободное, через нос, смешанного типа, ритмичное, частота дыхания 17 дыхательный движений в минуту.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Пальпация грудной клетки безболезненная, эластичная. При перкуссии отклонений не обнаружено. Аускультативно выявлен о везикулярное </w:t>
      </w:r>
      <w:r>
        <w:rPr>
          <w:rFonts w:ascii="Times New Roman CYR" w:hAnsi="Times New Roman CYR" w:cs="Times New Roman CYR"/>
          <w:sz w:val="28"/>
          <w:szCs w:val="28"/>
        </w:rPr>
        <w:t>дыхание.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Сердечно-сосудистая система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Бывают редко возникающие колющие боли в сердце, которые иррадируют в плечо. Выявлены небольшие отеки ног, одышка при физической нагрузке.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пульс на лучевой артерии 68 </w:t>
      </w:r>
      <w:r>
        <w:rPr>
          <w:rFonts w:ascii="Times New Roman CYR" w:hAnsi="Times New Roman CYR" w:cs="Times New Roman CYR"/>
          <w:sz w:val="28"/>
          <w:szCs w:val="28"/>
        </w:rPr>
        <w:t>ударов в минуту, ритмичный, слабого наполнения, ненапряженный, обычный по форме, синхронный на обоих руках. АД: 120/80. При осмотре область сердца без видимых изменений, сердечный горб отсутствует, верхушечный толчок не виден. При пальпации сердечный толчо</w:t>
      </w:r>
      <w:r>
        <w:rPr>
          <w:rFonts w:ascii="Times New Roman CYR" w:hAnsi="Times New Roman CYR" w:cs="Times New Roman CYR"/>
          <w:sz w:val="28"/>
          <w:szCs w:val="28"/>
        </w:rPr>
        <w:t>к не определяется, Верхушечный толчок ограниченный, определяется на 2 см от левой средне-ключичной линии. При перкуссии границы относительной тупости несколько смещены влево. Границы абсолютной сердечной тупости не изменены. При аускультации наблюдается ак</w:t>
      </w:r>
      <w:r>
        <w:rPr>
          <w:rFonts w:ascii="Times New Roman CYR" w:hAnsi="Times New Roman CYR" w:cs="Times New Roman CYR"/>
          <w:sz w:val="28"/>
          <w:szCs w:val="28"/>
        </w:rPr>
        <w:t xml:space="preserve">цент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тона на аорте. Патологические шумы отсутствуют.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Пищеварительная система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болей нет, аппетит ослаблен, тошноты, рвоты не наблюдается. Иногда наблюдается отрыжка. Стул 3-4 раза в день, жидкий, зеленовато-коричневы</w:t>
      </w:r>
      <w:r>
        <w:rPr>
          <w:rFonts w:ascii="Times New Roman CYR" w:hAnsi="Times New Roman CYR" w:cs="Times New Roman CYR"/>
          <w:sz w:val="28"/>
          <w:szCs w:val="28"/>
        </w:rPr>
        <w:t>й. Наблюдается повышенное отхождение газов.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Полость рта без видимых изменений, язык с черным налетом. Наблюдается отсутствие нескольких зубов на верхней и нижней челюстях, вставных зубов нет. Десны без изменений. Живот округлый, симметри</w:t>
      </w:r>
      <w:r>
        <w:rPr>
          <w:rFonts w:ascii="Times New Roman CYR" w:hAnsi="Times New Roman CYR" w:cs="Times New Roman CYR"/>
          <w:sz w:val="28"/>
          <w:szCs w:val="28"/>
        </w:rPr>
        <w:t xml:space="preserve">чный, наблюдается некоторое вздутие. Поверхностная пальпация безболезненная. Видимой пульсации, перистальтики не наблюдается. На коже кроме раны имеется рубец округлой формы, диаметром примерно2,5-3 см и глубиной 1 см. Получить размеры печени по Курлову и </w:t>
      </w:r>
      <w:r>
        <w:rPr>
          <w:rFonts w:ascii="Times New Roman CYR" w:hAnsi="Times New Roman CYR" w:cs="Times New Roman CYR"/>
          <w:sz w:val="28"/>
          <w:szCs w:val="28"/>
        </w:rPr>
        <w:t>произвести полную пальпацию органов брюшной полости не представляется возможным из-за наличия раны. Перистальтические шумы кишечника хорошо выслушивается.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Мочевыделительная система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Субъективные данные: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Боли отсутствуют, мочеиспускание нормальное, безболезн</w:t>
      </w:r>
      <w:r>
        <w:rPr>
          <w:rFonts w:ascii="Times New Roman CYR" w:hAnsi="Times New Roman CYR" w:cs="Times New Roman CYR"/>
          <w:sz w:val="28"/>
          <w:szCs w:val="28"/>
        </w:rPr>
        <w:t>енное, регулярное, 4-5 раз в день. Цвет мочи желтый, без видимых изменений. Количество примерно 100 мл.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пальпации почек изменений не выявлено, симптом Пастернацкого отрицательный.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Эндокринная система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Признаков нарушения не обнаружено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Нервная система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нарушения памяти больная не жалуется, сон нормальный. Периодические головные боли, состояние спокойное.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данные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Состояние больной вменяемое, внимание не нарушено, адекватно воспринимает происходящее.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Тонус мышц и объем</w:t>
      </w:r>
      <w:r>
        <w:rPr>
          <w:rFonts w:ascii="Times New Roman CYR" w:hAnsi="Times New Roman CYR" w:cs="Times New Roman CYR"/>
          <w:sz w:val="28"/>
          <w:szCs w:val="28"/>
        </w:rPr>
        <w:t xml:space="preserve"> движений ослаблен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Болевая, тактильная и температурная чувствительность не нарушена.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Местные признаки заболевания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области средней линии живота, в мезогастрии, имеется рана, закрытая марлевой повязкой. После снятия повязки, на ее поверхности обнаруж</w:t>
      </w:r>
      <w:r>
        <w:rPr>
          <w:rFonts w:ascii="Times New Roman CYR" w:hAnsi="Times New Roman CYR" w:cs="Times New Roman CYR"/>
          <w:sz w:val="28"/>
          <w:szCs w:val="28"/>
        </w:rPr>
        <w:t>ивается серозно-гнойное отделяемое сине-зеленого цвета, имеющее характерный запах. Имеются 2 воронкообразные раны. Верхняя рана имеет размеры примерно 2,0х4,0х3,0см, а нижняя - 6,0х3,0х4,0см. В ране наблюдается мелкозернистая ярко-красная упругая, не повре</w:t>
      </w:r>
      <w:r>
        <w:rPr>
          <w:rFonts w:ascii="Times New Roman CYR" w:hAnsi="Times New Roman CYR" w:cs="Times New Roman CYR"/>
          <w:sz w:val="28"/>
          <w:szCs w:val="28"/>
        </w:rPr>
        <w:t>ждающаяся при перевязке грануляционная ткань. По краям раны имеется тонкий ободок краевой эпителизации нежно-розового цвета. На стенках раны имеется небольшой желтый налет фибрина. Признаки кровотечения отсутствуют. Прилежащие ткани слегка уплотнены, отека</w:t>
      </w:r>
      <w:r>
        <w:rPr>
          <w:rFonts w:ascii="Times New Roman CYR" w:hAnsi="Times New Roman CYR" w:cs="Times New Roman CYR"/>
          <w:sz w:val="28"/>
          <w:szCs w:val="28"/>
        </w:rPr>
        <w:t xml:space="preserve"> и гиперемии не наблюдается. Пальпация безболезненная, при этом нет отхождения экссудата. После обследования раны была наложена асептическая повязка с 10% р-ром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Обоснование предварительного диагноза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жалоб больной на наличие раны , объ</w:t>
      </w:r>
      <w:r>
        <w:rPr>
          <w:rFonts w:ascii="Times New Roman CYR" w:hAnsi="Times New Roman CYR" w:cs="Times New Roman CYR"/>
          <w:sz w:val="28"/>
          <w:szCs w:val="28"/>
        </w:rPr>
        <w:t>ективного обследования раневой поверхности(внешний вид), характера отделяемого из раны, а так же данных анамнеза(проведение релапаротомии) можно поставить предварительный диагноз - вторичная гнойная рана передней брюшной стенки в стадии регенерации после р</w:t>
      </w:r>
      <w:r>
        <w:rPr>
          <w:rFonts w:ascii="Times New Roman CYR" w:hAnsi="Times New Roman CYR" w:cs="Times New Roman CYR"/>
          <w:sz w:val="28"/>
          <w:szCs w:val="28"/>
        </w:rPr>
        <w:t>елапаротомии.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специальных методов исследования</w:t>
      </w:r>
    </w:p>
    <w:p w:rsidR="00000000" w:rsidRDefault="00D209B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крови:</w:t>
      </w:r>
    </w:p>
    <w:p w:rsidR="00000000" w:rsidRDefault="00D209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эритроциты - 4,04 *1012/л; ,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лейкоциты - 16,6*109/л; (лейкоцитоз)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гемоглобин - 107 г/л; (анемия)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Гематокрит - 34,4%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тромбоциты - 410*109/л;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СОЭ- 20 мм/мин;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</w:t>
      </w:r>
      <w:r>
        <w:rPr>
          <w:rFonts w:ascii="Times New Roman CYR" w:hAnsi="Times New Roman CYR" w:cs="Times New Roman CYR"/>
          <w:sz w:val="28"/>
          <w:szCs w:val="28"/>
        </w:rPr>
        <w:t>арная формула:</w:t>
      </w:r>
    </w:p>
    <w:p w:rsidR="00000000" w:rsidRDefault="00D209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сегментоядерных нейтрофилов- 75,5%</w:t>
      </w:r>
      <w:r>
        <w:rPr>
          <w:rFonts w:ascii="Calibri" w:hAnsi="Calibri" w:cs="Calibri"/>
          <w:sz w:val="28"/>
          <w:szCs w:val="28"/>
        </w:rPr>
        <w:t>,</w:t>
      </w:r>
    </w:p>
    <w:p w:rsidR="00000000" w:rsidRDefault="00D209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моноцитов 4,3%</w:t>
      </w:r>
      <w:r>
        <w:rPr>
          <w:rFonts w:ascii="Calibri" w:hAnsi="Calibri" w:cs="Calibri"/>
          <w:sz w:val="28"/>
          <w:szCs w:val="28"/>
        </w:rPr>
        <w:t>,</w:t>
      </w:r>
    </w:p>
    <w:p w:rsidR="00000000" w:rsidRDefault="00D209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лимфоцитов 20,2%</w:t>
      </w:r>
    </w:p>
    <w:p w:rsidR="00000000" w:rsidRDefault="00D209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арегенераторная гипохромная анемия, СОЭ ускоренная, нейтрофильный лейкоцитоз.</w:t>
      </w:r>
    </w:p>
    <w:p w:rsidR="00000000" w:rsidRDefault="00D209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мочи:</w:t>
      </w:r>
    </w:p>
    <w:p w:rsidR="00000000" w:rsidRDefault="00D209B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Цвет: желтый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Реакция: слабо-кислая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Прозрачность: м</w:t>
      </w:r>
      <w:r>
        <w:rPr>
          <w:rFonts w:ascii="Times New Roman CYR" w:hAnsi="Times New Roman CYR" w:cs="Times New Roman CYR"/>
          <w:sz w:val="28"/>
          <w:szCs w:val="28"/>
        </w:rPr>
        <w:t>утная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Удельный вес: 1,024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Белок: 0,099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Слизь: положительно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Лейкоциты: 15-20</w:t>
      </w:r>
    </w:p>
    <w:p w:rsidR="00000000" w:rsidRDefault="00D209B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Заключение: протеинурия, наличие слизи.</w:t>
      </w:r>
    </w:p>
    <w:p w:rsidR="00000000" w:rsidRDefault="00D209B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209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IX.</w:t>
      </w:r>
      <w:r>
        <w:rPr>
          <w:rFonts w:ascii="Times New Roman CYR" w:hAnsi="Times New Roman CYR" w:cs="Times New Roman CYR"/>
          <w:sz w:val="28"/>
          <w:szCs w:val="28"/>
        </w:rPr>
        <w:tab/>
        <w:t>Клинический окончательный диагноз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основное заболевание: вторичная гнойная рана передней брюшной стенки в стадии регенерации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после релапаротомии.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сопутствующие заболевания: ХОБЛ сред. тяжести течения, хронический пиелонефрит, артериальная гипертония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степени, риск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стадия, эмфизема легких, пневмосклероз, хроническая железодефицитная анемия средней степени тяжести.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) осложнения в течении данного заболевания: отсутствуют</w:t>
      </w:r>
    </w:p>
    <w:p w:rsidR="00000000" w:rsidRDefault="00D209B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X.</w:t>
      </w:r>
      <w:r>
        <w:rPr>
          <w:rFonts w:ascii="Times New Roman CYR" w:hAnsi="Times New Roman CYR" w:cs="Times New Roman CYR"/>
          <w:sz w:val="28"/>
          <w:szCs w:val="28"/>
        </w:rPr>
        <w:tab/>
        <w:t>План лечения больного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При лечении инфицированных ран применяется определенное лечение в зависимости от фазы раневого процесса. Лечение в первой фазе раневого процесса заключается в создании ус</w:t>
      </w:r>
      <w:r>
        <w:rPr>
          <w:rFonts w:ascii="Times New Roman CYR" w:hAnsi="Times New Roman CYR" w:cs="Times New Roman CYR"/>
          <w:sz w:val="28"/>
          <w:szCs w:val="28"/>
        </w:rPr>
        <w:t>ловий для хорошего оттока экссудата, гноя и отделения некротизировавшихся тканей, а также в проведении мероприятий по предупреждению проникновений инфекции из раны в организм. Края обрабатываются спиртом и йодсодержащим раствором, либо другим антисептиком.</w:t>
      </w:r>
      <w:r>
        <w:rPr>
          <w:rFonts w:ascii="Times New Roman CYR" w:hAnsi="Times New Roman CYR" w:cs="Times New Roman CYR"/>
          <w:sz w:val="28"/>
          <w:szCs w:val="28"/>
        </w:rPr>
        <w:t xml:space="preserve"> Полость раны очищается марлевым шариком или салфеткой от гноя и свободно лежащих участков некроза, иссекаются некротизированные ткани. Определенное влияние на течение гнойного процесса в этот период оказывают антисептические растворы, вводимые в рану. Про</w:t>
      </w:r>
      <w:r>
        <w:rPr>
          <w:rFonts w:ascii="Times New Roman CYR" w:hAnsi="Times New Roman CYR" w:cs="Times New Roman CYR"/>
          <w:sz w:val="28"/>
          <w:szCs w:val="28"/>
        </w:rPr>
        <w:t>исходящее при этом уничтожение микробов, замедление их роста и размножения уменьшают опасность заражения и отравления всего организма и благоприятно влияют на защитные процессы, протекающие в ране. Очень важно в этот период увеличить приток крови к ране. Э</w:t>
      </w:r>
      <w:r>
        <w:rPr>
          <w:rFonts w:ascii="Times New Roman CYR" w:hAnsi="Times New Roman CYR" w:cs="Times New Roman CYR"/>
          <w:sz w:val="28"/>
          <w:szCs w:val="28"/>
        </w:rPr>
        <w:t>то достигается применением тепла в виде грелок, суховоздушных горячих ванн. Однако не следует применять согревающие компрессы, так как они резко нарушают отток гноя и увеличивают всасывание токсических продуктов в организм. Не менее важным моментом являетс</w:t>
      </w:r>
      <w:r>
        <w:rPr>
          <w:rFonts w:ascii="Times New Roman CYR" w:hAnsi="Times New Roman CYR" w:cs="Times New Roman CYR"/>
          <w:sz w:val="28"/>
          <w:szCs w:val="28"/>
        </w:rPr>
        <w:t>я создание покоя ране вплоть до применения иммобилизирующих повязок (шины, гипсовые лонгеты и др.). Применяются ежедневные перевязки, удаление гноя с помощью дренажей, дренирование раны. В первой фазе заживления, когда имеется обильная экссудация, нельзя п</w:t>
      </w:r>
      <w:r>
        <w:rPr>
          <w:rFonts w:ascii="Times New Roman CYR" w:hAnsi="Times New Roman CYR" w:cs="Times New Roman CYR"/>
          <w:sz w:val="28"/>
          <w:szCs w:val="28"/>
        </w:rPr>
        <w:t>рименять мазевые препараты, так как они создают препятствие оттоку отделяемого, в котором находится большое количество бактерий, продуктов протеолиза, некротических тканей. В этот период повязка должна быть максимально гигроскопична и содержать антисептики</w:t>
      </w:r>
      <w:r>
        <w:rPr>
          <w:rFonts w:ascii="Times New Roman CYR" w:hAnsi="Times New Roman CYR" w:cs="Times New Roman CYR"/>
          <w:sz w:val="28"/>
          <w:szCs w:val="28"/>
        </w:rPr>
        <w:t>. Ими могут быть: 3% раствор борной кислоты, 10% раствор хлорида натрия, 1% раствор диоксидина, 0,02% раствор хлоргексидина и др. Лишь на 2-3 сутки возможно применение водорастворимых мазей: "Левомеколь", "Левосин", "Левонорсин", "Сульфамеколь" и 5% диокси</w:t>
      </w:r>
      <w:r>
        <w:rPr>
          <w:rFonts w:ascii="Times New Roman CYR" w:hAnsi="Times New Roman CYR" w:cs="Times New Roman CYR"/>
          <w:sz w:val="28"/>
          <w:szCs w:val="28"/>
        </w:rPr>
        <w:t>диновая мазь.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Определенное значение в лечении гнойных ран имеет "химическая некрэктомия" с помощью протеолитических ферментов, оказывающих некролитическое и противовоспалительное действие. Для этого используются трипсин, химотрипсин, химопсин. Препараты за</w:t>
      </w:r>
      <w:r>
        <w:rPr>
          <w:rFonts w:ascii="Times New Roman CYR" w:hAnsi="Times New Roman CYR" w:cs="Times New Roman CYR"/>
          <w:sz w:val="28"/>
          <w:szCs w:val="28"/>
        </w:rPr>
        <w:t>сыпаются в рану в сухом виде или вводятся в растворе антисептиков. Для активного удаления гнойного экссудата непосредственно в рану укладывают сорбенты, наиболее распространенным из них является полифепан.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повышения эффективности и дальнейшего лече</w:t>
      </w:r>
      <w:r>
        <w:rPr>
          <w:rFonts w:ascii="Times New Roman CYR" w:hAnsi="Times New Roman CYR" w:cs="Times New Roman CYR"/>
          <w:sz w:val="28"/>
          <w:szCs w:val="28"/>
        </w:rPr>
        <w:t>ния гнойных ран в современных условиях применяют разнообразные физические методы воздействия. Широко используется ультразвуковая кавитация ран, вакуумная обработка гнойной полости, обработка пульсирующей струей, различные способы применения лазера. Все эти</w:t>
      </w:r>
      <w:r>
        <w:rPr>
          <w:rFonts w:ascii="Times New Roman CYR" w:hAnsi="Times New Roman CYR" w:cs="Times New Roman CYR"/>
          <w:sz w:val="28"/>
          <w:szCs w:val="28"/>
        </w:rPr>
        <w:t xml:space="preserve"> методы преследуют цель ускорения очищения от некротических тканей и губительного воздействия на микробные клетки.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Ультразвуковая кавитация ран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ультразвуковой кавитации ран, основанный на местном применении низкочастотного ультразвука, позволяющий со</w:t>
      </w:r>
      <w:r>
        <w:rPr>
          <w:rFonts w:ascii="Times New Roman CYR" w:hAnsi="Times New Roman CYR" w:cs="Times New Roman CYR"/>
          <w:sz w:val="28"/>
          <w:szCs w:val="28"/>
        </w:rPr>
        <w:t>вместить его антибактериальное действие и процесс механической очистки раны. Ультразвук обладает целым рядом очевидных преимуществ. При его использовании возможно проведение минимальноинвазивной обработки раны (щадящая ультразвуковая некрэктомия). Глубокая</w:t>
      </w:r>
      <w:r>
        <w:rPr>
          <w:rFonts w:ascii="Times New Roman CYR" w:hAnsi="Times New Roman CYR" w:cs="Times New Roman CYR"/>
          <w:sz w:val="28"/>
          <w:szCs w:val="28"/>
        </w:rPr>
        <w:t xml:space="preserve"> дезинфекция раны, благодаря бактерицидному действию ультразвука, в сочетании с активным дренажом раны способствует ее очищению в более короткий срок. Кроме того, к несомненным преимуществам УЗК следует отнести безболезненность обработки, отсутствие местно</w:t>
      </w:r>
      <w:r>
        <w:rPr>
          <w:rFonts w:ascii="Times New Roman CYR" w:hAnsi="Times New Roman CYR" w:cs="Times New Roman CYR"/>
          <w:sz w:val="28"/>
          <w:szCs w:val="28"/>
        </w:rPr>
        <w:t>го раздражающего действия, минимальные затраты времени на обработку (30-60 с/см2) и возможность проведения стационарного и амбулаторного лечения благодаря мобильности используемого оборудования. Указанный метод полностью отвечает современным представлениям</w:t>
      </w:r>
      <w:r>
        <w:rPr>
          <w:rFonts w:ascii="Times New Roman CYR" w:hAnsi="Times New Roman CYR" w:cs="Times New Roman CYR"/>
          <w:sz w:val="28"/>
          <w:szCs w:val="28"/>
        </w:rPr>
        <w:t xml:space="preserve"> ведения хронических ран.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Ультразвуковая кавитация позволяет сократить длительность экссудативной фазы и ускорить переход раны в стадию грануляций, способствует снижению частоты инфекционных осложнений и, как следствие, необходимость госпитализаций и хирур</w:t>
      </w:r>
      <w:r>
        <w:rPr>
          <w:rFonts w:ascii="Times New Roman CYR" w:hAnsi="Times New Roman CYR" w:cs="Times New Roman CYR"/>
          <w:sz w:val="28"/>
          <w:szCs w:val="28"/>
        </w:rPr>
        <w:t>гических вмешательств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раны пульсирующей струей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Попытки промывания ран большим количеством жидкости во время хирургической обработки делались давно, но не получили распространения из-за технического несовершенства и отсутствия объективных методов </w:t>
      </w:r>
      <w:r>
        <w:rPr>
          <w:rFonts w:ascii="Times New Roman CYR" w:hAnsi="Times New Roman CYR" w:cs="Times New Roman CYR"/>
          <w:sz w:val="28"/>
          <w:szCs w:val="28"/>
        </w:rPr>
        <w:t>контроля, позволяющих определять степень эффективности процедуры. Разработка современной аппаратуры и количественной бактериологии позволила в значительной степени избавиться от этих недостатков и создать новый метод - обработку рапы пульсирующей струей жи</w:t>
      </w:r>
      <w:r>
        <w:rPr>
          <w:rFonts w:ascii="Times New Roman CYR" w:hAnsi="Times New Roman CYR" w:cs="Times New Roman CYR"/>
          <w:sz w:val="28"/>
          <w:szCs w:val="28"/>
        </w:rPr>
        <w:t>дкости.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Достоинствами этого метода является уменьшение микробной обсемененности раневой поверхности за счет высокочастотной пульсации (около 900-1200 в минуту), что обеспечивает положительный эффект, но в тоже время не повреждает ткани.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 обработки об</w:t>
      </w:r>
      <w:r>
        <w:rPr>
          <w:rFonts w:ascii="Times New Roman CYR" w:hAnsi="Times New Roman CYR" w:cs="Times New Roman CYR"/>
          <w:sz w:val="28"/>
          <w:szCs w:val="28"/>
        </w:rPr>
        <w:t>ъясняется в основном механическим воздействием на рану: в фазе «давления» струя жидкости освобождает слабо фиксированные элементы, в том числе мелкие обрывки омертвевших тканей, мелкие инородные тела, свертки крови и микробные тела; в межпульсовой «декомпр</w:t>
      </w:r>
      <w:r>
        <w:rPr>
          <w:rFonts w:ascii="Times New Roman CYR" w:hAnsi="Times New Roman CYR" w:cs="Times New Roman CYR"/>
          <w:sz w:val="28"/>
          <w:szCs w:val="28"/>
        </w:rPr>
        <w:t>ессионной» фазе они удаляются из раны потоком жидкости. Благодаря завихрению струя перемещается по ране в виде «бегающего пятна» и обработка не занимает много времени.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лучами лазера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в хирургическую практику методов лазерного облучения п</w:t>
      </w:r>
      <w:r>
        <w:rPr>
          <w:rFonts w:ascii="Times New Roman CYR" w:hAnsi="Times New Roman CYR" w:cs="Times New Roman CYR"/>
          <w:sz w:val="28"/>
          <w:szCs w:val="28"/>
        </w:rPr>
        <w:t>обудило исследователей к их апробации при лечении гнойной раны. В нашей стране созданы лазерные хирургические установки с наполнением углекислым газом («Скальпель», «Разбор»). Используя высокую энергетическую мощность СОг-лазеров, некоторые авторы применяю</w:t>
      </w:r>
      <w:r>
        <w:rPr>
          <w:rFonts w:ascii="Times New Roman CYR" w:hAnsi="Times New Roman CYR" w:cs="Times New Roman CYR"/>
          <w:sz w:val="28"/>
          <w:szCs w:val="28"/>
        </w:rPr>
        <w:t>т сфокусированный луч лазера в качестве «светового скальпеля. Его преимуществами считают быстрое одномоментное удаление всех пораженных тканей при незначительной кровопотере благодаря эффекту фотокоагуляции, малую травматизации) тканей, стерилизующее дейст</w:t>
      </w:r>
      <w:r>
        <w:rPr>
          <w:rFonts w:ascii="Times New Roman CYR" w:hAnsi="Times New Roman CYR" w:cs="Times New Roman CYR"/>
          <w:sz w:val="28"/>
          <w:szCs w:val="28"/>
        </w:rPr>
        <w:t>вие на раневую поверхность, благоприятное течение послеоперационного периода.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Сфокусированный луч лазера вызывает в месте воздействия на ткани мгновенное вскипание и испарение жидкой части с обугливанием плотных субстанций. При этом можно эффективно удалят</w:t>
      </w:r>
      <w:r>
        <w:rPr>
          <w:rFonts w:ascii="Times New Roman CYR" w:hAnsi="Times New Roman CYR" w:cs="Times New Roman CYR"/>
          <w:sz w:val="28"/>
          <w:szCs w:val="28"/>
        </w:rPr>
        <w:t>ь гнойно-некротические ткани с поверхности ран, что приводит к сокращению экссудативной фазы воспаления и ускоряет заживление ран.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Медикаментозное лечение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Нельзя не упомянуть о медикаментозном лечении ран, так как это является неотъемлимой частью терапии, </w:t>
      </w:r>
      <w:r>
        <w:rPr>
          <w:rFonts w:ascii="Times New Roman CYR" w:hAnsi="Times New Roman CYR" w:cs="Times New Roman CYR"/>
          <w:sz w:val="28"/>
          <w:szCs w:val="28"/>
        </w:rPr>
        <w:t>и от этого напрямую зависит успех лечения.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первых этапах лечения основной задачей является подавление жизнедеятельности раневой микрофлоры. В первую очередь, это может быть достигнуто за счет использования поверхностно-активных веществ - детергентов, ил</w:t>
      </w:r>
      <w:r>
        <w:rPr>
          <w:rFonts w:ascii="Times New Roman CYR" w:hAnsi="Times New Roman CYR" w:cs="Times New Roman CYR"/>
          <w:sz w:val="28"/>
          <w:szCs w:val="28"/>
        </w:rPr>
        <w:t>и катионных мыл. Они обладают выраженным поверхностно-активным действием. К ним относятся такие представители как Церигель и Роккал. Детергенты обладают бактерицидным действием, ингибируют ферменты стафилококка, усиливают фагоцитарную реакцию. Они эмульгир</w:t>
      </w:r>
      <w:r>
        <w:rPr>
          <w:rFonts w:ascii="Times New Roman CYR" w:hAnsi="Times New Roman CYR" w:cs="Times New Roman CYR"/>
          <w:sz w:val="28"/>
          <w:szCs w:val="28"/>
        </w:rPr>
        <w:t>уют жироподобные вещества, проникают в мертвый субстрат раны и ускоряют его отторжение. Достаточно активным противомикробным спектром обладают сульфаниламиды - сульфамилон (5% водный раствор или 10% мазь на водорастворимой основе) и диоксидин. Эти препарат</w:t>
      </w:r>
      <w:r>
        <w:rPr>
          <w:rFonts w:ascii="Times New Roman CYR" w:hAnsi="Times New Roman CYR" w:cs="Times New Roman CYR"/>
          <w:sz w:val="28"/>
          <w:szCs w:val="28"/>
        </w:rPr>
        <w:t>ы эффективны при стафилококковой, сине-гнойной и анаэробной инфекции.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менее эффективными препаратами в борьбе с широким спектром микробной флоры являются осмотические средства на основе полиэтиленгликолей с активными антисептиками, какими являются мази </w:t>
      </w:r>
      <w:r>
        <w:rPr>
          <w:rFonts w:ascii="Times New Roman CYR" w:hAnsi="Times New Roman CYR" w:cs="Times New Roman CYR"/>
          <w:sz w:val="28"/>
          <w:szCs w:val="28"/>
        </w:rPr>
        <w:t>дебризан, проксалон, в состав которой входит нитазол, мазь стрептонитол. Все они также способны проникать в толщу некроза и способствуют отторжению его.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синегнойной инфекции активными антисептиками являются борная кислота в виде присыпок на рану, порош</w:t>
      </w:r>
      <w:r>
        <w:rPr>
          <w:rFonts w:ascii="Times New Roman CYR" w:hAnsi="Times New Roman CYR" w:cs="Times New Roman CYR"/>
          <w:sz w:val="28"/>
          <w:szCs w:val="28"/>
        </w:rPr>
        <w:t>ок солофура и кристаллическая салициловая кислота в виде аппликаций на рану толщиной 0,3-0,5 см.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нельзя не упомянуть об окислительных системах - растворах, среди которых наиболее стабильно применяемым является «первомур», состоящий из муравьиной к</w:t>
      </w:r>
      <w:r>
        <w:rPr>
          <w:rFonts w:ascii="Times New Roman CYR" w:hAnsi="Times New Roman CYR" w:cs="Times New Roman CYR"/>
          <w:sz w:val="28"/>
          <w:szCs w:val="28"/>
        </w:rPr>
        <w:t>ислоты и перекиси водорода. Этот окислительный раствор еще широко используется и для мытья рук, дезинфекции медицинской аппаратуры и инструментария.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ран во второй фазе в основном сводится к защите грануляций от повреждений и вторичного инфицировани</w:t>
      </w:r>
      <w:r>
        <w:rPr>
          <w:rFonts w:ascii="Times New Roman CYR" w:hAnsi="Times New Roman CYR" w:cs="Times New Roman CYR"/>
          <w:sz w:val="28"/>
          <w:szCs w:val="28"/>
        </w:rPr>
        <w:t>я. В этот период противопоказано применение гипертонических и антисептических растворов, так кок они разрушают грануляции и замедляют их рост. Неблагоприятное действие оказывают влажные повязки, нарушающие процессы замещения грануляций соединительной ткань</w:t>
      </w:r>
      <w:r>
        <w:rPr>
          <w:rFonts w:ascii="Times New Roman CYR" w:hAnsi="Times New Roman CYR" w:cs="Times New Roman CYR"/>
          <w:sz w:val="28"/>
          <w:szCs w:val="28"/>
        </w:rPr>
        <w:t>ю. Защита ран и грануляций осуществляется накладыванием асептических масляных повязок (рыбий жир, вазелиновое масло). Необходимо добиться полного заполнения раны грануляциями. При вялом образовании грануляций производят смазывание их слабым (1-2%) растворо</w:t>
      </w:r>
      <w:r>
        <w:rPr>
          <w:rFonts w:ascii="Times New Roman CYR" w:hAnsi="Times New Roman CYR" w:cs="Times New Roman CYR"/>
          <w:sz w:val="28"/>
          <w:szCs w:val="28"/>
        </w:rPr>
        <w:t>м ляписа, раздражение физиотерапевтическими процедурами (УВЧ, стерильный парафин), усиливают общеукрепляющее лечение (переливание крови, витамины, диетическое питание). Иногда наблюдается избыточное разрастание грануляции, которые, выступая над поверхность</w:t>
      </w:r>
      <w:r>
        <w:rPr>
          <w:rFonts w:ascii="Times New Roman CYR" w:hAnsi="Times New Roman CYR" w:cs="Times New Roman CYR"/>
          <w:sz w:val="28"/>
          <w:szCs w:val="28"/>
        </w:rPr>
        <w:t>ю кожи, препятствуют окончательному заживлению раны (эпителизации). В этих случаях грануляции прижигают концентрированными (20-30%) растворами ляписа. Рана считается зажившей, когда полностью произойдет ее эпителизация.Так же проводят мероприятия, направле</w:t>
      </w:r>
      <w:r>
        <w:rPr>
          <w:rFonts w:ascii="Times New Roman CYR" w:hAnsi="Times New Roman CYR" w:cs="Times New Roman CYR"/>
          <w:sz w:val="28"/>
          <w:szCs w:val="28"/>
        </w:rPr>
        <w:t>нные на сближение краев раны: сначала сближают края полосками лейкопластыря, затем, по мере утихания воспалительного процесса, используют ранний или поздний вторичный шов, а при большой площади поверхности раны - аутодермопластику.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 момент курации лече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производится следующим образом: ежедневные перевязки, с обработкой раневой поверхности 10%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., лечение артериальной гипертензии(ингибиторы АПФ - Эналаприл), бронхолитики миотропного действия(Эуфиллин), диуретики(Диувер), витаминотерапия(Фенюльс, Фол</w:t>
      </w:r>
      <w:r>
        <w:rPr>
          <w:rFonts w:ascii="Times New Roman CYR" w:hAnsi="Times New Roman CYR" w:cs="Times New Roman CYR"/>
          <w:sz w:val="28"/>
          <w:szCs w:val="28"/>
        </w:rPr>
        <w:t>иевая кислота).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рана брюшная стенка гнойный</w:t>
      </w:r>
    </w:p>
    <w:p w:rsidR="00000000" w:rsidRDefault="00D209B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XI.</w:t>
      </w:r>
      <w:r>
        <w:rPr>
          <w:rFonts w:ascii="Times New Roman CYR" w:hAnsi="Times New Roman CYR" w:cs="Times New Roman CYR"/>
          <w:sz w:val="28"/>
          <w:szCs w:val="28"/>
        </w:rPr>
        <w:tab/>
        <w:t>Список использованной литературы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209B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Гостищев В.К. Общая хирургия / Учебник. -М.: Медицина. -1997.-672с.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Золтан Я. Операционная техника и условия оптимального заживления ран./Монография-, М.:1995. -250с.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Кузин М.И, О. С. Шкроб, Н. М. Кузин и др.; Хирургические болезни/ Под ред. М. И. Кузина. - 3 - е изд., перераб. и доп. - М.: Медицина, 2002. - 784с.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Курбангалеев СМ. Гнойная инфекция в хирургии: принципы и методы лечения. - М.: Медицина, 1985. - 272с.</w:t>
      </w:r>
    </w:p>
    <w:p w:rsidR="00000000" w:rsidRDefault="00D209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Савельев В.С., Гельфанд Б.Р. Абдоминальная хирургическая инфекция/Руководство.,-М.: Медицина,2006.-375с.</w:t>
      </w:r>
    </w:p>
    <w:p w:rsidR="00000000" w:rsidRDefault="00D209B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Савчук Б.Д. Гнойный перитонит/- М. Медицина , 1979г.-295с.</w:t>
      </w:r>
    </w:p>
    <w:p w:rsidR="00D209B2" w:rsidRDefault="00D209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Кузин М.И., Костюченок Б.М. Раны и раневая инфекция. - М.: Медицина, 1990. - 591 с.</w:t>
      </w:r>
    </w:p>
    <w:sectPr w:rsidR="00D209B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69"/>
    <w:rsid w:val="009C0069"/>
    <w:rsid w:val="00D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3133</Words>
  <Characters>17860</Characters>
  <Application>Microsoft Office Word</Application>
  <DocSecurity>0</DocSecurity>
  <Lines>148</Lines>
  <Paragraphs>41</Paragraphs>
  <ScaleCrop>false</ScaleCrop>
  <Company/>
  <LinksUpToDate>false</LinksUpToDate>
  <CharactersWithSpaces>20952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2024-03-06T20:50:00Z</dcterms:created>
  <dcterms:modified xsi:type="dcterms:W3CDTF">2024-03-06T20:50:00Z</dcterms:modified>
</cp:coreProperties>
</file>